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0B960" w14:textId="77777777" w:rsidR="005F585D" w:rsidRDefault="00F079EA">
      <w:pPr>
        <w:spacing w:line="276" w:lineRule="auto"/>
        <w:jc w:val="center"/>
        <w:rPr>
          <w:rFonts w:ascii="Times New Roman" w:eastAsia="宋体" w:hAnsi="Times New Roman"/>
          <w:b/>
          <w:sz w:val="28"/>
          <w:lang w:val="ru-RU"/>
        </w:rPr>
      </w:pPr>
      <w:r>
        <w:rPr>
          <w:rFonts w:ascii="Times New Roman" w:eastAsia="宋体" w:hAnsi="Times New Roman" w:cs="Times New Roman"/>
          <w:b/>
          <w:sz w:val="28"/>
        </w:rPr>
        <w:t>Curriculum Vitae</w:t>
      </w:r>
      <w:r>
        <w:rPr>
          <w:rFonts w:ascii="Times New Roman" w:eastAsia="宋体" w:hAnsi="Times New Roman" w:cs="Times New Roman"/>
          <w:b/>
          <w:sz w:val="28"/>
          <w:lang w:val="ru-RU"/>
        </w:rPr>
        <w:t xml:space="preserve"> - </w:t>
      </w:r>
      <w:r>
        <w:rPr>
          <w:rFonts w:ascii="Times New Roman" w:eastAsia="宋体" w:hAnsi="Times New Roman"/>
          <w:b/>
          <w:sz w:val="28"/>
          <w:lang w:val="ru-RU"/>
        </w:rPr>
        <w:t>Biao Jiang</w:t>
      </w:r>
    </w:p>
    <w:p w14:paraId="429735DB" w14:textId="77777777" w:rsidR="00EA39BD" w:rsidRDefault="00EA39BD">
      <w:pPr>
        <w:spacing w:line="276" w:lineRule="auto"/>
        <w:jc w:val="center"/>
        <w:rPr>
          <w:rFonts w:ascii="Times New Roman" w:eastAsia="宋体" w:hAnsi="Times New Roman" w:cs="Times New Roman"/>
          <w:b/>
          <w:sz w:val="28"/>
          <w:lang w:val="ru-RU"/>
        </w:rPr>
      </w:pPr>
    </w:p>
    <w:p w14:paraId="6050B961" w14:textId="7AE3BAB3" w:rsidR="005F585D" w:rsidRDefault="0072098A" w:rsidP="00EA39BD">
      <w:pPr>
        <w:jc w:val="center"/>
        <w:rPr>
          <w:rFonts w:ascii="Times New Roman" w:eastAsia="宋体" w:hAnsi="Times New Roman" w:cs="Times New Roman"/>
          <w:sz w:val="24"/>
          <w:szCs w:val="24"/>
        </w:rPr>
      </w:pPr>
      <w:r>
        <w:rPr>
          <w:noProof/>
        </w:rPr>
        <w:drawing>
          <wp:inline distT="0" distB="0" distL="0" distR="0" wp14:anchorId="4B80228C" wp14:editId="7E21AFED">
            <wp:extent cx="2873708" cy="3367422"/>
            <wp:effectExtent l="0" t="0" r="0" b="0"/>
            <wp:docPr id="3182869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36911" cy="3441484"/>
                    </a:xfrm>
                    <a:prstGeom prst="rect">
                      <a:avLst/>
                    </a:prstGeom>
                    <a:noFill/>
                    <a:ln>
                      <a:noFill/>
                    </a:ln>
                  </pic:spPr>
                </pic:pic>
              </a:graphicData>
            </a:graphic>
          </wp:inline>
        </w:drawing>
      </w:r>
    </w:p>
    <w:p w14:paraId="6050B962" w14:textId="77777777" w:rsidR="005F585D" w:rsidRDefault="005F585D">
      <w:pPr>
        <w:rPr>
          <w:rFonts w:ascii="Times New Roman" w:eastAsia="宋体" w:hAnsi="Times New Roman" w:cs="Times New Roman"/>
          <w:sz w:val="24"/>
          <w:szCs w:val="24"/>
        </w:rPr>
      </w:pPr>
    </w:p>
    <w:p w14:paraId="6050B965" w14:textId="0301FD27" w:rsidR="005F585D" w:rsidRPr="00F84439" w:rsidRDefault="00F079EA">
      <w:pPr>
        <w:rPr>
          <w:rFonts w:ascii="Times New Roman" w:hAnsi="Times New Roman" w:cs="Times New Roman"/>
          <w:sz w:val="24"/>
          <w:szCs w:val="24"/>
        </w:rPr>
      </w:pPr>
      <w:r w:rsidRPr="00C97098">
        <w:rPr>
          <w:rFonts w:ascii="Times New Roman" w:hAnsi="Times New Roman" w:cs="Times New Roman"/>
          <w:b/>
          <w:bCs/>
          <w:sz w:val="24"/>
          <w:szCs w:val="24"/>
        </w:rPr>
        <w:t>Marital Status:</w:t>
      </w:r>
      <w:r>
        <w:rPr>
          <w:rFonts w:ascii="Times New Roman" w:hAnsi="Times New Roman" w:cs="Times New Roman"/>
          <w:sz w:val="24"/>
          <w:szCs w:val="24"/>
        </w:rPr>
        <w:t xml:space="preserve"> </w:t>
      </w:r>
      <w:r w:rsidR="00062AE5" w:rsidRPr="00F84439">
        <w:rPr>
          <w:rFonts w:ascii="Times New Roman" w:hAnsi="Times New Roman" w:cs="Times New Roman" w:hint="eastAsia"/>
          <w:sz w:val="24"/>
          <w:szCs w:val="24"/>
        </w:rPr>
        <w:t>M</w:t>
      </w:r>
      <w:r w:rsidRPr="00F84439">
        <w:rPr>
          <w:rFonts w:ascii="Times New Roman" w:hAnsi="Times New Roman" w:cs="Times New Roman"/>
          <w:sz w:val="24"/>
          <w:szCs w:val="24"/>
        </w:rPr>
        <w:t xml:space="preserve">arried, </w:t>
      </w:r>
      <w:r w:rsidR="00062AE5" w:rsidRPr="00F84439">
        <w:rPr>
          <w:rFonts w:ascii="Times New Roman" w:hAnsi="Times New Roman" w:cs="Times New Roman" w:hint="eastAsia"/>
          <w:sz w:val="24"/>
          <w:szCs w:val="24"/>
        </w:rPr>
        <w:t>o</w:t>
      </w:r>
      <w:r w:rsidR="00062AE5" w:rsidRPr="00F84439">
        <w:rPr>
          <w:rFonts w:ascii="Times New Roman" w:hAnsi="Times New Roman" w:cs="Times New Roman"/>
          <w:sz w:val="24"/>
          <w:szCs w:val="24"/>
        </w:rPr>
        <w:t xml:space="preserve">ne </w:t>
      </w:r>
      <w:proofErr w:type="gramStart"/>
      <w:r w:rsidR="00B328A9" w:rsidRPr="00F84439">
        <w:rPr>
          <w:rFonts w:ascii="Times New Roman" w:hAnsi="Times New Roman" w:cs="Times New Roman"/>
          <w:sz w:val="24"/>
          <w:szCs w:val="24"/>
        </w:rPr>
        <w:t>children</w:t>
      </w:r>
      <w:proofErr w:type="gramEnd"/>
      <w:r w:rsidR="00B328A9" w:rsidRPr="00F84439">
        <w:rPr>
          <w:rFonts w:ascii="Times New Roman" w:hAnsi="Times New Roman" w:cs="Times New Roman"/>
          <w:sz w:val="24"/>
          <w:szCs w:val="24"/>
        </w:rPr>
        <w:t>.</w:t>
      </w:r>
    </w:p>
    <w:p w14:paraId="6050B966" w14:textId="77777777" w:rsidR="005F585D" w:rsidRPr="00F84439" w:rsidRDefault="005F585D">
      <w:pPr>
        <w:rPr>
          <w:rFonts w:ascii="Times New Roman" w:hAnsi="Times New Roman" w:cs="Times New Roman"/>
          <w:sz w:val="24"/>
          <w:szCs w:val="24"/>
        </w:rPr>
      </w:pPr>
    </w:p>
    <w:p w14:paraId="6050B967" w14:textId="77777777" w:rsidR="005F585D" w:rsidRDefault="00F079EA">
      <w:pPr>
        <w:rPr>
          <w:rFonts w:ascii="Times New Roman" w:hAnsi="Times New Roman" w:cs="Times New Roman"/>
          <w:b/>
          <w:bCs/>
          <w:sz w:val="24"/>
          <w:szCs w:val="24"/>
        </w:rPr>
      </w:pPr>
      <w:r w:rsidRPr="00C97098">
        <w:rPr>
          <w:rFonts w:ascii="Times New Roman" w:hAnsi="Times New Roman" w:cs="Times New Roman"/>
          <w:b/>
          <w:bCs/>
          <w:sz w:val="24"/>
          <w:szCs w:val="24"/>
        </w:rPr>
        <w:t>Office Address:</w:t>
      </w:r>
    </w:p>
    <w:p w14:paraId="4D6E3D25" w14:textId="77777777" w:rsidR="00EA39BD" w:rsidRPr="00C97098" w:rsidRDefault="00EA39BD">
      <w:pPr>
        <w:rPr>
          <w:rFonts w:ascii="Times New Roman" w:eastAsia="宋体" w:hAnsi="Times New Roman" w:cs="Times New Roman"/>
          <w:b/>
          <w:bCs/>
          <w:sz w:val="24"/>
          <w:szCs w:val="24"/>
        </w:rPr>
      </w:pPr>
    </w:p>
    <w:p w14:paraId="6050B968" w14:textId="77777777" w:rsidR="005F585D" w:rsidRPr="00C97098" w:rsidRDefault="00F079EA" w:rsidP="00C97098">
      <w:pPr>
        <w:spacing w:line="0" w:lineRule="atLeast"/>
        <w:rPr>
          <w:rFonts w:ascii="Times New Roman" w:eastAsia="宋体" w:hAnsi="Times New Roman" w:cs="Times New Roman"/>
          <w:szCs w:val="21"/>
        </w:rPr>
      </w:pPr>
      <w:r w:rsidRPr="00C97098">
        <w:rPr>
          <w:rFonts w:ascii="Times New Roman" w:eastAsia="宋体" w:hAnsi="Times New Roman" w:cs="Times New Roman"/>
          <w:szCs w:val="21"/>
        </w:rPr>
        <w:t>Shanghai Institute of Organic Chemistry, Chinese Academy of Sciences</w:t>
      </w:r>
    </w:p>
    <w:p w14:paraId="6050B96B" w14:textId="496E356E" w:rsidR="005F585D" w:rsidRPr="00C97098" w:rsidRDefault="00F079EA" w:rsidP="00C97098">
      <w:pPr>
        <w:spacing w:line="0" w:lineRule="atLeast"/>
        <w:rPr>
          <w:rFonts w:ascii="Times New Roman" w:eastAsia="宋体" w:hAnsi="Times New Roman"/>
          <w:szCs w:val="21"/>
        </w:rPr>
      </w:pPr>
      <w:r w:rsidRPr="00C97098">
        <w:rPr>
          <w:rFonts w:ascii="Times New Roman" w:eastAsia="宋体" w:hAnsi="Times New Roman"/>
          <w:szCs w:val="21"/>
        </w:rPr>
        <w:t xml:space="preserve">354 Lingling </w:t>
      </w:r>
      <w:r w:rsidR="00267D65" w:rsidRPr="00C97098">
        <w:rPr>
          <w:rFonts w:ascii="Times New Roman" w:eastAsia="宋体" w:hAnsi="Times New Roman"/>
          <w:szCs w:val="21"/>
        </w:rPr>
        <w:t>Road, Shanghai</w:t>
      </w:r>
      <w:r w:rsidRPr="00C97098">
        <w:rPr>
          <w:rFonts w:ascii="Times New Roman" w:eastAsia="宋体" w:hAnsi="Times New Roman"/>
          <w:szCs w:val="21"/>
        </w:rPr>
        <w:t xml:space="preserve"> </w:t>
      </w:r>
      <w:r w:rsidR="00FA3BF4" w:rsidRPr="00C97098">
        <w:rPr>
          <w:rFonts w:ascii="Times New Roman" w:eastAsia="宋体" w:hAnsi="Times New Roman"/>
          <w:szCs w:val="21"/>
        </w:rPr>
        <w:t xml:space="preserve">200032, </w:t>
      </w:r>
      <w:bookmarkStart w:id="0" w:name="_Hlk147582524"/>
      <w:r w:rsidR="00FA3BF4" w:rsidRPr="00C97098">
        <w:rPr>
          <w:rFonts w:ascii="Times New Roman" w:eastAsia="宋体" w:hAnsi="Times New Roman"/>
          <w:szCs w:val="21"/>
        </w:rPr>
        <w:t>China</w:t>
      </w:r>
      <w:bookmarkEnd w:id="0"/>
    </w:p>
    <w:p w14:paraId="6050B96D" w14:textId="32F4CAFB" w:rsidR="005F585D" w:rsidRPr="00C97098" w:rsidRDefault="00267D65" w:rsidP="00C97098">
      <w:pPr>
        <w:spacing w:line="0" w:lineRule="atLeast"/>
        <w:rPr>
          <w:rFonts w:ascii="Times New Roman" w:eastAsia="宋体" w:hAnsi="Times New Roman"/>
          <w:szCs w:val="21"/>
        </w:rPr>
      </w:pPr>
      <w:r w:rsidRPr="00C97098">
        <w:rPr>
          <w:rFonts w:ascii="Times New Roman" w:eastAsia="宋体" w:hAnsi="Times New Roman"/>
          <w:szCs w:val="21"/>
        </w:rPr>
        <w:t>http: www.sioc.ac.cn</w:t>
      </w:r>
    </w:p>
    <w:p w14:paraId="2C1E6965" w14:textId="38713016" w:rsidR="008702E0" w:rsidRPr="00C97098" w:rsidRDefault="00F079EA" w:rsidP="00C97098">
      <w:pPr>
        <w:spacing w:line="0" w:lineRule="atLeast"/>
        <w:rPr>
          <w:rFonts w:ascii="Times New Roman" w:eastAsia="宋体" w:hAnsi="Times New Roman"/>
          <w:szCs w:val="21"/>
        </w:rPr>
      </w:pPr>
      <w:r w:rsidRPr="00C97098">
        <w:rPr>
          <w:rFonts w:ascii="Times New Roman" w:eastAsia="宋体" w:hAnsi="Times New Roman"/>
          <w:szCs w:val="21"/>
        </w:rPr>
        <w:t xml:space="preserve">Shanghai </w:t>
      </w:r>
      <w:r w:rsidR="001A4327" w:rsidRPr="00C97098">
        <w:rPr>
          <w:rFonts w:ascii="Times New Roman" w:eastAsia="宋体" w:hAnsi="Times New Roman"/>
          <w:szCs w:val="21"/>
        </w:rPr>
        <w:t xml:space="preserve">Institute </w:t>
      </w:r>
      <w:r w:rsidR="00347057" w:rsidRPr="00C97098">
        <w:rPr>
          <w:rFonts w:ascii="Times New Roman" w:eastAsia="宋体" w:hAnsi="Times New Roman"/>
          <w:szCs w:val="21"/>
        </w:rPr>
        <w:t>for Advanced</w:t>
      </w:r>
      <w:r w:rsidR="001A4327" w:rsidRPr="00C97098">
        <w:rPr>
          <w:rFonts w:ascii="Times New Roman" w:eastAsia="宋体" w:hAnsi="Times New Roman"/>
          <w:szCs w:val="21"/>
        </w:rPr>
        <w:t xml:space="preserve"> </w:t>
      </w:r>
      <w:r w:rsidR="00AE3E6B" w:rsidRPr="00C97098">
        <w:rPr>
          <w:rFonts w:ascii="Times New Roman" w:eastAsia="宋体" w:hAnsi="Times New Roman"/>
          <w:szCs w:val="21"/>
        </w:rPr>
        <w:t>Immunoch</w:t>
      </w:r>
      <w:r w:rsidR="001A4327" w:rsidRPr="00C97098">
        <w:rPr>
          <w:rFonts w:ascii="Times New Roman" w:eastAsia="宋体" w:hAnsi="Times New Roman"/>
          <w:szCs w:val="21"/>
        </w:rPr>
        <w:t xml:space="preserve">emical </w:t>
      </w:r>
      <w:r w:rsidR="00347057" w:rsidRPr="00C97098">
        <w:rPr>
          <w:rFonts w:ascii="Times New Roman" w:eastAsia="宋体" w:hAnsi="Times New Roman"/>
          <w:szCs w:val="21"/>
        </w:rPr>
        <w:t xml:space="preserve">Studies, </w:t>
      </w:r>
      <w:proofErr w:type="spellStart"/>
      <w:r w:rsidR="00347057" w:rsidRPr="00C97098">
        <w:rPr>
          <w:rFonts w:ascii="Times New Roman" w:eastAsia="宋体" w:hAnsi="Times New Roman"/>
          <w:szCs w:val="21"/>
        </w:rPr>
        <w:t>ShanghaiTech</w:t>
      </w:r>
      <w:proofErr w:type="spellEnd"/>
      <w:r w:rsidR="009161B2" w:rsidRPr="00C97098">
        <w:rPr>
          <w:rFonts w:ascii="Times New Roman" w:eastAsia="宋体" w:hAnsi="Times New Roman"/>
          <w:szCs w:val="21"/>
        </w:rPr>
        <w:t xml:space="preserve"> </w:t>
      </w:r>
      <w:r w:rsidR="009161B2" w:rsidRPr="0072098A">
        <w:rPr>
          <w:rFonts w:ascii="Times New Roman" w:eastAsia="宋体" w:hAnsi="Times New Roman"/>
          <w:szCs w:val="21"/>
        </w:rPr>
        <w:t>University</w:t>
      </w:r>
      <w:r w:rsidR="00EC7185" w:rsidRPr="0072098A">
        <w:rPr>
          <w:rFonts w:ascii="Times New Roman" w:eastAsia="宋体" w:hAnsi="Times New Roman"/>
          <w:szCs w:val="21"/>
        </w:rPr>
        <w:t xml:space="preserve">, </w:t>
      </w:r>
      <w:r w:rsidR="00D51783" w:rsidRPr="0072098A">
        <w:rPr>
          <w:rFonts w:ascii="Times New Roman" w:eastAsia="宋体" w:hAnsi="Times New Roman"/>
          <w:szCs w:val="21"/>
        </w:rPr>
        <w:t>393 Middle</w:t>
      </w:r>
      <w:r w:rsidR="00D51783" w:rsidRPr="00C97098">
        <w:rPr>
          <w:rFonts w:ascii="Times New Roman" w:eastAsia="宋体" w:hAnsi="Times New Roman"/>
          <w:szCs w:val="21"/>
        </w:rPr>
        <w:t xml:space="preserve"> </w:t>
      </w:r>
      <w:proofErr w:type="spellStart"/>
      <w:r w:rsidR="00D51783" w:rsidRPr="00C97098">
        <w:rPr>
          <w:rFonts w:ascii="Times New Roman" w:eastAsia="宋体" w:hAnsi="Times New Roman"/>
          <w:szCs w:val="21"/>
        </w:rPr>
        <w:t>Huaxia</w:t>
      </w:r>
      <w:proofErr w:type="spellEnd"/>
      <w:r w:rsidR="00D51783" w:rsidRPr="00C97098">
        <w:rPr>
          <w:rFonts w:ascii="Times New Roman" w:eastAsia="宋体" w:hAnsi="Times New Roman"/>
          <w:szCs w:val="21"/>
        </w:rPr>
        <w:t xml:space="preserve"> Road, Shanghai</w:t>
      </w:r>
      <w:r w:rsidR="004E615E" w:rsidRPr="00C97098">
        <w:rPr>
          <w:rFonts w:ascii="Times New Roman" w:eastAsia="宋体" w:hAnsi="Times New Roman"/>
          <w:szCs w:val="21"/>
        </w:rPr>
        <w:t xml:space="preserve"> </w:t>
      </w:r>
      <w:r w:rsidR="00D51783" w:rsidRPr="00C97098">
        <w:rPr>
          <w:rFonts w:ascii="Times New Roman" w:eastAsia="宋体" w:hAnsi="Times New Roman"/>
          <w:szCs w:val="21"/>
        </w:rPr>
        <w:t>201210</w:t>
      </w:r>
      <w:r w:rsidR="004E615E" w:rsidRPr="00C97098">
        <w:rPr>
          <w:rFonts w:ascii="Times New Roman" w:eastAsia="宋体" w:hAnsi="Times New Roman"/>
          <w:szCs w:val="21"/>
        </w:rPr>
        <w:t>,</w:t>
      </w:r>
      <w:r w:rsidR="00D51783" w:rsidRPr="00C97098">
        <w:rPr>
          <w:rFonts w:ascii="Times New Roman" w:eastAsia="宋体" w:hAnsi="Times New Roman"/>
          <w:szCs w:val="21"/>
        </w:rPr>
        <w:t xml:space="preserve"> </w:t>
      </w:r>
      <w:r w:rsidR="004E615E" w:rsidRPr="00C97098">
        <w:rPr>
          <w:rFonts w:ascii="Times New Roman" w:eastAsia="宋体" w:hAnsi="Times New Roman"/>
          <w:szCs w:val="21"/>
        </w:rPr>
        <w:t>China</w:t>
      </w:r>
    </w:p>
    <w:p w14:paraId="421D52AA" w14:textId="594B3909" w:rsidR="005B324C" w:rsidRPr="00C97098" w:rsidRDefault="00F37076" w:rsidP="00C97098">
      <w:pPr>
        <w:spacing w:line="0" w:lineRule="atLeast"/>
        <w:rPr>
          <w:rFonts w:ascii="Times New Roman" w:eastAsia="宋体" w:hAnsi="Times New Roman" w:cs="Times New Roman"/>
          <w:szCs w:val="21"/>
          <w:highlight w:val="yellow"/>
        </w:rPr>
      </w:pPr>
      <w:r w:rsidRPr="00C97098">
        <w:rPr>
          <w:rFonts w:ascii="Times New Roman" w:eastAsia="宋体" w:hAnsi="Times New Roman" w:cs="Times New Roman"/>
          <w:szCs w:val="21"/>
        </w:rPr>
        <w:t>https:</w:t>
      </w:r>
      <w:r w:rsidR="00FA3BF4" w:rsidRPr="00C97098">
        <w:rPr>
          <w:rFonts w:ascii="Times New Roman" w:eastAsia="宋体" w:hAnsi="Times New Roman" w:cs="Times New Roman"/>
          <w:szCs w:val="21"/>
        </w:rPr>
        <w:t xml:space="preserve"> </w:t>
      </w:r>
      <w:r w:rsidRPr="00C97098">
        <w:rPr>
          <w:rFonts w:ascii="Times New Roman" w:eastAsia="宋体" w:hAnsi="Times New Roman" w:cs="Times New Roman"/>
          <w:szCs w:val="21"/>
        </w:rPr>
        <w:t>siais.shanghaitech.edu.cn</w:t>
      </w:r>
    </w:p>
    <w:p w14:paraId="6050B977" w14:textId="77777777" w:rsidR="005F585D" w:rsidRDefault="005F585D">
      <w:pPr>
        <w:rPr>
          <w:rFonts w:ascii="Times New Roman" w:eastAsia="宋体" w:hAnsi="Times New Roman" w:cs="Times New Roman"/>
          <w:sz w:val="24"/>
          <w:szCs w:val="24"/>
        </w:rPr>
      </w:pPr>
    </w:p>
    <w:p w14:paraId="6050B97A" w14:textId="77777777" w:rsidR="005F585D" w:rsidRDefault="00F079EA">
      <w:pPr>
        <w:rPr>
          <w:rFonts w:ascii="Times New Roman" w:hAnsi="Times New Roman"/>
          <w:sz w:val="24"/>
          <w:szCs w:val="24"/>
        </w:rPr>
      </w:pPr>
      <w:r>
        <w:rPr>
          <w:rFonts w:ascii="Times New Roman" w:hAnsi="Times New Roman"/>
          <w:b/>
          <w:bCs/>
          <w:sz w:val="24"/>
          <w:szCs w:val="24"/>
        </w:rPr>
        <w:t>EDUCATION</w:t>
      </w:r>
    </w:p>
    <w:p w14:paraId="6050B97B" w14:textId="664FF6D1" w:rsidR="005F585D" w:rsidRDefault="005F585D">
      <w:pPr>
        <w:rPr>
          <w:rFonts w:ascii="Times New Roman" w:hAnsi="Times New Roman"/>
          <w:sz w:val="24"/>
          <w:szCs w:val="24"/>
        </w:rPr>
      </w:pPr>
    </w:p>
    <w:p w14:paraId="6050B97C" w14:textId="1E6B5E28" w:rsidR="005F585D" w:rsidRPr="00C97098" w:rsidRDefault="00F079EA" w:rsidP="00C97098">
      <w:pPr>
        <w:spacing w:line="0" w:lineRule="atLeast"/>
        <w:rPr>
          <w:rFonts w:ascii="Times New Roman" w:hAnsi="Times New Roman"/>
          <w:szCs w:val="21"/>
        </w:rPr>
      </w:pPr>
      <w:r w:rsidRPr="00C97098">
        <w:rPr>
          <w:rFonts w:ascii="Times New Roman" w:hAnsi="Times New Roman"/>
          <w:szCs w:val="21"/>
        </w:rPr>
        <w:t>1979-1983, Bachelor degree, Physical Chemistry, University of Lanzhou</w:t>
      </w:r>
    </w:p>
    <w:p w14:paraId="6050B97D" w14:textId="4A773B42" w:rsidR="005F585D" w:rsidRPr="00C97098" w:rsidRDefault="00F079EA" w:rsidP="00C97098">
      <w:pPr>
        <w:spacing w:line="0" w:lineRule="atLeast"/>
        <w:rPr>
          <w:rFonts w:ascii="Times New Roman" w:hAnsi="Times New Roman"/>
          <w:szCs w:val="21"/>
        </w:rPr>
      </w:pPr>
      <w:r w:rsidRPr="00C97098">
        <w:rPr>
          <w:rFonts w:ascii="Times New Roman" w:hAnsi="Times New Roman"/>
          <w:szCs w:val="21"/>
        </w:rPr>
        <w:t>1983-1988,</w:t>
      </w:r>
      <w:r w:rsidR="00FC5A6E" w:rsidRPr="00C97098">
        <w:rPr>
          <w:rFonts w:ascii="Times New Roman" w:hAnsi="Times New Roman"/>
          <w:szCs w:val="21"/>
        </w:rPr>
        <w:t xml:space="preserve"> </w:t>
      </w:r>
      <w:r w:rsidRPr="00C97098">
        <w:rPr>
          <w:rFonts w:ascii="Times New Roman" w:hAnsi="Times New Roman"/>
          <w:szCs w:val="21"/>
        </w:rPr>
        <w:t>Master degree, Organic Chemistry, University of Lanzhou</w:t>
      </w:r>
    </w:p>
    <w:p w14:paraId="6050B97E" w14:textId="047A226A" w:rsidR="005F585D" w:rsidRPr="00C97098" w:rsidRDefault="00F079EA" w:rsidP="00C97098">
      <w:pPr>
        <w:spacing w:line="0" w:lineRule="atLeast"/>
        <w:rPr>
          <w:rFonts w:ascii="Times New Roman" w:hAnsi="Times New Roman"/>
          <w:szCs w:val="21"/>
        </w:rPr>
      </w:pPr>
      <w:r w:rsidRPr="00C97098">
        <w:rPr>
          <w:rFonts w:ascii="Times New Roman" w:hAnsi="Times New Roman"/>
          <w:szCs w:val="21"/>
        </w:rPr>
        <w:t>1986-1986, Ph. D., Organic Chemistry, University of Lanzhou</w:t>
      </w:r>
      <w:r w:rsidRPr="00C97098">
        <w:rPr>
          <w:rFonts w:ascii="Times New Roman" w:hAnsi="Times New Roman"/>
          <w:szCs w:val="21"/>
        </w:rPr>
        <w:tab/>
      </w:r>
      <w:r w:rsidRPr="00C97098">
        <w:rPr>
          <w:rFonts w:ascii="Times New Roman" w:hAnsi="Times New Roman"/>
          <w:szCs w:val="21"/>
        </w:rPr>
        <w:tab/>
      </w:r>
    </w:p>
    <w:p w14:paraId="6050B97F" w14:textId="5C86E87D" w:rsidR="005F585D" w:rsidRPr="00C97098" w:rsidRDefault="00F079EA" w:rsidP="00C97098">
      <w:pPr>
        <w:spacing w:line="0" w:lineRule="atLeast"/>
        <w:rPr>
          <w:rFonts w:ascii="Times New Roman" w:hAnsi="Times New Roman"/>
          <w:szCs w:val="21"/>
        </w:rPr>
      </w:pPr>
      <w:r w:rsidRPr="00C97098">
        <w:rPr>
          <w:rFonts w:ascii="Times New Roman" w:hAnsi="Times New Roman"/>
          <w:szCs w:val="21"/>
        </w:rPr>
        <w:t xml:space="preserve">1988-1990, Post-Doctor, Shanghai Institute of Organic Chemistry, CAS </w:t>
      </w:r>
      <w:r w:rsidRPr="00C97098">
        <w:rPr>
          <w:rFonts w:ascii="Times New Roman" w:hAnsi="Times New Roman"/>
          <w:szCs w:val="21"/>
        </w:rPr>
        <w:tab/>
      </w:r>
    </w:p>
    <w:p w14:paraId="6050B980" w14:textId="77777777" w:rsidR="005F585D" w:rsidRPr="00C97098" w:rsidRDefault="005F585D">
      <w:pPr>
        <w:rPr>
          <w:rFonts w:ascii="Times New Roman" w:hAnsi="Times New Roman"/>
          <w:szCs w:val="21"/>
        </w:rPr>
      </w:pPr>
    </w:p>
    <w:p w14:paraId="6050B981" w14:textId="77777777" w:rsidR="005F585D" w:rsidRDefault="00F079EA">
      <w:pPr>
        <w:rPr>
          <w:rFonts w:ascii="Times New Roman" w:hAnsi="Times New Roman"/>
          <w:b/>
          <w:bCs/>
          <w:sz w:val="24"/>
          <w:szCs w:val="24"/>
        </w:rPr>
      </w:pPr>
      <w:r>
        <w:rPr>
          <w:rFonts w:ascii="Times New Roman" w:hAnsi="Times New Roman"/>
          <w:b/>
          <w:bCs/>
          <w:sz w:val="24"/>
          <w:szCs w:val="24"/>
        </w:rPr>
        <w:t>DISTINCTIONS AND AWARDS</w:t>
      </w:r>
    </w:p>
    <w:p w14:paraId="1C603AC0" w14:textId="77777777" w:rsidR="00AA703B" w:rsidRDefault="00AA703B">
      <w:pPr>
        <w:rPr>
          <w:rFonts w:ascii="Times New Roman" w:hAnsi="Times New Roman"/>
          <w:b/>
          <w:bCs/>
          <w:sz w:val="24"/>
          <w:szCs w:val="24"/>
        </w:rPr>
      </w:pPr>
    </w:p>
    <w:p w14:paraId="46B959B5" w14:textId="23F4DB93" w:rsidR="009F6F92" w:rsidRPr="00E02D8C" w:rsidRDefault="009F6F92" w:rsidP="00E02D8C">
      <w:pPr>
        <w:pStyle w:val="af3"/>
        <w:numPr>
          <w:ilvl w:val="0"/>
          <w:numId w:val="4"/>
        </w:numPr>
        <w:tabs>
          <w:tab w:val="left" w:pos="709"/>
        </w:tabs>
        <w:spacing w:line="0" w:lineRule="atLeast"/>
        <w:ind w:firstLineChars="0"/>
        <w:jc w:val="left"/>
        <w:rPr>
          <w:rFonts w:ascii="Times New Roman" w:hAnsi="Times New Roman"/>
          <w:szCs w:val="21"/>
        </w:rPr>
      </w:pPr>
      <w:r w:rsidRPr="00E02D8C">
        <w:rPr>
          <w:rFonts w:ascii="Times New Roman" w:hAnsi="Times New Roman"/>
          <w:szCs w:val="21"/>
        </w:rPr>
        <w:t>2023.09</w:t>
      </w:r>
      <w:r w:rsidR="00E92544" w:rsidRPr="00E02D8C">
        <w:rPr>
          <w:rFonts w:ascii="Times New Roman" w:hAnsi="Times New Roman"/>
          <w:szCs w:val="21"/>
        </w:rPr>
        <w:t>, First</w:t>
      </w:r>
      <w:r w:rsidRPr="00E02D8C">
        <w:rPr>
          <w:rFonts w:ascii="Times New Roman" w:hAnsi="Times New Roman"/>
          <w:szCs w:val="21"/>
        </w:rPr>
        <w:t xml:space="preserve"> Prize of Invention and Entrepreneurship Award of China Inventors Association</w:t>
      </w:r>
    </w:p>
    <w:p w14:paraId="29422154" w14:textId="2A34E425" w:rsidR="00EE3815" w:rsidRPr="00E02D8C" w:rsidRDefault="00EE3815" w:rsidP="00E02D8C">
      <w:pPr>
        <w:pStyle w:val="af3"/>
        <w:numPr>
          <w:ilvl w:val="0"/>
          <w:numId w:val="4"/>
        </w:numPr>
        <w:spacing w:line="0" w:lineRule="atLeast"/>
        <w:ind w:left="442" w:firstLineChars="0" w:hanging="442"/>
        <w:jc w:val="left"/>
        <w:rPr>
          <w:rFonts w:ascii="Times New Roman" w:hAnsi="Times New Roman"/>
          <w:szCs w:val="21"/>
        </w:rPr>
      </w:pPr>
      <w:r w:rsidRPr="00E02D8C">
        <w:rPr>
          <w:rFonts w:ascii="Times New Roman" w:hAnsi="Times New Roman"/>
          <w:szCs w:val="21"/>
        </w:rPr>
        <w:t xml:space="preserve">2023.04, </w:t>
      </w:r>
      <w:r w:rsidR="00146F80" w:rsidRPr="00E02D8C">
        <w:rPr>
          <w:rFonts w:ascii="Times New Roman" w:hAnsi="Times New Roman" w:hint="eastAsia"/>
          <w:szCs w:val="21"/>
        </w:rPr>
        <w:t>Auth</w:t>
      </w:r>
      <w:r w:rsidR="00146F80" w:rsidRPr="00E02D8C">
        <w:rPr>
          <w:rFonts w:ascii="Times New Roman" w:hAnsi="Times New Roman"/>
          <w:szCs w:val="21"/>
        </w:rPr>
        <w:t xml:space="preserve">or of the 2022, Wiley Outstanding </w:t>
      </w:r>
      <w:r w:rsidR="00146F80" w:rsidRPr="00E02D8C">
        <w:rPr>
          <w:rFonts w:ascii="Times New Roman" w:hAnsi="Times New Roman" w:hint="eastAsia"/>
          <w:szCs w:val="21"/>
        </w:rPr>
        <w:t>Open</w:t>
      </w:r>
      <w:r w:rsidR="00146F80" w:rsidRPr="00E02D8C">
        <w:rPr>
          <w:rFonts w:ascii="Times New Roman" w:hAnsi="Times New Roman"/>
          <w:szCs w:val="21"/>
        </w:rPr>
        <w:t xml:space="preserve"> </w:t>
      </w:r>
      <w:r w:rsidR="00146F80" w:rsidRPr="00E02D8C">
        <w:rPr>
          <w:rFonts w:ascii="Times New Roman" w:hAnsi="Times New Roman" w:hint="eastAsia"/>
          <w:szCs w:val="21"/>
        </w:rPr>
        <w:t>Science</w:t>
      </w:r>
      <w:r w:rsidRPr="00E02D8C">
        <w:rPr>
          <w:rFonts w:ascii="Times New Roman" w:hAnsi="Times New Roman"/>
          <w:szCs w:val="21"/>
        </w:rPr>
        <w:t xml:space="preserve"> </w:t>
      </w:r>
    </w:p>
    <w:p w14:paraId="78196EFF" w14:textId="387DB9B4" w:rsidR="00E92544" w:rsidRPr="00E02D8C" w:rsidRDefault="00E92544" w:rsidP="00E02D8C">
      <w:pPr>
        <w:pStyle w:val="af3"/>
        <w:numPr>
          <w:ilvl w:val="0"/>
          <w:numId w:val="4"/>
        </w:numPr>
        <w:spacing w:line="0" w:lineRule="atLeast"/>
        <w:ind w:left="442" w:firstLineChars="0" w:hanging="442"/>
        <w:jc w:val="left"/>
        <w:rPr>
          <w:rFonts w:ascii="Times New Roman" w:hAnsi="Times New Roman"/>
          <w:szCs w:val="21"/>
        </w:rPr>
      </w:pPr>
      <w:r w:rsidRPr="00E02D8C">
        <w:rPr>
          <w:rFonts w:ascii="Times New Roman" w:hAnsi="Times New Roman"/>
          <w:szCs w:val="21"/>
        </w:rPr>
        <w:t>2023.04,</w:t>
      </w:r>
      <w:r w:rsidRPr="00E02D8C">
        <w:rPr>
          <w:rFonts w:ascii="Times New Roman" w:hAnsi="Times New Roman" w:hint="eastAsia"/>
          <w:szCs w:val="21"/>
        </w:rPr>
        <w:t xml:space="preserve"> </w:t>
      </w:r>
      <w:r w:rsidR="00B51305" w:rsidRPr="00E02D8C">
        <w:rPr>
          <w:rFonts w:ascii="Times New Roman" w:hAnsi="Times New Roman"/>
          <w:szCs w:val="21"/>
        </w:rPr>
        <w:t>YANG XIONG</w:t>
      </w:r>
      <w:r w:rsidRPr="00E02D8C">
        <w:rPr>
          <w:rFonts w:ascii="Times New Roman" w:hAnsi="Times New Roman"/>
          <w:szCs w:val="21"/>
        </w:rPr>
        <w:t xml:space="preserve"> Science and Technology Entrepreneurship Award</w:t>
      </w:r>
    </w:p>
    <w:p w14:paraId="02C419BD" w14:textId="57193D26" w:rsidR="00E92544" w:rsidRPr="00E02D8C" w:rsidRDefault="00E92544" w:rsidP="00E02D8C">
      <w:pPr>
        <w:pStyle w:val="af3"/>
        <w:numPr>
          <w:ilvl w:val="0"/>
          <w:numId w:val="4"/>
        </w:numPr>
        <w:spacing w:line="0" w:lineRule="atLeast"/>
        <w:ind w:firstLineChars="0"/>
        <w:jc w:val="left"/>
        <w:rPr>
          <w:rFonts w:ascii="Times New Roman" w:hAnsi="Times New Roman"/>
          <w:szCs w:val="21"/>
        </w:rPr>
      </w:pPr>
      <w:r w:rsidRPr="00E02D8C">
        <w:rPr>
          <w:rFonts w:ascii="Times New Roman" w:hAnsi="Times New Roman"/>
          <w:szCs w:val="21"/>
        </w:rPr>
        <w:t xml:space="preserve">2022.12, </w:t>
      </w:r>
      <w:r w:rsidR="00B51305" w:rsidRPr="00E02D8C">
        <w:rPr>
          <w:rFonts w:ascii="Times New Roman" w:hAnsi="Times New Roman"/>
          <w:szCs w:val="21"/>
        </w:rPr>
        <w:t>TAN JIAZHEN</w:t>
      </w:r>
      <w:r w:rsidRPr="00E02D8C">
        <w:rPr>
          <w:rFonts w:ascii="Times New Roman" w:hAnsi="Times New Roman"/>
          <w:szCs w:val="21"/>
        </w:rPr>
        <w:t xml:space="preserve"> Life Science Award</w:t>
      </w:r>
    </w:p>
    <w:p w14:paraId="237B1D5F" w14:textId="4EBC04CF" w:rsidR="00670C52" w:rsidRPr="00E02D8C" w:rsidRDefault="00670C52" w:rsidP="00E02D8C">
      <w:pPr>
        <w:pStyle w:val="af3"/>
        <w:numPr>
          <w:ilvl w:val="0"/>
          <w:numId w:val="4"/>
        </w:numPr>
        <w:spacing w:line="0" w:lineRule="atLeast"/>
        <w:ind w:firstLineChars="0"/>
        <w:jc w:val="left"/>
        <w:rPr>
          <w:rFonts w:ascii="Times New Roman" w:hAnsi="Times New Roman"/>
          <w:szCs w:val="21"/>
        </w:rPr>
      </w:pPr>
      <w:r w:rsidRPr="00E02D8C">
        <w:rPr>
          <w:rFonts w:ascii="Times New Roman" w:hAnsi="Times New Roman"/>
          <w:szCs w:val="21"/>
        </w:rPr>
        <w:t>2022.07,</w:t>
      </w:r>
      <w:r w:rsidRPr="00E02D8C">
        <w:rPr>
          <w:rFonts w:ascii="Times New Roman" w:hAnsi="Times New Roman" w:hint="eastAsia"/>
          <w:szCs w:val="21"/>
        </w:rPr>
        <w:t xml:space="preserve"> </w:t>
      </w:r>
      <w:r w:rsidRPr="00E02D8C">
        <w:rPr>
          <w:rFonts w:ascii="Times New Roman" w:hAnsi="Times New Roman"/>
          <w:szCs w:val="21"/>
        </w:rPr>
        <w:t>First Prize of Invention and Entrepreneurship Award of China Inventors Association</w:t>
      </w:r>
    </w:p>
    <w:p w14:paraId="0FA61DA0" w14:textId="1B36E1E4" w:rsidR="00232BCA" w:rsidRPr="00E02D8C" w:rsidRDefault="00D739AB" w:rsidP="00E02D8C">
      <w:pPr>
        <w:pStyle w:val="af3"/>
        <w:numPr>
          <w:ilvl w:val="0"/>
          <w:numId w:val="4"/>
        </w:numPr>
        <w:spacing w:line="0" w:lineRule="atLeast"/>
        <w:ind w:firstLineChars="0"/>
        <w:jc w:val="left"/>
        <w:rPr>
          <w:rFonts w:ascii="Times New Roman" w:hAnsi="Times New Roman"/>
          <w:szCs w:val="21"/>
        </w:rPr>
      </w:pPr>
      <w:r w:rsidRPr="00E02D8C">
        <w:rPr>
          <w:rFonts w:ascii="Times New Roman" w:hAnsi="Times New Roman"/>
          <w:szCs w:val="21"/>
        </w:rPr>
        <w:t>2022.10</w:t>
      </w:r>
      <w:r w:rsidR="00232BCA" w:rsidRPr="00E02D8C">
        <w:rPr>
          <w:rFonts w:ascii="Times New Roman" w:hAnsi="Times New Roman"/>
          <w:szCs w:val="21"/>
        </w:rPr>
        <w:t xml:space="preserve">, </w:t>
      </w:r>
      <w:r w:rsidR="00074AB7" w:rsidRPr="00E02D8C">
        <w:rPr>
          <w:rFonts w:ascii="Times New Roman" w:hAnsi="Times New Roman"/>
          <w:szCs w:val="21"/>
        </w:rPr>
        <w:t>23rd</w:t>
      </w:r>
      <w:r w:rsidR="00232BCA" w:rsidRPr="00E02D8C">
        <w:rPr>
          <w:rFonts w:ascii="Times New Roman" w:hAnsi="Times New Roman"/>
          <w:szCs w:val="21"/>
        </w:rPr>
        <w:t xml:space="preserve"> </w:t>
      </w:r>
      <w:r w:rsidRPr="00E02D8C">
        <w:rPr>
          <w:rFonts w:ascii="Times New Roman" w:hAnsi="Times New Roman"/>
          <w:szCs w:val="21"/>
        </w:rPr>
        <w:t>China Patent Excellence Awards</w:t>
      </w:r>
    </w:p>
    <w:p w14:paraId="45229430" w14:textId="5B67F5BE" w:rsidR="00670C52" w:rsidRPr="00E02D8C" w:rsidRDefault="00BD10BD" w:rsidP="00E02D8C">
      <w:pPr>
        <w:pStyle w:val="af3"/>
        <w:numPr>
          <w:ilvl w:val="0"/>
          <w:numId w:val="4"/>
        </w:numPr>
        <w:spacing w:line="0" w:lineRule="atLeast"/>
        <w:ind w:firstLineChars="0"/>
        <w:jc w:val="left"/>
        <w:rPr>
          <w:rFonts w:ascii="Times New Roman" w:hAnsi="Times New Roman"/>
          <w:szCs w:val="21"/>
        </w:rPr>
      </w:pPr>
      <w:r w:rsidRPr="00E02D8C">
        <w:rPr>
          <w:rFonts w:ascii="Times New Roman" w:hAnsi="Times New Roman"/>
          <w:szCs w:val="21"/>
        </w:rPr>
        <w:lastRenderedPageBreak/>
        <w:t xml:space="preserve">2022.01, </w:t>
      </w:r>
      <w:r w:rsidR="00232BCA" w:rsidRPr="00E02D8C">
        <w:rPr>
          <w:rFonts w:ascii="Times New Roman" w:hAnsi="Times New Roman"/>
          <w:szCs w:val="21"/>
        </w:rPr>
        <w:t>First Prize of Science and Technology</w:t>
      </w:r>
      <w:r w:rsidR="00997B4B" w:rsidRPr="00E02D8C">
        <w:rPr>
          <w:rFonts w:ascii="Times New Roman" w:hAnsi="Times New Roman"/>
          <w:szCs w:val="21"/>
        </w:rPr>
        <w:t xml:space="preserve">, </w:t>
      </w:r>
      <w:r w:rsidR="00512109" w:rsidRPr="00E02D8C">
        <w:rPr>
          <w:rFonts w:ascii="Times New Roman" w:hAnsi="Times New Roman"/>
          <w:szCs w:val="21"/>
        </w:rPr>
        <w:t>Shandong Chemical Industry Association</w:t>
      </w:r>
      <w:r w:rsidR="00997B4B" w:rsidRPr="00E02D8C">
        <w:rPr>
          <w:rFonts w:ascii="Times New Roman" w:hAnsi="Times New Roman"/>
          <w:szCs w:val="21"/>
        </w:rPr>
        <w:t xml:space="preserve"> </w:t>
      </w:r>
    </w:p>
    <w:p w14:paraId="6027C4B6" w14:textId="1BBD02CA" w:rsidR="00351404" w:rsidRPr="00E02D8C" w:rsidRDefault="00351404" w:rsidP="00E02D8C">
      <w:pPr>
        <w:pStyle w:val="af3"/>
        <w:numPr>
          <w:ilvl w:val="0"/>
          <w:numId w:val="4"/>
        </w:numPr>
        <w:spacing w:line="0" w:lineRule="atLeast"/>
        <w:ind w:firstLineChars="0"/>
        <w:rPr>
          <w:rFonts w:ascii="Times New Roman" w:hAnsi="Times New Roman"/>
          <w:szCs w:val="21"/>
        </w:rPr>
      </w:pPr>
      <w:r w:rsidRPr="00E02D8C">
        <w:rPr>
          <w:rFonts w:ascii="Times New Roman" w:hAnsi="Times New Roman"/>
          <w:szCs w:val="21"/>
        </w:rPr>
        <w:t>2021.05, Academician of International Eurasian Academy of Sciences</w:t>
      </w:r>
    </w:p>
    <w:p w14:paraId="167C7B8E" w14:textId="7454DC34" w:rsidR="00BD10BD" w:rsidRPr="00E02D8C" w:rsidRDefault="00BD10BD" w:rsidP="00E02D8C">
      <w:pPr>
        <w:pStyle w:val="af3"/>
        <w:numPr>
          <w:ilvl w:val="0"/>
          <w:numId w:val="4"/>
        </w:numPr>
        <w:spacing w:line="0" w:lineRule="atLeast"/>
        <w:ind w:firstLineChars="0"/>
        <w:jc w:val="left"/>
        <w:rPr>
          <w:rFonts w:ascii="Times New Roman" w:hAnsi="Times New Roman"/>
          <w:szCs w:val="21"/>
        </w:rPr>
      </w:pPr>
      <w:r w:rsidRPr="00E02D8C">
        <w:rPr>
          <w:rFonts w:ascii="Times New Roman" w:hAnsi="Times New Roman"/>
          <w:szCs w:val="21"/>
        </w:rPr>
        <w:t>2021.05</w:t>
      </w:r>
      <w:r w:rsidR="00074AB7" w:rsidRPr="00E02D8C">
        <w:rPr>
          <w:rFonts w:ascii="Times New Roman" w:hAnsi="Times New Roman"/>
          <w:szCs w:val="21"/>
        </w:rPr>
        <w:t>, Science</w:t>
      </w:r>
      <w:r w:rsidRPr="00E02D8C">
        <w:rPr>
          <w:rFonts w:ascii="Times New Roman" w:hAnsi="Times New Roman"/>
          <w:szCs w:val="21"/>
        </w:rPr>
        <w:t xml:space="preserve"> and Technology Award</w:t>
      </w:r>
      <w:r w:rsidR="00D055DE" w:rsidRPr="00E02D8C">
        <w:rPr>
          <w:rFonts w:ascii="Times New Roman" w:hAnsi="Times New Roman"/>
          <w:szCs w:val="21"/>
        </w:rPr>
        <w:t xml:space="preserve"> of </w:t>
      </w:r>
      <w:proofErr w:type="spellStart"/>
      <w:r w:rsidR="00D055DE" w:rsidRPr="00E02D8C">
        <w:rPr>
          <w:rFonts w:ascii="Times New Roman" w:hAnsi="Times New Roman"/>
          <w:szCs w:val="21"/>
        </w:rPr>
        <w:t>Lu'an</w:t>
      </w:r>
      <w:proofErr w:type="spellEnd"/>
      <w:r w:rsidR="00D055DE" w:rsidRPr="00E02D8C">
        <w:rPr>
          <w:rFonts w:ascii="Times New Roman" w:hAnsi="Times New Roman"/>
          <w:szCs w:val="21"/>
        </w:rPr>
        <w:t xml:space="preserve"> Group</w:t>
      </w:r>
    </w:p>
    <w:p w14:paraId="1437356F" w14:textId="3F02DDA7" w:rsidR="001849AA" w:rsidRPr="00E02D8C" w:rsidRDefault="00D055DE" w:rsidP="00E02D8C">
      <w:pPr>
        <w:pStyle w:val="af3"/>
        <w:numPr>
          <w:ilvl w:val="0"/>
          <w:numId w:val="4"/>
        </w:numPr>
        <w:spacing w:line="0" w:lineRule="atLeast"/>
        <w:ind w:firstLineChars="0"/>
        <w:jc w:val="left"/>
        <w:rPr>
          <w:rFonts w:ascii="Times New Roman" w:hAnsi="Times New Roman"/>
          <w:szCs w:val="21"/>
        </w:rPr>
      </w:pPr>
      <w:r w:rsidRPr="00E02D8C">
        <w:rPr>
          <w:rFonts w:ascii="Times New Roman" w:hAnsi="Times New Roman"/>
          <w:szCs w:val="21"/>
        </w:rPr>
        <w:t>2020.01</w:t>
      </w:r>
      <w:r w:rsidR="001849AA" w:rsidRPr="00E02D8C">
        <w:rPr>
          <w:rFonts w:ascii="Times New Roman" w:hAnsi="Times New Roman"/>
          <w:szCs w:val="21"/>
        </w:rPr>
        <w:t>, Grade II</w:t>
      </w:r>
      <w:r w:rsidR="001A07ED" w:rsidRPr="00E02D8C">
        <w:rPr>
          <w:rFonts w:ascii="Times New Roman" w:hAnsi="Times New Roman"/>
          <w:szCs w:val="21"/>
        </w:rPr>
        <w:t xml:space="preserve"> </w:t>
      </w:r>
      <w:r w:rsidR="00691D5D" w:rsidRPr="00E02D8C">
        <w:rPr>
          <w:rFonts w:ascii="Times New Roman" w:hAnsi="Times New Roman"/>
          <w:szCs w:val="21"/>
        </w:rPr>
        <w:t xml:space="preserve">Award of </w:t>
      </w:r>
      <w:r w:rsidRPr="00E02D8C">
        <w:rPr>
          <w:rFonts w:ascii="Times New Roman" w:hAnsi="Times New Roman"/>
          <w:szCs w:val="21"/>
        </w:rPr>
        <w:t>National Science and</w:t>
      </w:r>
      <w:r w:rsidR="001849AA" w:rsidRPr="00E02D8C">
        <w:rPr>
          <w:rFonts w:ascii="Times New Roman" w:hAnsi="Times New Roman"/>
          <w:szCs w:val="21"/>
        </w:rPr>
        <w:t xml:space="preserve"> Technology Progress </w:t>
      </w:r>
    </w:p>
    <w:p w14:paraId="437AA9CC" w14:textId="2ED85896" w:rsidR="001A07ED" w:rsidRPr="00E02D8C" w:rsidRDefault="001A07ED" w:rsidP="00E02D8C">
      <w:pPr>
        <w:pStyle w:val="af3"/>
        <w:numPr>
          <w:ilvl w:val="0"/>
          <w:numId w:val="4"/>
        </w:numPr>
        <w:spacing w:line="0" w:lineRule="atLeast"/>
        <w:ind w:firstLineChars="0"/>
        <w:jc w:val="left"/>
        <w:rPr>
          <w:rFonts w:ascii="Times New Roman" w:hAnsi="Times New Roman"/>
          <w:szCs w:val="21"/>
        </w:rPr>
      </w:pPr>
      <w:r w:rsidRPr="00E02D8C">
        <w:rPr>
          <w:rFonts w:ascii="Times New Roman" w:hAnsi="Times New Roman"/>
          <w:szCs w:val="21"/>
        </w:rPr>
        <w:t>2019.02, Advanced Worker of Chinese Chemical Society</w:t>
      </w:r>
    </w:p>
    <w:p w14:paraId="38C3DBE8" w14:textId="66EE4686" w:rsidR="00184164" w:rsidRPr="00E02D8C" w:rsidRDefault="00184164" w:rsidP="00E02D8C">
      <w:pPr>
        <w:pStyle w:val="af3"/>
        <w:numPr>
          <w:ilvl w:val="0"/>
          <w:numId w:val="4"/>
        </w:numPr>
        <w:spacing w:line="0" w:lineRule="atLeast"/>
        <w:ind w:firstLineChars="0"/>
        <w:jc w:val="left"/>
        <w:rPr>
          <w:rFonts w:ascii="Times New Roman" w:hAnsi="Times New Roman"/>
          <w:szCs w:val="21"/>
        </w:rPr>
      </w:pPr>
      <w:r w:rsidRPr="00E02D8C">
        <w:rPr>
          <w:rFonts w:ascii="Times New Roman" w:hAnsi="Times New Roman"/>
          <w:szCs w:val="21"/>
        </w:rPr>
        <w:t>2018.12</w:t>
      </w:r>
      <w:r w:rsidR="005B4513" w:rsidRPr="00E02D8C">
        <w:rPr>
          <w:rFonts w:ascii="Times New Roman" w:hAnsi="Times New Roman"/>
          <w:szCs w:val="21"/>
        </w:rPr>
        <w:t xml:space="preserve">, </w:t>
      </w:r>
      <w:r w:rsidRPr="00E02D8C">
        <w:rPr>
          <w:rFonts w:ascii="Times New Roman" w:hAnsi="Times New Roman"/>
          <w:szCs w:val="21"/>
        </w:rPr>
        <w:t xml:space="preserve">China Industry-University-Research Cooperation Innovation Award </w:t>
      </w:r>
    </w:p>
    <w:p w14:paraId="78914164" w14:textId="18AD593A" w:rsidR="00AA703B" w:rsidRPr="00E02D8C" w:rsidRDefault="006C166E" w:rsidP="00E02D8C">
      <w:pPr>
        <w:pStyle w:val="af3"/>
        <w:numPr>
          <w:ilvl w:val="0"/>
          <w:numId w:val="4"/>
        </w:numPr>
        <w:spacing w:line="0" w:lineRule="atLeast"/>
        <w:ind w:firstLineChars="0"/>
        <w:jc w:val="left"/>
        <w:rPr>
          <w:rFonts w:ascii="Times New Roman" w:hAnsi="Times New Roman"/>
          <w:szCs w:val="21"/>
        </w:rPr>
      </w:pPr>
      <w:r w:rsidRPr="00E02D8C">
        <w:rPr>
          <w:rFonts w:ascii="Times New Roman" w:hAnsi="Times New Roman"/>
          <w:szCs w:val="21"/>
        </w:rPr>
        <w:t xml:space="preserve">2017.09, </w:t>
      </w:r>
      <w:r w:rsidR="00607C26" w:rsidRPr="00E02D8C">
        <w:rPr>
          <w:rFonts w:ascii="Times New Roman" w:hAnsi="Times New Roman"/>
          <w:szCs w:val="21"/>
        </w:rPr>
        <w:t>China Industry-University-Research Cooperation Promotion Award</w:t>
      </w:r>
    </w:p>
    <w:p w14:paraId="7EB78B03" w14:textId="376C175B" w:rsidR="00AA703B" w:rsidRPr="00E02D8C" w:rsidRDefault="006C166E" w:rsidP="00E02D8C">
      <w:pPr>
        <w:pStyle w:val="af3"/>
        <w:numPr>
          <w:ilvl w:val="0"/>
          <w:numId w:val="4"/>
        </w:numPr>
        <w:spacing w:line="0" w:lineRule="atLeast"/>
        <w:ind w:firstLineChars="0"/>
        <w:jc w:val="left"/>
        <w:rPr>
          <w:rFonts w:ascii="Times New Roman" w:hAnsi="Times New Roman"/>
          <w:szCs w:val="21"/>
        </w:rPr>
      </w:pPr>
      <w:r w:rsidRPr="00E02D8C">
        <w:rPr>
          <w:rFonts w:ascii="Times New Roman" w:hAnsi="Times New Roman"/>
          <w:szCs w:val="21"/>
        </w:rPr>
        <w:t>2017.05</w:t>
      </w:r>
      <w:r w:rsidRPr="00E02D8C">
        <w:rPr>
          <w:rFonts w:ascii="Times New Roman" w:hAnsi="Times New Roman" w:hint="eastAsia"/>
          <w:szCs w:val="21"/>
        </w:rPr>
        <w:t>,</w:t>
      </w:r>
      <w:r w:rsidRPr="00E02D8C">
        <w:rPr>
          <w:rFonts w:ascii="Times New Roman" w:hAnsi="Times New Roman"/>
          <w:szCs w:val="21"/>
        </w:rPr>
        <w:t xml:space="preserve"> Outstanding Contributing Award of Chinese Academy of Sciences </w:t>
      </w:r>
    </w:p>
    <w:p w14:paraId="615B0204" w14:textId="414F93E5" w:rsidR="00C12692" w:rsidRPr="00E02D8C" w:rsidRDefault="00E47C2D" w:rsidP="00E02D8C">
      <w:pPr>
        <w:pStyle w:val="af3"/>
        <w:numPr>
          <w:ilvl w:val="0"/>
          <w:numId w:val="4"/>
        </w:numPr>
        <w:spacing w:line="0" w:lineRule="atLeast"/>
        <w:ind w:firstLineChars="0"/>
        <w:jc w:val="left"/>
        <w:rPr>
          <w:rFonts w:ascii="Times New Roman" w:hAnsi="Times New Roman"/>
          <w:szCs w:val="21"/>
        </w:rPr>
      </w:pPr>
      <w:r w:rsidRPr="00E02D8C">
        <w:rPr>
          <w:rFonts w:ascii="Times New Roman" w:hAnsi="Times New Roman"/>
          <w:szCs w:val="21"/>
        </w:rPr>
        <w:t>2014.11</w:t>
      </w:r>
      <w:r w:rsidRPr="00E02D8C">
        <w:rPr>
          <w:rFonts w:ascii="Times New Roman" w:hAnsi="Times New Roman" w:hint="eastAsia"/>
          <w:szCs w:val="21"/>
        </w:rPr>
        <w:t>,</w:t>
      </w:r>
      <w:r w:rsidRPr="00E02D8C">
        <w:rPr>
          <w:rFonts w:ascii="Times New Roman" w:hAnsi="Times New Roman"/>
          <w:szCs w:val="21"/>
        </w:rPr>
        <w:t xml:space="preserve"> China Industry-University-Research Cooperation Promotion Award</w:t>
      </w:r>
    </w:p>
    <w:p w14:paraId="4ACB06F2" w14:textId="50AB7323" w:rsidR="00E47C2D" w:rsidRPr="00E02D8C" w:rsidRDefault="00E47C2D" w:rsidP="00E02D8C">
      <w:pPr>
        <w:pStyle w:val="af3"/>
        <w:numPr>
          <w:ilvl w:val="0"/>
          <w:numId w:val="4"/>
        </w:numPr>
        <w:spacing w:line="0" w:lineRule="atLeast"/>
        <w:ind w:firstLineChars="0"/>
        <w:jc w:val="left"/>
        <w:rPr>
          <w:rFonts w:ascii="Times New Roman" w:hAnsi="Times New Roman"/>
          <w:szCs w:val="21"/>
        </w:rPr>
      </w:pPr>
      <w:r w:rsidRPr="00E02D8C">
        <w:rPr>
          <w:rFonts w:ascii="Times New Roman" w:hAnsi="Times New Roman"/>
          <w:szCs w:val="21"/>
        </w:rPr>
        <w:t>2013.08</w:t>
      </w:r>
      <w:r w:rsidR="0055527F" w:rsidRPr="00E02D8C">
        <w:rPr>
          <w:rFonts w:ascii="Times New Roman" w:hAnsi="Times New Roman" w:hint="eastAsia"/>
          <w:szCs w:val="21"/>
        </w:rPr>
        <w:t>,</w:t>
      </w:r>
      <w:r w:rsidR="009A0CF3" w:rsidRPr="00E02D8C">
        <w:rPr>
          <w:rFonts w:ascii="Times New Roman" w:hAnsi="Times New Roman"/>
          <w:szCs w:val="21"/>
        </w:rPr>
        <w:t xml:space="preserve"> </w:t>
      </w:r>
      <w:r w:rsidRPr="00E02D8C">
        <w:rPr>
          <w:rFonts w:ascii="Times New Roman" w:hAnsi="Times New Roman"/>
          <w:szCs w:val="21"/>
        </w:rPr>
        <w:t xml:space="preserve">Zhu Li Yuehua Outstanding </w:t>
      </w:r>
      <w:r w:rsidR="0055527F" w:rsidRPr="00E02D8C">
        <w:rPr>
          <w:rFonts w:ascii="Times New Roman" w:hAnsi="Times New Roman"/>
          <w:szCs w:val="21"/>
        </w:rPr>
        <w:t>Teacher Award</w:t>
      </w:r>
      <w:r w:rsidRPr="00E02D8C">
        <w:rPr>
          <w:rFonts w:ascii="Times New Roman" w:hAnsi="Times New Roman"/>
          <w:szCs w:val="21"/>
        </w:rPr>
        <w:t>, Chinese Academy of Sciences</w:t>
      </w:r>
    </w:p>
    <w:p w14:paraId="0FDE26AF" w14:textId="29E7F925" w:rsidR="00C12692" w:rsidRPr="00E02D8C" w:rsidRDefault="00C912EC" w:rsidP="00E02D8C">
      <w:pPr>
        <w:pStyle w:val="af3"/>
        <w:numPr>
          <w:ilvl w:val="0"/>
          <w:numId w:val="4"/>
        </w:numPr>
        <w:spacing w:line="0" w:lineRule="atLeast"/>
        <w:ind w:firstLineChars="0"/>
        <w:jc w:val="left"/>
        <w:rPr>
          <w:rFonts w:ascii="Times New Roman" w:hAnsi="Times New Roman"/>
          <w:szCs w:val="21"/>
        </w:rPr>
      </w:pPr>
      <w:r w:rsidRPr="00E02D8C">
        <w:rPr>
          <w:rFonts w:ascii="Times New Roman" w:hAnsi="Times New Roman"/>
          <w:szCs w:val="21"/>
        </w:rPr>
        <w:t>2013.02</w:t>
      </w:r>
      <w:r w:rsidR="00D64C58" w:rsidRPr="00E02D8C">
        <w:rPr>
          <w:rFonts w:ascii="Times New Roman" w:hAnsi="Times New Roman" w:hint="eastAsia"/>
          <w:szCs w:val="21"/>
        </w:rPr>
        <w:t>,</w:t>
      </w:r>
      <w:r w:rsidR="00D64C58" w:rsidRPr="00E02D8C">
        <w:rPr>
          <w:rFonts w:ascii="Times New Roman" w:hAnsi="Times New Roman"/>
          <w:szCs w:val="21"/>
        </w:rPr>
        <w:t xml:space="preserve"> </w:t>
      </w:r>
      <w:r w:rsidRPr="00E02D8C">
        <w:rPr>
          <w:rFonts w:ascii="Times New Roman" w:hAnsi="Times New Roman"/>
          <w:szCs w:val="21"/>
        </w:rPr>
        <w:t>Pudong Top 100 Economic Person of the Year</w:t>
      </w:r>
    </w:p>
    <w:p w14:paraId="130E1A0D" w14:textId="7F0B2A64" w:rsidR="00C12692" w:rsidRPr="00E02D8C" w:rsidRDefault="00751D2F" w:rsidP="00E02D8C">
      <w:pPr>
        <w:pStyle w:val="af3"/>
        <w:numPr>
          <w:ilvl w:val="0"/>
          <w:numId w:val="4"/>
        </w:numPr>
        <w:spacing w:line="0" w:lineRule="atLeast"/>
        <w:ind w:firstLineChars="0"/>
        <w:jc w:val="left"/>
        <w:rPr>
          <w:rFonts w:ascii="Times New Roman" w:hAnsi="Times New Roman"/>
          <w:szCs w:val="21"/>
        </w:rPr>
      </w:pPr>
      <w:r w:rsidRPr="00E02D8C">
        <w:rPr>
          <w:rFonts w:ascii="Times New Roman" w:hAnsi="Times New Roman"/>
          <w:szCs w:val="21"/>
        </w:rPr>
        <w:t>2012.11</w:t>
      </w:r>
      <w:r w:rsidR="00C4347F" w:rsidRPr="00E02D8C">
        <w:rPr>
          <w:rFonts w:ascii="Times New Roman" w:hAnsi="Times New Roman"/>
          <w:szCs w:val="21"/>
        </w:rPr>
        <w:t xml:space="preserve">, </w:t>
      </w:r>
      <w:r w:rsidRPr="00E02D8C">
        <w:rPr>
          <w:rFonts w:ascii="Times New Roman" w:hAnsi="Times New Roman"/>
          <w:szCs w:val="21"/>
        </w:rPr>
        <w:t>Contribution Award of Chinese Academy of</w:t>
      </w:r>
      <w:r w:rsidR="007765EC" w:rsidRPr="00E02D8C">
        <w:rPr>
          <w:szCs w:val="21"/>
        </w:rPr>
        <w:t xml:space="preserve"> </w:t>
      </w:r>
      <w:r w:rsidR="007765EC" w:rsidRPr="00E02D8C">
        <w:rPr>
          <w:rFonts w:ascii="Times New Roman" w:hAnsi="Times New Roman"/>
          <w:szCs w:val="21"/>
        </w:rPr>
        <w:t>Sciences</w:t>
      </w:r>
    </w:p>
    <w:p w14:paraId="23D175EA" w14:textId="0C3F9047" w:rsidR="007765EC" w:rsidRPr="00E02D8C" w:rsidRDefault="007765EC" w:rsidP="00E02D8C">
      <w:pPr>
        <w:pStyle w:val="af3"/>
        <w:numPr>
          <w:ilvl w:val="0"/>
          <w:numId w:val="4"/>
        </w:numPr>
        <w:spacing w:line="0" w:lineRule="atLeast"/>
        <w:ind w:firstLineChars="0"/>
        <w:jc w:val="left"/>
        <w:rPr>
          <w:rFonts w:ascii="Times New Roman" w:hAnsi="Times New Roman"/>
          <w:szCs w:val="21"/>
        </w:rPr>
      </w:pPr>
      <w:r w:rsidRPr="00E02D8C">
        <w:rPr>
          <w:rFonts w:ascii="Times New Roman" w:hAnsi="Times New Roman"/>
          <w:szCs w:val="21"/>
        </w:rPr>
        <w:t>2010.05</w:t>
      </w:r>
      <w:r w:rsidRPr="00E02D8C">
        <w:rPr>
          <w:rFonts w:ascii="Times New Roman" w:hAnsi="Times New Roman" w:hint="eastAsia"/>
          <w:szCs w:val="21"/>
        </w:rPr>
        <w:t>,</w:t>
      </w:r>
      <w:r w:rsidRPr="00E02D8C">
        <w:rPr>
          <w:rFonts w:ascii="Times New Roman" w:hAnsi="Times New Roman"/>
          <w:szCs w:val="21"/>
        </w:rPr>
        <w:t xml:space="preserve"> Special Contribution Award of the Sin</w:t>
      </w:r>
      <w:r w:rsidR="00D71196" w:rsidRPr="00E02D8C">
        <w:rPr>
          <w:rFonts w:ascii="Times New Roman" w:hAnsi="Times New Roman"/>
          <w:szCs w:val="21"/>
        </w:rPr>
        <w:t>o</w:t>
      </w:r>
      <w:r w:rsidRPr="00E02D8C">
        <w:rPr>
          <w:rFonts w:ascii="Times New Roman" w:hAnsi="Times New Roman"/>
          <w:szCs w:val="21"/>
        </w:rPr>
        <w:t>-America Pharmaceutical Association</w:t>
      </w:r>
    </w:p>
    <w:p w14:paraId="60ED7298" w14:textId="5DF3CE77" w:rsidR="00C12692" w:rsidRPr="00E02D8C" w:rsidRDefault="00D71196" w:rsidP="00E02D8C">
      <w:pPr>
        <w:pStyle w:val="af3"/>
        <w:numPr>
          <w:ilvl w:val="0"/>
          <w:numId w:val="4"/>
        </w:numPr>
        <w:spacing w:line="0" w:lineRule="atLeast"/>
        <w:ind w:firstLineChars="0"/>
        <w:jc w:val="left"/>
        <w:rPr>
          <w:rFonts w:ascii="Times New Roman" w:hAnsi="Times New Roman"/>
          <w:szCs w:val="21"/>
        </w:rPr>
      </w:pPr>
      <w:r w:rsidRPr="00E02D8C">
        <w:rPr>
          <w:rFonts w:ascii="Times New Roman" w:hAnsi="Times New Roman"/>
          <w:szCs w:val="21"/>
        </w:rPr>
        <w:t>2009.04</w:t>
      </w:r>
      <w:r w:rsidRPr="00E02D8C">
        <w:rPr>
          <w:rFonts w:ascii="Times New Roman" w:hAnsi="Times New Roman" w:hint="eastAsia"/>
          <w:szCs w:val="21"/>
        </w:rPr>
        <w:t>,</w:t>
      </w:r>
      <w:r w:rsidRPr="00E02D8C">
        <w:rPr>
          <w:rFonts w:ascii="Times New Roman" w:hAnsi="Times New Roman"/>
          <w:szCs w:val="21"/>
        </w:rPr>
        <w:t xml:space="preserve"> Morocco IVA Hassan II Award for the Protection of the Ozone Layer</w:t>
      </w:r>
    </w:p>
    <w:p w14:paraId="42E6402C" w14:textId="5F66FBD3" w:rsidR="00D71196" w:rsidRPr="00E02D8C" w:rsidRDefault="00691D5D" w:rsidP="00E02D8C">
      <w:pPr>
        <w:pStyle w:val="af3"/>
        <w:numPr>
          <w:ilvl w:val="0"/>
          <w:numId w:val="4"/>
        </w:numPr>
        <w:spacing w:line="0" w:lineRule="atLeast"/>
        <w:ind w:firstLineChars="0"/>
        <w:jc w:val="left"/>
        <w:rPr>
          <w:rFonts w:ascii="Times New Roman" w:hAnsi="Times New Roman"/>
          <w:szCs w:val="21"/>
        </w:rPr>
      </w:pPr>
      <w:r w:rsidRPr="00E02D8C">
        <w:rPr>
          <w:rFonts w:ascii="Times New Roman" w:hAnsi="Times New Roman"/>
          <w:szCs w:val="21"/>
        </w:rPr>
        <w:t>2008.12</w:t>
      </w:r>
      <w:r w:rsidR="00C021A1" w:rsidRPr="00E02D8C">
        <w:rPr>
          <w:rFonts w:ascii="Times New Roman" w:hAnsi="Times New Roman"/>
          <w:szCs w:val="21"/>
        </w:rPr>
        <w:t>, Grade</w:t>
      </w:r>
      <w:r w:rsidR="00D71196" w:rsidRPr="00E02D8C">
        <w:rPr>
          <w:rFonts w:ascii="Times New Roman" w:hAnsi="Times New Roman"/>
          <w:szCs w:val="21"/>
        </w:rPr>
        <w:t xml:space="preserve"> II </w:t>
      </w:r>
      <w:r w:rsidRPr="00E02D8C">
        <w:rPr>
          <w:rFonts w:ascii="Times New Roman" w:hAnsi="Times New Roman"/>
          <w:szCs w:val="21"/>
        </w:rPr>
        <w:t xml:space="preserve">Award of </w:t>
      </w:r>
      <w:r w:rsidR="00D71196" w:rsidRPr="00E02D8C">
        <w:rPr>
          <w:rFonts w:ascii="Times New Roman" w:hAnsi="Times New Roman"/>
          <w:szCs w:val="21"/>
        </w:rPr>
        <w:t xml:space="preserve">National Science and Technology Progress </w:t>
      </w:r>
    </w:p>
    <w:p w14:paraId="3A2DE5B4" w14:textId="59896F01" w:rsidR="00C12692" w:rsidRPr="00E02D8C" w:rsidRDefault="00C021A1" w:rsidP="00E02D8C">
      <w:pPr>
        <w:pStyle w:val="af3"/>
        <w:numPr>
          <w:ilvl w:val="0"/>
          <w:numId w:val="4"/>
        </w:numPr>
        <w:spacing w:line="0" w:lineRule="atLeast"/>
        <w:ind w:firstLineChars="0"/>
        <w:jc w:val="left"/>
        <w:rPr>
          <w:rFonts w:ascii="Times New Roman" w:hAnsi="Times New Roman"/>
          <w:szCs w:val="21"/>
        </w:rPr>
      </w:pPr>
      <w:r w:rsidRPr="00E02D8C">
        <w:rPr>
          <w:rFonts w:ascii="Times New Roman" w:hAnsi="Times New Roman"/>
          <w:szCs w:val="21"/>
        </w:rPr>
        <w:t>2008.07</w:t>
      </w:r>
      <w:r w:rsidR="00B4737F" w:rsidRPr="00E02D8C">
        <w:rPr>
          <w:rFonts w:ascii="Times New Roman" w:hAnsi="Times New Roman" w:hint="eastAsia"/>
          <w:szCs w:val="21"/>
        </w:rPr>
        <w:t>,</w:t>
      </w:r>
      <w:r w:rsidR="00B4737F" w:rsidRPr="00E02D8C">
        <w:rPr>
          <w:rFonts w:ascii="Times New Roman" w:hAnsi="Times New Roman"/>
          <w:szCs w:val="21"/>
        </w:rPr>
        <w:t xml:space="preserve"> </w:t>
      </w:r>
      <w:r w:rsidRPr="00E02D8C">
        <w:rPr>
          <w:rFonts w:ascii="Times New Roman" w:hAnsi="Times New Roman"/>
          <w:szCs w:val="21"/>
        </w:rPr>
        <w:t>Excellent Organization Award of Chinese Chemical Society</w:t>
      </w:r>
    </w:p>
    <w:p w14:paraId="4B8EED66" w14:textId="5E767AE9" w:rsidR="00C12692" w:rsidRPr="00E02D8C" w:rsidRDefault="00B4737F" w:rsidP="00E02D8C">
      <w:pPr>
        <w:pStyle w:val="af3"/>
        <w:numPr>
          <w:ilvl w:val="0"/>
          <w:numId w:val="4"/>
        </w:numPr>
        <w:spacing w:line="0" w:lineRule="atLeast"/>
        <w:ind w:firstLineChars="0"/>
        <w:jc w:val="left"/>
        <w:rPr>
          <w:rFonts w:ascii="Times New Roman" w:hAnsi="Times New Roman"/>
          <w:szCs w:val="21"/>
        </w:rPr>
      </w:pPr>
      <w:r w:rsidRPr="00E02D8C">
        <w:rPr>
          <w:rFonts w:ascii="Times New Roman" w:hAnsi="Times New Roman"/>
          <w:szCs w:val="21"/>
        </w:rPr>
        <w:t>2007.11</w:t>
      </w:r>
      <w:r w:rsidRPr="00E02D8C">
        <w:rPr>
          <w:rFonts w:ascii="Times New Roman" w:hAnsi="Times New Roman" w:hint="eastAsia"/>
          <w:szCs w:val="21"/>
        </w:rPr>
        <w:t>,</w:t>
      </w:r>
      <w:r w:rsidRPr="00E02D8C">
        <w:rPr>
          <w:rFonts w:ascii="Times New Roman" w:hAnsi="Times New Roman"/>
          <w:szCs w:val="21"/>
        </w:rPr>
        <w:t xml:space="preserve"> </w:t>
      </w:r>
      <w:r w:rsidR="00E30AFD" w:rsidRPr="00E02D8C">
        <w:rPr>
          <w:rFonts w:ascii="Times New Roman" w:hAnsi="Times New Roman"/>
          <w:szCs w:val="21"/>
        </w:rPr>
        <w:t xml:space="preserve">TEAP </w:t>
      </w:r>
      <w:r w:rsidRPr="00E02D8C">
        <w:rPr>
          <w:rFonts w:ascii="Times New Roman" w:hAnsi="Times New Roman"/>
          <w:szCs w:val="21"/>
        </w:rPr>
        <w:t>Champion Award</w:t>
      </w:r>
      <w:r w:rsidR="00E30AFD" w:rsidRPr="00E02D8C">
        <w:rPr>
          <w:rFonts w:ascii="Times New Roman" w:hAnsi="Times New Roman"/>
          <w:szCs w:val="21"/>
        </w:rPr>
        <w:t>,</w:t>
      </w:r>
      <w:r w:rsidRPr="00E02D8C">
        <w:rPr>
          <w:rFonts w:ascii="Times New Roman" w:hAnsi="Times New Roman"/>
          <w:szCs w:val="21"/>
        </w:rPr>
        <w:t xml:space="preserve"> </w:t>
      </w:r>
      <w:r w:rsidR="00E30AFD" w:rsidRPr="00E02D8C">
        <w:rPr>
          <w:rFonts w:ascii="Times New Roman" w:hAnsi="Times New Roman"/>
          <w:szCs w:val="21"/>
        </w:rPr>
        <w:t>UNEP</w:t>
      </w:r>
      <w:r w:rsidRPr="00E02D8C">
        <w:rPr>
          <w:rFonts w:ascii="Times New Roman" w:hAnsi="Times New Roman"/>
          <w:szCs w:val="21"/>
        </w:rPr>
        <w:t xml:space="preserve"> </w:t>
      </w:r>
    </w:p>
    <w:p w14:paraId="4FA6EF34" w14:textId="3F9A75F0" w:rsidR="00C12692" w:rsidRPr="00E02D8C" w:rsidRDefault="00B4737F" w:rsidP="00E02D8C">
      <w:pPr>
        <w:pStyle w:val="af3"/>
        <w:numPr>
          <w:ilvl w:val="0"/>
          <w:numId w:val="4"/>
        </w:numPr>
        <w:spacing w:line="0" w:lineRule="atLeast"/>
        <w:ind w:firstLineChars="0"/>
        <w:jc w:val="left"/>
        <w:rPr>
          <w:rFonts w:ascii="Times New Roman" w:hAnsi="Times New Roman"/>
          <w:szCs w:val="21"/>
        </w:rPr>
      </w:pPr>
      <w:r w:rsidRPr="00E02D8C">
        <w:rPr>
          <w:rFonts w:ascii="Times New Roman" w:hAnsi="Times New Roman"/>
          <w:szCs w:val="21"/>
        </w:rPr>
        <w:t>2007.08</w:t>
      </w:r>
      <w:r w:rsidRPr="00E02D8C">
        <w:rPr>
          <w:rFonts w:ascii="Times New Roman" w:hAnsi="Times New Roman" w:hint="eastAsia"/>
          <w:szCs w:val="21"/>
        </w:rPr>
        <w:t>,</w:t>
      </w:r>
      <w:r w:rsidRPr="00E02D8C">
        <w:rPr>
          <w:rFonts w:ascii="Times New Roman" w:hAnsi="Times New Roman"/>
          <w:szCs w:val="21"/>
        </w:rPr>
        <w:t xml:space="preserve"> Organic Synthesis Creation Award of Chinese Chemical Society</w:t>
      </w:r>
    </w:p>
    <w:p w14:paraId="1CAA456B" w14:textId="46586629" w:rsidR="00C12692" w:rsidRPr="00E02D8C" w:rsidRDefault="007670C3" w:rsidP="00E02D8C">
      <w:pPr>
        <w:pStyle w:val="af3"/>
        <w:numPr>
          <w:ilvl w:val="0"/>
          <w:numId w:val="4"/>
        </w:numPr>
        <w:spacing w:line="0" w:lineRule="atLeast"/>
        <w:ind w:firstLineChars="0"/>
        <w:jc w:val="left"/>
        <w:rPr>
          <w:rFonts w:ascii="Times New Roman" w:hAnsi="Times New Roman"/>
          <w:szCs w:val="21"/>
        </w:rPr>
      </w:pPr>
      <w:r w:rsidRPr="00E02D8C">
        <w:rPr>
          <w:rFonts w:ascii="Times New Roman" w:hAnsi="Times New Roman"/>
          <w:szCs w:val="21"/>
        </w:rPr>
        <w:t>2007.01</w:t>
      </w:r>
      <w:r w:rsidRPr="00E02D8C">
        <w:rPr>
          <w:rFonts w:ascii="Times New Roman" w:hAnsi="Times New Roman" w:hint="eastAsia"/>
          <w:szCs w:val="21"/>
        </w:rPr>
        <w:t>,</w:t>
      </w:r>
      <w:r w:rsidRPr="00E02D8C">
        <w:rPr>
          <w:rFonts w:ascii="Times New Roman" w:hAnsi="Times New Roman"/>
          <w:szCs w:val="21"/>
        </w:rPr>
        <w:t xml:space="preserve"> Mayor's Medal of Paris, France</w:t>
      </w:r>
    </w:p>
    <w:p w14:paraId="4FB5552A" w14:textId="0B863785" w:rsidR="0016421E" w:rsidRPr="00E02D8C" w:rsidRDefault="0016421E" w:rsidP="00E02D8C">
      <w:pPr>
        <w:pStyle w:val="af3"/>
        <w:numPr>
          <w:ilvl w:val="0"/>
          <w:numId w:val="4"/>
        </w:numPr>
        <w:spacing w:line="0" w:lineRule="atLeast"/>
        <w:ind w:firstLineChars="0"/>
        <w:jc w:val="left"/>
        <w:rPr>
          <w:rFonts w:ascii="Times New Roman" w:hAnsi="Times New Roman"/>
          <w:szCs w:val="21"/>
        </w:rPr>
      </w:pPr>
      <w:r w:rsidRPr="00E02D8C">
        <w:rPr>
          <w:rFonts w:ascii="Times New Roman" w:hAnsi="Times New Roman"/>
          <w:szCs w:val="21"/>
        </w:rPr>
        <w:t>2006.</w:t>
      </w:r>
      <w:r w:rsidR="0014045F" w:rsidRPr="00E02D8C">
        <w:rPr>
          <w:rFonts w:ascii="Times New Roman" w:hAnsi="Times New Roman"/>
          <w:szCs w:val="21"/>
        </w:rPr>
        <w:t>02, Eli</w:t>
      </w:r>
      <w:r w:rsidRPr="00E02D8C">
        <w:rPr>
          <w:rFonts w:ascii="Times New Roman" w:hAnsi="Times New Roman"/>
          <w:szCs w:val="21"/>
        </w:rPr>
        <w:t xml:space="preserve"> Lilly Award for Outstanding Scientific Achievement, USA</w:t>
      </w:r>
    </w:p>
    <w:p w14:paraId="05B0B880" w14:textId="72F37572" w:rsidR="0014045F" w:rsidRPr="00E02D8C" w:rsidRDefault="0014045F" w:rsidP="00E02D8C">
      <w:pPr>
        <w:pStyle w:val="af3"/>
        <w:numPr>
          <w:ilvl w:val="0"/>
          <w:numId w:val="4"/>
        </w:numPr>
        <w:spacing w:line="0" w:lineRule="atLeast"/>
        <w:ind w:firstLineChars="0"/>
        <w:jc w:val="left"/>
        <w:rPr>
          <w:rFonts w:ascii="Times New Roman" w:hAnsi="Times New Roman"/>
          <w:szCs w:val="21"/>
        </w:rPr>
      </w:pPr>
      <w:r w:rsidRPr="00E02D8C">
        <w:rPr>
          <w:rFonts w:ascii="Times New Roman" w:hAnsi="Times New Roman"/>
          <w:szCs w:val="21"/>
        </w:rPr>
        <w:t>2005.10</w:t>
      </w:r>
      <w:r w:rsidRPr="00E02D8C">
        <w:rPr>
          <w:rFonts w:ascii="Times New Roman" w:hAnsi="Times New Roman" w:hint="eastAsia"/>
          <w:szCs w:val="21"/>
        </w:rPr>
        <w:t>,</w:t>
      </w:r>
      <w:r w:rsidRPr="00E02D8C">
        <w:rPr>
          <w:rFonts w:ascii="Times New Roman" w:hAnsi="Times New Roman"/>
          <w:szCs w:val="21"/>
        </w:rPr>
        <w:t xml:space="preserve"> National Excellent Postdoctoral Fellow</w:t>
      </w:r>
    </w:p>
    <w:p w14:paraId="6050B982" w14:textId="3D8F5F55" w:rsidR="005F585D" w:rsidRPr="00E02D8C" w:rsidRDefault="0014045F" w:rsidP="00E02D8C">
      <w:pPr>
        <w:pStyle w:val="af3"/>
        <w:numPr>
          <w:ilvl w:val="0"/>
          <w:numId w:val="4"/>
        </w:numPr>
        <w:spacing w:line="0" w:lineRule="atLeast"/>
        <w:ind w:firstLineChars="0"/>
        <w:jc w:val="left"/>
        <w:rPr>
          <w:rFonts w:ascii="Times New Roman" w:hAnsi="Times New Roman"/>
          <w:szCs w:val="21"/>
        </w:rPr>
      </w:pPr>
      <w:r w:rsidRPr="00E02D8C">
        <w:rPr>
          <w:rFonts w:ascii="Times New Roman" w:hAnsi="Times New Roman"/>
          <w:szCs w:val="21"/>
        </w:rPr>
        <w:t>2004.04</w:t>
      </w:r>
      <w:r w:rsidRPr="00E02D8C">
        <w:rPr>
          <w:rFonts w:ascii="Times New Roman" w:hAnsi="Times New Roman" w:hint="eastAsia"/>
          <w:szCs w:val="21"/>
        </w:rPr>
        <w:t>,</w:t>
      </w:r>
      <w:r w:rsidRPr="00E02D8C">
        <w:rPr>
          <w:rFonts w:ascii="Times New Roman" w:hAnsi="Times New Roman"/>
          <w:szCs w:val="21"/>
        </w:rPr>
        <w:t xml:space="preserve"> National New Century Millions of Talents Project</w:t>
      </w:r>
    </w:p>
    <w:p w14:paraId="1CF1DA48" w14:textId="1D965A54" w:rsidR="006F088B" w:rsidRPr="00E02D8C" w:rsidRDefault="006F088B" w:rsidP="00E02D8C">
      <w:pPr>
        <w:pStyle w:val="af3"/>
        <w:numPr>
          <w:ilvl w:val="0"/>
          <w:numId w:val="4"/>
        </w:numPr>
        <w:spacing w:line="0" w:lineRule="atLeast"/>
        <w:ind w:firstLineChars="0"/>
        <w:jc w:val="left"/>
        <w:rPr>
          <w:rFonts w:ascii="Times New Roman" w:hAnsi="Times New Roman"/>
          <w:szCs w:val="21"/>
        </w:rPr>
      </w:pPr>
      <w:r w:rsidRPr="00E02D8C">
        <w:rPr>
          <w:rFonts w:ascii="Times New Roman" w:hAnsi="Times New Roman"/>
          <w:szCs w:val="21"/>
        </w:rPr>
        <w:t>2003.09</w:t>
      </w:r>
      <w:r w:rsidRPr="00E02D8C">
        <w:rPr>
          <w:rFonts w:ascii="Times New Roman" w:hAnsi="Times New Roman" w:hint="eastAsia"/>
          <w:szCs w:val="21"/>
        </w:rPr>
        <w:t>,</w:t>
      </w:r>
      <w:r w:rsidRPr="00E02D8C">
        <w:rPr>
          <w:rFonts w:ascii="Times New Roman" w:hAnsi="Times New Roman"/>
          <w:szCs w:val="21"/>
        </w:rPr>
        <w:t xml:space="preserve"> The 8th Shanghai Science and Technology Elite Nomination Award</w:t>
      </w:r>
    </w:p>
    <w:p w14:paraId="3A939480" w14:textId="0A7FE1D0" w:rsidR="00690FF6" w:rsidRPr="00E02D8C" w:rsidRDefault="00C73C9C" w:rsidP="00E02D8C">
      <w:pPr>
        <w:pStyle w:val="af3"/>
        <w:numPr>
          <w:ilvl w:val="0"/>
          <w:numId w:val="4"/>
        </w:numPr>
        <w:spacing w:line="0" w:lineRule="atLeast"/>
        <w:ind w:firstLineChars="0"/>
        <w:jc w:val="left"/>
        <w:rPr>
          <w:rFonts w:ascii="Times New Roman" w:hAnsi="Times New Roman"/>
          <w:szCs w:val="21"/>
        </w:rPr>
      </w:pPr>
      <w:r w:rsidRPr="00E02D8C">
        <w:rPr>
          <w:rFonts w:ascii="Times New Roman" w:hAnsi="Times New Roman"/>
          <w:szCs w:val="21"/>
        </w:rPr>
        <w:t xml:space="preserve">2003.01, Grade I Award </w:t>
      </w:r>
      <w:r w:rsidR="00690FF6" w:rsidRPr="00E02D8C">
        <w:rPr>
          <w:rFonts w:ascii="Times New Roman" w:hAnsi="Times New Roman"/>
          <w:szCs w:val="21"/>
        </w:rPr>
        <w:t xml:space="preserve">of Shanghai Science and Technology Progress </w:t>
      </w:r>
    </w:p>
    <w:p w14:paraId="42CF35F3" w14:textId="3DFDE1B7" w:rsidR="0014045F" w:rsidRPr="00E02D8C" w:rsidRDefault="00C73C9C" w:rsidP="00E02D8C">
      <w:pPr>
        <w:pStyle w:val="af3"/>
        <w:numPr>
          <w:ilvl w:val="0"/>
          <w:numId w:val="4"/>
        </w:numPr>
        <w:spacing w:line="0" w:lineRule="atLeast"/>
        <w:ind w:firstLineChars="0"/>
        <w:jc w:val="left"/>
        <w:rPr>
          <w:rFonts w:ascii="Times New Roman" w:hAnsi="Times New Roman"/>
          <w:szCs w:val="21"/>
        </w:rPr>
      </w:pPr>
      <w:r w:rsidRPr="00E02D8C">
        <w:rPr>
          <w:rFonts w:ascii="Times New Roman" w:hAnsi="Times New Roman"/>
          <w:szCs w:val="21"/>
        </w:rPr>
        <w:t xml:space="preserve">2002.10, Wu </w:t>
      </w:r>
      <w:proofErr w:type="spellStart"/>
      <w:r w:rsidRPr="00E02D8C">
        <w:rPr>
          <w:rFonts w:ascii="Times New Roman" w:hAnsi="Times New Roman"/>
          <w:szCs w:val="21"/>
        </w:rPr>
        <w:t>Yunchu</w:t>
      </w:r>
      <w:proofErr w:type="spellEnd"/>
      <w:r w:rsidRPr="00E02D8C">
        <w:rPr>
          <w:rFonts w:ascii="Times New Roman" w:hAnsi="Times New Roman"/>
          <w:szCs w:val="21"/>
        </w:rPr>
        <w:t xml:space="preserve"> Chemical Science and Technology Progress Award</w:t>
      </w:r>
    </w:p>
    <w:p w14:paraId="7070A0DD" w14:textId="50F742AF" w:rsidR="00296625" w:rsidRPr="00E02D8C" w:rsidRDefault="00296625" w:rsidP="00E02D8C">
      <w:pPr>
        <w:pStyle w:val="af3"/>
        <w:numPr>
          <w:ilvl w:val="0"/>
          <w:numId w:val="4"/>
        </w:numPr>
        <w:spacing w:line="0" w:lineRule="atLeast"/>
        <w:ind w:firstLineChars="0"/>
        <w:jc w:val="left"/>
        <w:rPr>
          <w:rFonts w:ascii="Times New Roman" w:hAnsi="Times New Roman"/>
          <w:szCs w:val="21"/>
        </w:rPr>
      </w:pPr>
      <w:r w:rsidRPr="00E02D8C">
        <w:rPr>
          <w:rFonts w:ascii="Times New Roman" w:hAnsi="Times New Roman"/>
          <w:szCs w:val="21"/>
        </w:rPr>
        <w:t>2001.09</w:t>
      </w:r>
      <w:r w:rsidRPr="00E02D8C">
        <w:rPr>
          <w:rFonts w:ascii="Times New Roman" w:hAnsi="Times New Roman" w:hint="eastAsia"/>
          <w:szCs w:val="21"/>
        </w:rPr>
        <w:t>,</w:t>
      </w:r>
      <w:r w:rsidR="00D50E71" w:rsidRPr="00E02D8C">
        <w:rPr>
          <w:rFonts w:ascii="Times New Roman" w:hAnsi="Times New Roman"/>
          <w:szCs w:val="21"/>
        </w:rPr>
        <w:t xml:space="preserve"> </w:t>
      </w:r>
      <w:r w:rsidRPr="00E02D8C">
        <w:rPr>
          <w:rFonts w:ascii="Times New Roman" w:hAnsi="Times New Roman"/>
          <w:szCs w:val="21"/>
        </w:rPr>
        <w:t xml:space="preserve">Shanghai Xu </w:t>
      </w:r>
      <w:proofErr w:type="spellStart"/>
      <w:r w:rsidRPr="00E02D8C">
        <w:rPr>
          <w:rFonts w:ascii="Times New Roman" w:hAnsi="Times New Roman"/>
          <w:szCs w:val="21"/>
        </w:rPr>
        <w:t>Guangqi</w:t>
      </w:r>
      <w:proofErr w:type="spellEnd"/>
      <w:r w:rsidRPr="00E02D8C">
        <w:rPr>
          <w:rFonts w:ascii="Times New Roman" w:hAnsi="Times New Roman"/>
          <w:szCs w:val="21"/>
        </w:rPr>
        <w:t xml:space="preserve"> Science and Technology Award</w:t>
      </w:r>
    </w:p>
    <w:p w14:paraId="3235B692" w14:textId="17D1C6E1" w:rsidR="00296625" w:rsidRPr="00E02D8C" w:rsidRDefault="00D50E71" w:rsidP="00E02D8C">
      <w:pPr>
        <w:pStyle w:val="af3"/>
        <w:numPr>
          <w:ilvl w:val="0"/>
          <w:numId w:val="4"/>
        </w:numPr>
        <w:spacing w:line="0" w:lineRule="atLeast"/>
        <w:ind w:firstLineChars="0"/>
        <w:jc w:val="left"/>
        <w:rPr>
          <w:rFonts w:ascii="Times New Roman" w:hAnsi="Times New Roman"/>
          <w:szCs w:val="21"/>
        </w:rPr>
      </w:pPr>
      <w:r w:rsidRPr="00E02D8C">
        <w:rPr>
          <w:rFonts w:ascii="Times New Roman" w:hAnsi="Times New Roman"/>
          <w:szCs w:val="21"/>
        </w:rPr>
        <w:t>2001.08</w:t>
      </w:r>
      <w:r w:rsidRPr="00E02D8C">
        <w:rPr>
          <w:rFonts w:ascii="Times New Roman" w:hAnsi="Times New Roman" w:hint="eastAsia"/>
          <w:szCs w:val="21"/>
        </w:rPr>
        <w:t>,</w:t>
      </w:r>
      <w:r w:rsidRPr="00E02D8C">
        <w:rPr>
          <w:rFonts w:ascii="Times New Roman" w:hAnsi="Times New Roman"/>
          <w:szCs w:val="21"/>
        </w:rPr>
        <w:t xml:space="preserve"> World Chinese Outstanding Youth Award in Organic Chemistry</w:t>
      </w:r>
    </w:p>
    <w:p w14:paraId="7C427DC9" w14:textId="6169DB96" w:rsidR="00296625" w:rsidRPr="00E02D8C" w:rsidRDefault="00055608" w:rsidP="00E02D8C">
      <w:pPr>
        <w:pStyle w:val="af3"/>
        <w:numPr>
          <w:ilvl w:val="0"/>
          <w:numId w:val="4"/>
        </w:numPr>
        <w:spacing w:line="0" w:lineRule="atLeast"/>
        <w:ind w:firstLineChars="0"/>
        <w:jc w:val="left"/>
        <w:rPr>
          <w:rFonts w:ascii="Times New Roman" w:hAnsi="Times New Roman"/>
          <w:szCs w:val="21"/>
        </w:rPr>
      </w:pPr>
      <w:r w:rsidRPr="00E02D8C">
        <w:rPr>
          <w:rFonts w:ascii="Times New Roman" w:hAnsi="Times New Roman"/>
          <w:szCs w:val="21"/>
        </w:rPr>
        <w:t xml:space="preserve">2000.08. </w:t>
      </w:r>
      <w:proofErr w:type="spellStart"/>
      <w:r w:rsidRPr="00E02D8C">
        <w:rPr>
          <w:rFonts w:ascii="Times New Roman" w:hAnsi="Times New Roman"/>
          <w:szCs w:val="21"/>
        </w:rPr>
        <w:t>Qiushi</w:t>
      </w:r>
      <w:proofErr w:type="spellEnd"/>
      <w:r w:rsidRPr="00E02D8C">
        <w:rPr>
          <w:rFonts w:ascii="Times New Roman" w:hAnsi="Times New Roman"/>
          <w:szCs w:val="21"/>
        </w:rPr>
        <w:t xml:space="preserve"> Outstanding Youth Achievement Transformation Award, China Association for Science and Technology</w:t>
      </w:r>
    </w:p>
    <w:p w14:paraId="49BA05BF" w14:textId="1F37B0BD" w:rsidR="00296625" w:rsidRPr="00E02D8C" w:rsidRDefault="00582E53" w:rsidP="00E02D8C">
      <w:pPr>
        <w:pStyle w:val="af3"/>
        <w:numPr>
          <w:ilvl w:val="0"/>
          <w:numId w:val="4"/>
        </w:numPr>
        <w:spacing w:line="0" w:lineRule="atLeast"/>
        <w:ind w:firstLineChars="0"/>
        <w:jc w:val="left"/>
        <w:rPr>
          <w:rFonts w:ascii="Times New Roman" w:hAnsi="Times New Roman"/>
          <w:szCs w:val="21"/>
        </w:rPr>
      </w:pPr>
      <w:r w:rsidRPr="00E02D8C">
        <w:rPr>
          <w:rFonts w:ascii="Times New Roman" w:hAnsi="Times New Roman"/>
          <w:szCs w:val="21"/>
        </w:rPr>
        <w:t>1997</w:t>
      </w:r>
      <w:r w:rsidR="0068120D" w:rsidRPr="00E02D8C">
        <w:rPr>
          <w:rFonts w:ascii="Times New Roman" w:hAnsi="Times New Roman"/>
          <w:szCs w:val="21"/>
        </w:rPr>
        <w:t>.05</w:t>
      </w:r>
      <w:r w:rsidRPr="00E02D8C">
        <w:rPr>
          <w:rFonts w:ascii="Times New Roman" w:hAnsi="Times New Roman"/>
          <w:szCs w:val="21"/>
        </w:rPr>
        <w:t xml:space="preserve"> Advanced Individuals for </w:t>
      </w:r>
      <w:r w:rsidR="0068120D" w:rsidRPr="00E02D8C">
        <w:rPr>
          <w:rFonts w:ascii="Times New Roman" w:hAnsi="Times New Roman"/>
          <w:szCs w:val="21"/>
        </w:rPr>
        <w:t>Oversea</w:t>
      </w:r>
      <w:r w:rsidRPr="00E02D8C">
        <w:rPr>
          <w:rFonts w:ascii="Times New Roman" w:hAnsi="Times New Roman"/>
          <w:szCs w:val="21"/>
        </w:rPr>
        <w:t xml:space="preserve"> Students in Shanghai</w:t>
      </w:r>
    </w:p>
    <w:p w14:paraId="14AFC26E" w14:textId="22DBC374" w:rsidR="0068120D" w:rsidRPr="00E02D8C" w:rsidRDefault="0068120D" w:rsidP="00E02D8C">
      <w:pPr>
        <w:pStyle w:val="af3"/>
        <w:numPr>
          <w:ilvl w:val="0"/>
          <w:numId w:val="4"/>
        </w:numPr>
        <w:spacing w:line="0" w:lineRule="atLeast"/>
        <w:ind w:firstLineChars="0"/>
        <w:jc w:val="left"/>
        <w:rPr>
          <w:rFonts w:ascii="Times New Roman" w:hAnsi="Times New Roman"/>
          <w:szCs w:val="21"/>
        </w:rPr>
      </w:pPr>
      <w:r w:rsidRPr="00E02D8C">
        <w:rPr>
          <w:rFonts w:ascii="Times New Roman" w:hAnsi="Times New Roman"/>
          <w:szCs w:val="21"/>
        </w:rPr>
        <w:t>1997.01 Excellent Postdoctoral Fellow in Shanghai</w:t>
      </w:r>
    </w:p>
    <w:p w14:paraId="1642B494" w14:textId="4CA7E7AD" w:rsidR="00296625" w:rsidRPr="00E02D8C" w:rsidRDefault="00733509" w:rsidP="00E02D8C">
      <w:pPr>
        <w:pStyle w:val="af3"/>
        <w:numPr>
          <w:ilvl w:val="0"/>
          <w:numId w:val="4"/>
        </w:numPr>
        <w:spacing w:line="0" w:lineRule="atLeast"/>
        <w:ind w:firstLineChars="0"/>
        <w:jc w:val="left"/>
        <w:rPr>
          <w:rFonts w:ascii="Times New Roman" w:hAnsi="Times New Roman"/>
          <w:szCs w:val="21"/>
        </w:rPr>
      </w:pPr>
      <w:r w:rsidRPr="00E02D8C">
        <w:rPr>
          <w:rFonts w:ascii="Times New Roman" w:hAnsi="Times New Roman"/>
          <w:szCs w:val="21"/>
        </w:rPr>
        <w:t>1997.</w:t>
      </w:r>
      <w:r w:rsidR="00C74A24" w:rsidRPr="00E02D8C">
        <w:rPr>
          <w:rFonts w:ascii="Times New Roman" w:hAnsi="Times New Roman"/>
          <w:szCs w:val="21"/>
        </w:rPr>
        <w:t>12, Grade</w:t>
      </w:r>
      <w:r w:rsidRPr="00E02D8C">
        <w:rPr>
          <w:rFonts w:ascii="Times New Roman" w:hAnsi="Times New Roman"/>
          <w:szCs w:val="21"/>
        </w:rPr>
        <w:t xml:space="preserve"> I</w:t>
      </w:r>
      <w:r w:rsidR="00C74A24" w:rsidRPr="00E02D8C">
        <w:rPr>
          <w:rFonts w:ascii="Times New Roman" w:hAnsi="Times New Roman"/>
          <w:szCs w:val="21"/>
        </w:rPr>
        <w:t>I Award</w:t>
      </w:r>
      <w:r w:rsidRPr="00E02D8C">
        <w:rPr>
          <w:rFonts w:ascii="Times New Roman" w:hAnsi="Times New Roman"/>
          <w:szCs w:val="21"/>
        </w:rPr>
        <w:t xml:space="preserve"> of Natural Sciences,</w:t>
      </w:r>
      <w:r w:rsidR="00C74A24" w:rsidRPr="00E02D8C">
        <w:rPr>
          <w:rFonts w:ascii="Times New Roman" w:hAnsi="Times New Roman"/>
          <w:szCs w:val="21"/>
        </w:rPr>
        <w:t xml:space="preserve"> Chinese Academy of Sciences </w:t>
      </w:r>
    </w:p>
    <w:p w14:paraId="16FF60F4" w14:textId="0BCBAF19" w:rsidR="003507CE" w:rsidRPr="00E02D8C" w:rsidRDefault="003507CE" w:rsidP="00E02D8C">
      <w:pPr>
        <w:pStyle w:val="af3"/>
        <w:numPr>
          <w:ilvl w:val="0"/>
          <w:numId w:val="4"/>
        </w:numPr>
        <w:spacing w:line="0" w:lineRule="atLeast"/>
        <w:ind w:firstLineChars="0"/>
        <w:jc w:val="left"/>
        <w:rPr>
          <w:rFonts w:ascii="Times New Roman" w:hAnsi="Times New Roman"/>
          <w:szCs w:val="21"/>
        </w:rPr>
      </w:pPr>
      <w:r w:rsidRPr="00E02D8C">
        <w:rPr>
          <w:rFonts w:ascii="Times New Roman" w:hAnsi="Times New Roman"/>
          <w:szCs w:val="21"/>
        </w:rPr>
        <w:t>1997.06</w:t>
      </w:r>
      <w:r w:rsidRPr="00E02D8C">
        <w:rPr>
          <w:rFonts w:ascii="Times New Roman" w:hAnsi="Times New Roman" w:hint="eastAsia"/>
          <w:szCs w:val="21"/>
        </w:rPr>
        <w:t>,</w:t>
      </w:r>
      <w:r w:rsidRPr="00E02D8C">
        <w:rPr>
          <w:rFonts w:ascii="Times New Roman" w:hAnsi="Times New Roman"/>
          <w:szCs w:val="21"/>
        </w:rPr>
        <w:t xml:space="preserve"> Top Ten Outstanding Youth in Shanghai </w:t>
      </w:r>
    </w:p>
    <w:p w14:paraId="0273C153" w14:textId="5082C0B5" w:rsidR="004248AC" w:rsidRPr="00E02D8C" w:rsidRDefault="00C74A24" w:rsidP="00E02D8C">
      <w:pPr>
        <w:pStyle w:val="af3"/>
        <w:numPr>
          <w:ilvl w:val="0"/>
          <w:numId w:val="4"/>
        </w:numPr>
        <w:spacing w:line="0" w:lineRule="atLeast"/>
        <w:ind w:firstLineChars="0"/>
        <w:jc w:val="left"/>
        <w:rPr>
          <w:rFonts w:ascii="Times New Roman" w:hAnsi="Times New Roman"/>
          <w:szCs w:val="21"/>
        </w:rPr>
      </w:pPr>
      <w:r w:rsidRPr="00E02D8C">
        <w:rPr>
          <w:rFonts w:ascii="Times New Roman" w:hAnsi="Times New Roman"/>
          <w:szCs w:val="21"/>
        </w:rPr>
        <w:t>1997.12, Special</w:t>
      </w:r>
      <w:r w:rsidR="0008251A" w:rsidRPr="00E02D8C">
        <w:rPr>
          <w:szCs w:val="21"/>
        </w:rPr>
        <w:t xml:space="preserve"> </w:t>
      </w:r>
      <w:r w:rsidR="0008251A" w:rsidRPr="00E02D8C">
        <w:rPr>
          <w:rFonts w:ascii="Times New Roman" w:hAnsi="Times New Roman"/>
          <w:szCs w:val="21"/>
        </w:rPr>
        <w:t>Outstanding</w:t>
      </w:r>
      <w:r w:rsidR="004248AC" w:rsidRPr="00E02D8C">
        <w:rPr>
          <w:rFonts w:ascii="Times New Roman" w:hAnsi="Times New Roman"/>
          <w:szCs w:val="21"/>
        </w:rPr>
        <w:t xml:space="preserve"> Youth </w:t>
      </w:r>
      <w:r w:rsidR="000C08B0" w:rsidRPr="00E02D8C">
        <w:rPr>
          <w:rFonts w:ascii="Times New Roman" w:hAnsi="Times New Roman"/>
          <w:szCs w:val="21"/>
        </w:rPr>
        <w:t>in</w:t>
      </w:r>
      <w:r w:rsidR="004248AC" w:rsidRPr="00E02D8C">
        <w:rPr>
          <w:rFonts w:ascii="Times New Roman" w:hAnsi="Times New Roman"/>
          <w:szCs w:val="21"/>
        </w:rPr>
        <w:t xml:space="preserve"> </w:t>
      </w:r>
      <w:proofErr w:type="spellStart"/>
      <w:r w:rsidRPr="00E02D8C">
        <w:rPr>
          <w:rFonts w:ascii="Times New Roman" w:hAnsi="Times New Roman"/>
          <w:szCs w:val="21"/>
        </w:rPr>
        <w:t>Putuo</w:t>
      </w:r>
      <w:proofErr w:type="spellEnd"/>
      <w:r w:rsidRPr="00E02D8C">
        <w:rPr>
          <w:rFonts w:ascii="Times New Roman" w:hAnsi="Times New Roman"/>
          <w:szCs w:val="21"/>
        </w:rPr>
        <w:t xml:space="preserve"> District</w:t>
      </w:r>
      <w:r w:rsidR="000C08B0" w:rsidRPr="00E02D8C">
        <w:rPr>
          <w:rFonts w:ascii="Times New Roman" w:hAnsi="Times New Roman"/>
          <w:szCs w:val="21"/>
        </w:rPr>
        <w:t>,</w:t>
      </w:r>
      <w:r w:rsidR="00B83AA9" w:rsidRPr="00E02D8C">
        <w:rPr>
          <w:rFonts w:ascii="Times New Roman" w:hAnsi="Times New Roman"/>
          <w:szCs w:val="21"/>
        </w:rPr>
        <w:t xml:space="preserve"> Shanghai</w:t>
      </w:r>
    </w:p>
    <w:p w14:paraId="785690B4" w14:textId="6E673D46" w:rsidR="00066172" w:rsidRPr="00E02D8C" w:rsidRDefault="00066172" w:rsidP="00E02D8C">
      <w:pPr>
        <w:pStyle w:val="af3"/>
        <w:numPr>
          <w:ilvl w:val="0"/>
          <w:numId w:val="4"/>
        </w:numPr>
        <w:spacing w:line="0" w:lineRule="atLeast"/>
        <w:ind w:firstLineChars="0"/>
        <w:jc w:val="left"/>
        <w:rPr>
          <w:rFonts w:ascii="Times New Roman" w:hAnsi="Times New Roman"/>
          <w:szCs w:val="21"/>
        </w:rPr>
      </w:pPr>
      <w:r w:rsidRPr="00E02D8C">
        <w:rPr>
          <w:rFonts w:ascii="Times New Roman" w:hAnsi="Times New Roman"/>
          <w:szCs w:val="21"/>
        </w:rPr>
        <w:t>1996.07</w:t>
      </w:r>
      <w:r w:rsidR="009A0CF3" w:rsidRPr="00E02D8C">
        <w:rPr>
          <w:rFonts w:ascii="Times New Roman" w:hAnsi="Times New Roman"/>
          <w:szCs w:val="21"/>
        </w:rPr>
        <w:t xml:space="preserve">, </w:t>
      </w:r>
      <w:r w:rsidRPr="00E02D8C">
        <w:rPr>
          <w:rFonts w:ascii="Times New Roman" w:hAnsi="Times New Roman"/>
          <w:szCs w:val="21"/>
        </w:rPr>
        <w:t>China Outstanding Youth Science and Technology Entrepreneurship Award</w:t>
      </w:r>
    </w:p>
    <w:p w14:paraId="2F62E048" w14:textId="68E6B751" w:rsidR="00066172" w:rsidRPr="00E02D8C" w:rsidRDefault="003E1DF9" w:rsidP="00E02D8C">
      <w:pPr>
        <w:pStyle w:val="af3"/>
        <w:numPr>
          <w:ilvl w:val="0"/>
          <w:numId w:val="4"/>
        </w:numPr>
        <w:spacing w:line="0" w:lineRule="atLeast"/>
        <w:ind w:firstLineChars="0"/>
        <w:jc w:val="left"/>
        <w:rPr>
          <w:rFonts w:ascii="Times New Roman" w:hAnsi="Times New Roman"/>
          <w:szCs w:val="21"/>
        </w:rPr>
      </w:pPr>
      <w:r w:rsidRPr="00E02D8C">
        <w:rPr>
          <w:rFonts w:ascii="Times New Roman" w:hAnsi="Times New Roman"/>
          <w:szCs w:val="21"/>
        </w:rPr>
        <w:t>1996.08, Hongkong</w:t>
      </w:r>
      <w:r w:rsidR="00066172" w:rsidRPr="00E02D8C">
        <w:rPr>
          <w:rFonts w:ascii="Times New Roman" w:hAnsi="Times New Roman"/>
          <w:szCs w:val="21"/>
        </w:rPr>
        <w:t xml:space="preserve"> </w:t>
      </w:r>
      <w:proofErr w:type="spellStart"/>
      <w:r w:rsidR="00066172" w:rsidRPr="00E02D8C">
        <w:rPr>
          <w:rFonts w:ascii="Times New Roman" w:hAnsi="Times New Roman"/>
          <w:szCs w:val="21"/>
        </w:rPr>
        <w:t>Qiushi</w:t>
      </w:r>
      <w:proofErr w:type="spellEnd"/>
      <w:r w:rsidR="00066172" w:rsidRPr="00E02D8C">
        <w:rPr>
          <w:rFonts w:ascii="Times New Roman" w:hAnsi="Times New Roman"/>
          <w:szCs w:val="21"/>
        </w:rPr>
        <w:t xml:space="preserve"> Foundation Outstanding Young Scholar Award</w:t>
      </w:r>
    </w:p>
    <w:p w14:paraId="618D9145" w14:textId="6629DD35" w:rsidR="00E177C6" w:rsidRPr="00E02D8C" w:rsidRDefault="00E177C6" w:rsidP="00E02D8C">
      <w:pPr>
        <w:pStyle w:val="af3"/>
        <w:numPr>
          <w:ilvl w:val="0"/>
          <w:numId w:val="4"/>
        </w:numPr>
        <w:spacing w:line="0" w:lineRule="atLeast"/>
        <w:ind w:firstLineChars="0"/>
        <w:jc w:val="left"/>
        <w:rPr>
          <w:rFonts w:ascii="Times New Roman" w:hAnsi="Times New Roman"/>
          <w:szCs w:val="21"/>
        </w:rPr>
      </w:pPr>
      <w:r w:rsidRPr="00E02D8C">
        <w:rPr>
          <w:rFonts w:ascii="Times New Roman" w:hAnsi="Times New Roman"/>
          <w:szCs w:val="21"/>
        </w:rPr>
        <w:t>1996.07</w:t>
      </w:r>
      <w:r w:rsidR="00A30439" w:rsidRPr="00E02D8C">
        <w:rPr>
          <w:rFonts w:ascii="Times New Roman" w:hAnsi="Times New Roman"/>
          <w:szCs w:val="21"/>
        </w:rPr>
        <w:t>, Ex</w:t>
      </w:r>
      <w:r w:rsidR="003E1DF9" w:rsidRPr="00E02D8C">
        <w:rPr>
          <w:rFonts w:ascii="Times New Roman" w:hAnsi="Times New Roman"/>
          <w:szCs w:val="21"/>
        </w:rPr>
        <w:t>cellent</w:t>
      </w:r>
      <w:r w:rsidRPr="00E02D8C">
        <w:rPr>
          <w:rFonts w:ascii="Times New Roman" w:hAnsi="Times New Roman"/>
          <w:szCs w:val="21"/>
        </w:rPr>
        <w:t xml:space="preserve"> Young Science </w:t>
      </w:r>
      <w:r w:rsidR="000C08B0" w:rsidRPr="00E02D8C">
        <w:rPr>
          <w:rFonts w:ascii="Times New Roman" w:hAnsi="Times New Roman"/>
          <w:szCs w:val="21"/>
        </w:rPr>
        <w:t>and</w:t>
      </w:r>
      <w:r w:rsidRPr="00E02D8C">
        <w:rPr>
          <w:rFonts w:ascii="Times New Roman" w:hAnsi="Times New Roman"/>
          <w:szCs w:val="21"/>
        </w:rPr>
        <w:t xml:space="preserve"> Technology Researchers of Science </w:t>
      </w:r>
      <w:r w:rsidR="000C08B0" w:rsidRPr="00E02D8C">
        <w:rPr>
          <w:rFonts w:ascii="Times New Roman" w:hAnsi="Times New Roman"/>
          <w:szCs w:val="21"/>
        </w:rPr>
        <w:t>a</w:t>
      </w:r>
      <w:r w:rsidRPr="00E02D8C">
        <w:rPr>
          <w:rFonts w:ascii="Times New Roman" w:hAnsi="Times New Roman"/>
          <w:szCs w:val="21"/>
        </w:rPr>
        <w:t>nd Technology in Shanghai</w:t>
      </w:r>
    </w:p>
    <w:p w14:paraId="4B1100DA" w14:textId="281772AE" w:rsidR="0008251A" w:rsidRPr="00E02D8C" w:rsidRDefault="003E1DF9" w:rsidP="00E02D8C">
      <w:pPr>
        <w:pStyle w:val="af3"/>
        <w:numPr>
          <w:ilvl w:val="0"/>
          <w:numId w:val="4"/>
        </w:numPr>
        <w:spacing w:line="0" w:lineRule="atLeast"/>
        <w:ind w:firstLineChars="0"/>
        <w:jc w:val="left"/>
        <w:rPr>
          <w:rFonts w:ascii="Times New Roman" w:hAnsi="Times New Roman"/>
          <w:szCs w:val="21"/>
        </w:rPr>
      </w:pPr>
      <w:r w:rsidRPr="00E02D8C">
        <w:rPr>
          <w:rFonts w:ascii="Times New Roman" w:hAnsi="Times New Roman"/>
          <w:szCs w:val="21"/>
        </w:rPr>
        <w:t>1996.06, The</w:t>
      </w:r>
      <w:r w:rsidR="00B9396F" w:rsidRPr="00E02D8C">
        <w:rPr>
          <w:rFonts w:ascii="Times New Roman" w:hAnsi="Times New Roman"/>
          <w:szCs w:val="21"/>
        </w:rPr>
        <w:t xml:space="preserve"> 2nd Shanghai Top Ten </w:t>
      </w:r>
      <w:r w:rsidR="000C08B0" w:rsidRPr="00E02D8C">
        <w:rPr>
          <w:rFonts w:ascii="Times New Roman" w:hAnsi="Times New Roman"/>
          <w:szCs w:val="21"/>
        </w:rPr>
        <w:t xml:space="preserve">Young </w:t>
      </w:r>
      <w:r w:rsidR="00B9396F" w:rsidRPr="00E02D8C">
        <w:rPr>
          <w:rFonts w:ascii="Times New Roman" w:hAnsi="Times New Roman"/>
          <w:szCs w:val="21"/>
        </w:rPr>
        <w:t xml:space="preserve">Stars of Science and Technology   </w:t>
      </w:r>
    </w:p>
    <w:p w14:paraId="12DA266D" w14:textId="36B7BC64" w:rsidR="00563A5C" w:rsidRPr="00E02D8C" w:rsidRDefault="00563A5C" w:rsidP="00E02D8C">
      <w:pPr>
        <w:pStyle w:val="af3"/>
        <w:numPr>
          <w:ilvl w:val="0"/>
          <w:numId w:val="4"/>
        </w:numPr>
        <w:spacing w:line="0" w:lineRule="atLeast"/>
        <w:ind w:firstLineChars="0"/>
        <w:jc w:val="left"/>
        <w:rPr>
          <w:rFonts w:ascii="Times New Roman" w:hAnsi="Times New Roman"/>
          <w:szCs w:val="21"/>
        </w:rPr>
      </w:pPr>
      <w:r w:rsidRPr="00E02D8C">
        <w:rPr>
          <w:rFonts w:ascii="Times New Roman" w:hAnsi="Times New Roman"/>
          <w:szCs w:val="21"/>
        </w:rPr>
        <w:t xml:space="preserve">1996.05, </w:t>
      </w:r>
      <w:r w:rsidR="00AC0AE7" w:rsidRPr="00E02D8C">
        <w:rPr>
          <w:rFonts w:ascii="Times New Roman" w:hAnsi="Times New Roman" w:hint="eastAsia"/>
          <w:szCs w:val="21"/>
        </w:rPr>
        <w:t>E</w:t>
      </w:r>
      <w:r w:rsidR="00AC0AE7" w:rsidRPr="00E02D8C">
        <w:rPr>
          <w:rFonts w:ascii="Times New Roman" w:hAnsi="Times New Roman"/>
          <w:szCs w:val="21"/>
        </w:rPr>
        <w:t>xcellent</w:t>
      </w:r>
      <w:r w:rsidRPr="00E02D8C">
        <w:rPr>
          <w:rFonts w:ascii="Times New Roman" w:hAnsi="Times New Roman"/>
          <w:szCs w:val="21"/>
        </w:rPr>
        <w:t xml:space="preserve"> Young Scientific and Technological Researchers of The Shanghai Branch of The Chinese Academy of Sciences</w:t>
      </w:r>
    </w:p>
    <w:p w14:paraId="3757A1A3" w14:textId="1832C253" w:rsidR="00563A5C" w:rsidRPr="00E02D8C" w:rsidRDefault="00563A5C" w:rsidP="00E02D8C">
      <w:pPr>
        <w:pStyle w:val="af3"/>
        <w:numPr>
          <w:ilvl w:val="0"/>
          <w:numId w:val="4"/>
        </w:numPr>
        <w:spacing w:line="0" w:lineRule="atLeast"/>
        <w:ind w:firstLineChars="0"/>
        <w:jc w:val="left"/>
        <w:rPr>
          <w:rFonts w:ascii="Times New Roman" w:hAnsi="Times New Roman"/>
          <w:szCs w:val="21"/>
        </w:rPr>
      </w:pPr>
      <w:r w:rsidRPr="00E02D8C">
        <w:rPr>
          <w:rFonts w:ascii="Times New Roman" w:hAnsi="Times New Roman"/>
          <w:szCs w:val="21"/>
        </w:rPr>
        <w:t>1992.10, Special Allowance of the State Council</w:t>
      </w:r>
      <w:r w:rsidR="009A0CF3" w:rsidRPr="00E02D8C">
        <w:rPr>
          <w:rFonts w:ascii="Times New Roman" w:hAnsi="Times New Roman"/>
          <w:szCs w:val="21"/>
        </w:rPr>
        <w:t>, PRC</w:t>
      </w:r>
    </w:p>
    <w:p w14:paraId="670B5229" w14:textId="77777777" w:rsidR="004422AF" w:rsidRPr="00E02D8C" w:rsidRDefault="00563A5C" w:rsidP="00E02D8C">
      <w:pPr>
        <w:pStyle w:val="af3"/>
        <w:numPr>
          <w:ilvl w:val="0"/>
          <w:numId w:val="4"/>
        </w:numPr>
        <w:spacing w:line="0" w:lineRule="atLeast"/>
        <w:ind w:firstLineChars="0"/>
        <w:jc w:val="left"/>
        <w:rPr>
          <w:rFonts w:ascii="Times New Roman" w:hAnsi="Times New Roman"/>
          <w:szCs w:val="21"/>
        </w:rPr>
      </w:pPr>
      <w:r w:rsidRPr="00E02D8C">
        <w:rPr>
          <w:rFonts w:ascii="Times New Roman" w:hAnsi="Times New Roman"/>
          <w:szCs w:val="21"/>
        </w:rPr>
        <w:t>1991.10, The 2nd Young Scientist Award of the Chinese Academy of Sciences</w:t>
      </w:r>
    </w:p>
    <w:p w14:paraId="3EA5A9C6" w14:textId="12EB840D" w:rsidR="009D3C2A" w:rsidRPr="00E02D8C" w:rsidRDefault="009D3C2A" w:rsidP="00E02D8C">
      <w:pPr>
        <w:pStyle w:val="af3"/>
        <w:numPr>
          <w:ilvl w:val="0"/>
          <w:numId w:val="4"/>
        </w:numPr>
        <w:spacing w:line="0" w:lineRule="atLeast"/>
        <w:ind w:firstLineChars="0"/>
        <w:jc w:val="left"/>
        <w:rPr>
          <w:rFonts w:ascii="Times New Roman" w:hAnsi="Times New Roman"/>
          <w:szCs w:val="21"/>
        </w:rPr>
      </w:pPr>
      <w:r w:rsidRPr="00E02D8C">
        <w:rPr>
          <w:rFonts w:ascii="Times New Roman" w:hAnsi="Times New Roman"/>
          <w:szCs w:val="21"/>
        </w:rPr>
        <w:t xml:space="preserve">1991.05, Outstanding </w:t>
      </w:r>
      <w:r w:rsidR="008F0A08" w:rsidRPr="00E02D8C">
        <w:rPr>
          <w:rFonts w:ascii="Times New Roman" w:hAnsi="Times New Roman"/>
          <w:szCs w:val="21"/>
        </w:rPr>
        <w:t xml:space="preserve">Contribution </w:t>
      </w:r>
      <w:r w:rsidR="000C08B0" w:rsidRPr="00E02D8C">
        <w:rPr>
          <w:rFonts w:ascii="Times New Roman" w:hAnsi="Times New Roman"/>
          <w:szCs w:val="21"/>
        </w:rPr>
        <w:t>D</w:t>
      </w:r>
      <w:r w:rsidRPr="00E02D8C">
        <w:rPr>
          <w:rFonts w:ascii="Times New Roman" w:hAnsi="Times New Roman"/>
          <w:szCs w:val="21"/>
        </w:rPr>
        <w:t xml:space="preserve">octorate of Gansu Province </w:t>
      </w:r>
    </w:p>
    <w:p w14:paraId="4EBA53BD" w14:textId="77777777" w:rsidR="009D3C2A" w:rsidRPr="008F0A08" w:rsidRDefault="009D3C2A">
      <w:pPr>
        <w:rPr>
          <w:rFonts w:ascii="Times New Roman" w:hAnsi="Times New Roman"/>
          <w:b/>
          <w:bCs/>
          <w:sz w:val="24"/>
          <w:szCs w:val="24"/>
        </w:rPr>
      </w:pPr>
    </w:p>
    <w:p w14:paraId="6050B995" w14:textId="77777777" w:rsidR="005F585D" w:rsidRDefault="00F079EA">
      <w:pPr>
        <w:rPr>
          <w:rFonts w:ascii="Times New Roman" w:hAnsi="Times New Roman"/>
          <w:b/>
          <w:bCs/>
          <w:sz w:val="24"/>
          <w:szCs w:val="24"/>
        </w:rPr>
      </w:pPr>
      <w:r>
        <w:rPr>
          <w:rFonts w:ascii="Times New Roman" w:hAnsi="Times New Roman"/>
          <w:b/>
          <w:bCs/>
          <w:sz w:val="24"/>
          <w:szCs w:val="24"/>
        </w:rPr>
        <w:t>EXPERIENCE</w:t>
      </w:r>
    </w:p>
    <w:p w14:paraId="6050B996" w14:textId="77777777" w:rsidR="005F585D" w:rsidRDefault="005F585D">
      <w:pPr>
        <w:rPr>
          <w:rFonts w:ascii="Times New Roman" w:hAnsi="Times New Roman"/>
          <w:b/>
          <w:bCs/>
          <w:sz w:val="24"/>
          <w:szCs w:val="24"/>
        </w:rPr>
      </w:pPr>
    </w:p>
    <w:p w14:paraId="6050B997" w14:textId="77777777" w:rsidR="005F585D" w:rsidRDefault="00F079EA">
      <w:pPr>
        <w:rPr>
          <w:rFonts w:ascii="Times New Roman" w:hAnsi="Times New Roman"/>
          <w:b/>
          <w:bCs/>
          <w:sz w:val="24"/>
          <w:szCs w:val="24"/>
        </w:rPr>
      </w:pPr>
      <w:r>
        <w:rPr>
          <w:rFonts w:ascii="Times New Roman" w:hAnsi="Times New Roman"/>
          <w:b/>
          <w:bCs/>
          <w:sz w:val="24"/>
          <w:szCs w:val="24"/>
        </w:rPr>
        <w:t>Permanent positions</w:t>
      </w:r>
    </w:p>
    <w:p w14:paraId="6050B998" w14:textId="77777777" w:rsidR="005F585D" w:rsidRDefault="005F585D">
      <w:pPr>
        <w:rPr>
          <w:rFonts w:ascii="Times New Roman" w:hAnsi="Times New Roman"/>
          <w:sz w:val="24"/>
          <w:szCs w:val="24"/>
        </w:rPr>
      </w:pPr>
    </w:p>
    <w:p w14:paraId="6050B999" w14:textId="02289C39" w:rsidR="005F585D" w:rsidRPr="00201267" w:rsidRDefault="00F079EA" w:rsidP="00201267">
      <w:pPr>
        <w:spacing w:line="0" w:lineRule="atLeast"/>
        <w:jc w:val="left"/>
        <w:rPr>
          <w:rFonts w:ascii="Times New Roman" w:hAnsi="Times New Roman"/>
          <w:szCs w:val="21"/>
        </w:rPr>
      </w:pPr>
      <w:r w:rsidRPr="00201267">
        <w:rPr>
          <w:rFonts w:ascii="Times New Roman" w:hAnsi="Times New Roman"/>
          <w:szCs w:val="21"/>
        </w:rPr>
        <w:t xml:space="preserve">2012-present, Distinguished Professor, </w:t>
      </w:r>
      <w:proofErr w:type="spellStart"/>
      <w:r w:rsidRPr="00201267">
        <w:rPr>
          <w:rFonts w:ascii="Times New Roman" w:hAnsi="Times New Roman"/>
          <w:szCs w:val="21"/>
        </w:rPr>
        <w:t>ShanghaiTech</w:t>
      </w:r>
      <w:proofErr w:type="spellEnd"/>
      <w:r w:rsidRPr="00201267">
        <w:rPr>
          <w:rFonts w:ascii="Times New Roman" w:hAnsi="Times New Roman"/>
          <w:szCs w:val="21"/>
        </w:rPr>
        <w:t xml:space="preserve"> University</w:t>
      </w:r>
    </w:p>
    <w:p w14:paraId="6050B99A" w14:textId="01095588" w:rsidR="005F585D" w:rsidRPr="00201267" w:rsidRDefault="00F079EA" w:rsidP="00201267">
      <w:pPr>
        <w:spacing w:line="0" w:lineRule="atLeast"/>
        <w:jc w:val="left"/>
        <w:rPr>
          <w:rFonts w:ascii="Times New Roman" w:hAnsi="Times New Roman"/>
          <w:szCs w:val="21"/>
        </w:rPr>
      </w:pPr>
      <w:r w:rsidRPr="00201267">
        <w:rPr>
          <w:rFonts w:ascii="Times New Roman" w:hAnsi="Times New Roman"/>
          <w:szCs w:val="21"/>
        </w:rPr>
        <w:t>2012-2018,</w:t>
      </w:r>
      <w:r w:rsidR="00553195" w:rsidRPr="00201267">
        <w:rPr>
          <w:rFonts w:ascii="Times New Roman" w:hAnsi="Times New Roman"/>
          <w:szCs w:val="21"/>
        </w:rPr>
        <w:t xml:space="preserve"> </w:t>
      </w:r>
      <w:r w:rsidRPr="00201267">
        <w:rPr>
          <w:rFonts w:ascii="Times New Roman" w:hAnsi="Times New Roman"/>
          <w:szCs w:val="21"/>
        </w:rPr>
        <w:t xml:space="preserve">Director, Shanghai Institute for Advanced Immunochemical Studies, </w:t>
      </w:r>
      <w:proofErr w:type="spellStart"/>
      <w:r w:rsidRPr="00201267">
        <w:rPr>
          <w:rFonts w:ascii="Times New Roman" w:hAnsi="Times New Roman"/>
          <w:szCs w:val="21"/>
        </w:rPr>
        <w:t>ShanghaiTech</w:t>
      </w:r>
      <w:proofErr w:type="spellEnd"/>
      <w:r w:rsidRPr="00201267">
        <w:rPr>
          <w:rFonts w:ascii="Times New Roman" w:hAnsi="Times New Roman"/>
          <w:szCs w:val="21"/>
        </w:rPr>
        <w:t xml:space="preserve"> University</w:t>
      </w:r>
      <w:r w:rsidRPr="00201267">
        <w:rPr>
          <w:rFonts w:ascii="Times New Roman" w:hAnsi="Times New Roman"/>
          <w:szCs w:val="21"/>
        </w:rPr>
        <w:tab/>
      </w:r>
    </w:p>
    <w:p w14:paraId="6050B99B" w14:textId="1DD1E167" w:rsidR="005F585D" w:rsidRPr="00201267" w:rsidRDefault="00F079EA" w:rsidP="00201267">
      <w:pPr>
        <w:spacing w:line="0" w:lineRule="atLeast"/>
        <w:jc w:val="left"/>
        <w:rPr>
          <w:rFonts w:ascii="Times New Roman" w:hAnsi="Times New Roman"/>
          <w:szCs w:val="21"/>
        </w:rPr>
      </w:pPr>
      <w:r w:rsidRPr="00201267">
        <w:rPr>
          <w:rFonts w:ascii="Times New Roman" w:hAnsi="Times New Roman"/>
          <w:szCs w:val="21"/>
        </w:rPr>
        <w:t>2009-present, Professor, Shanghai Advanced Research Institute, CAS</w:t>
      </w:r>
    </w:p>
    <w:p w14:paraId="6050B99C" w14:textId="17F26070" w:rsidR="005F585D" w:rsidRPr="00201267" w:rsidRDefault="00F079EA" w:rsidP="00201267">
      <w:pPr>
        <w:spacing w:line="0" w:lineRule="atLeast"/>
        <w:jc w:val="left"/>
        <w:rPr>
          <w:rFonts w:ascii="Times New Roman" w:hAnsi="Times New Roman"/>
          <w:szCs w:val="21"/>
        </w:rPr>
      </w:pPr>
      <w:r w:rsidRPr="00201267">
        <w:rPr>
          <w:rFonts w:ascii="Times New Roman" w:hAnsi="Times New Roman"/>
          <w:szCs w:val="21"/>
        </w:rPr>
        <w:t>2008-</w:t>
      </w:r>
      <w:proofErr w:type="gramStart"/>
      <w:r w:rsidRPr="00201267">
        <w:rPr>
          <w:rFonts w:ascii="Times New Roman" w:hAnsi="Times New Roman"/>
          <w:szCs w:val="21"/>
        </w:rPr>
        <w:t>2017,</w:t>
      </w:r>
      <w:r w:rsidR="00E02D8C">
        <w:rPr>
          <w:rFonts w:ascii="Times New Roman" w:hAnsi="Times New Roman"/>
          <w:szCs w:val="21"/>
        </w:rPr>
        <w:t xml:space="preserve">   </w:t>
      </w:r>
      <w:proofErr w:type="gramEnd"/>
      <w:r w:rsidR="00E02D8C">
        <w:rPr>
          <w:rFonts w:ascii="Times New Roman" w:hAnsi="Times New Roman"/>
          <w:szCs w:val="21"/>
        </w:rPr>
        <w:t xml:space="preserve"> </w:t>
      </w:r>
      <w:r w:rsidRPr="00201267">
        <w:rPr>
          <w:rFonts w:ascii="Times New Roman" w:hAnsi="Times New Roman"/>
          <w:szCs w:val="21"/>
        </w:rPr>
        <w:t>Vice President, Shanghai Advanced Research Institute, CAS</w:t>
      </w:r>
      <w:r w:rsidRPr="00201267">
        <w:rPr>
          <w:rFonts w:ascii="Times New Roman" w:hAnsi="Times New Roman"/>
          <w:szCs w:val="21"/>
        </w:rPr>
        <w:tab/>
      </w:r>
    </w:p>
    <w:p w14:paraId="6050B99D" w14:textId="10A6C053" w:rsidR="005F585D" w:rsidRPr="00201267" w:rsidRDefault="00F079EA" w:rsidP="00201267">
      <w:pPr>
        <w:spacing w:line="0" w:lineRule="atLeast"/>
        <w:jc w:val="left"/>
        <w:rPr>
          <w:rFonts w:ascii="Times New Roman" w:hAnsi="Times New Roman"/>
          <w:szCs w:val="21"/>
        </w:rPr>
      </w:pPr>
      <w:r w:rsidRPr="00201267">
        <w:rPr>
          <w:rFonts w:ascii="Times New Roman" w:hAnsi="Times New Roman"/>
          <w:szCs w:val="21"/>
        </w:rPr>
        <w:t xml:space="preserve">2007-present, Director, Innovation and Cooperation Center (Bangkok), CAS  </w:t>
      </w:r>
      <w:r w:rsidRPr="00201267">
        <w:rPr>
          <w:rFonts w:ascii="Times New Roman" w:hAnsi="Times New Roman"/>
          <w:szCs w:val="21"/>
        </w:rPr>
        <w:tab/>
      </w:r>
    </w:p>
    <w:p w14:paraId="6050B99E" w14:textId="120CD07B" w:rsidR="005F585D" w:rsidRPr="00201267" w:rsidRDefault="00F079EA" w:rsidP="00201267">
      <w:pPr>
        <w:spacing w:line="0" w:lineRule="atLeast"/>
        <w:jc w:val="left"/>
        <w:rPr>
          <w:rFonts w:ascii="Times New Roman" w:hAnsi="Times New Roman"/>
          <w:szCs w:val="21"/>
        </w:rPr>
      </w:pPr>
      <w:r w:rsidRPr="00201267">
        <w:rPr>
          <w:rFonts w:ascii="Times New Roman" w:hAnsi="Times New Roman"/>
          <w:szCs w:val="21"/>
        </w:rPr>
        <w:t>2003-2009, Director, Shanghai Institute of Organic Chemistry, CAS</w:t>
      </w:r>
      <w:r w:rsidRPr="00201267">
        <w:rPr>
          <w:rFonts w:ascii="Times New Roman" w:hAnsi="Times New Roman"/>
          <w:szCs w:val="21"/>
        </w:rPr>
        <w:tab/>
      </w:r>
    </w:p>
    <w:p w14:paraId="6050B99F" w14:textId="67F7372E" w:rsidR="005F585D" w:rsidRPr="00201267" w:rsidRDefault="00F079EA" w:rsidP="00201267">
      <w:pPr>
        <w:spacing w:line="0" w:lineRule="atLeast"/>
        <w:jc w:val="left"/>
        <w:rPr>
          <w:rFonts w:ascii="Times New Roman" w:hAnsi="Times New Roman"/>
          <w:szCs w:val="21"/>
        </w:rPr>
      </w:pPr>
      <w:r w:rsidRPr="00201267">
        <w:rPr>
          <w:rFonts w:ascii="Times New Roman" w:hAnsi="Times New Roman"/>
          <w:szCs w:val="21"/>
        </w:rPr>
        <w:lastRenderedPageBreak/>
        <w:t>2001-2003, Executive Director, Shanghai Institute of Organic Chemistry, CAS</w:t>
      </w:r>
      <w:r w:rsidRPr="00201267">
        <w:rPr>
          <w:rFonts w:ascii="Times New Roman" w:hAnsi="Times New Roman"/>
          <w:szCs w:val="21"/>
        </w:rPr>
        <w:tab/>
      </w:r>
    </w:p>
    <w:p w14:paraId="6050B9A0" w14:textId="2E5402AB" w:rsidR="005F585D" w:rsidRPr="00201267" w:rsidRDefault="00F079EA" w:rsidP="00201267">
      <w:pPr>
        <w:spacing w:line="0" w:lineRule="atLeast"/>
        <w:jc w:val="left"/>
        <w:rPr>
          <w:rFonts w:ascii="Times New Roman" w:hAnsi="Times New Roman"/>
          <w:szCs w:val="21"/>
        </w:rPr>
      </w:pPr>
      <w:r w:rsidRPr="00201267">
        <w:rPr>
          <w:rFonts w:ascii="Times New Roman" w:hAnsi="Times New Roman"/>
          <w:szCs w:val="21"/>
        </w:rPr>
        <w:t xml:space="preserve">1997-2001, Deputy Director, Shanghai Institute of Organic Chemistry, CAS </w:t>
      </w:r>
      <w:r w:rsidRPr="00201267">
        <w:rPr>
          <w:rFonts w:ascii="Times New Roman" w:hAnsi="Times New Roman"/>
          <w:szCs w:val="21"/>
        </w:rPr>
        <w:tab/>
      </w:r>
    </w:p>
    <w:p w14:paraId="6050B9A1" w14:textId="4C3E64A0" w:rsidR="005F585D" w:rsidRPr="00201267" w:rsidRDefault="00F079EA" w:rsidP="00201267">
      <w:pPr>
        <w:spacing w:line="0" w:lineRule="atLeast"/>
        <w:jc w:val="left"/>
        <w:rPr>
          <w:rFonts w:ascii="Times New Roman" w:hAnsi="Times New Roman"/>
          <w:szCs w:val="21"/>
        </w:rPr>
      </w:pPr>
      <w:r w:rsidRPr="00201267">
        <w:rPr>
          <w:rFonts w:ascii="Times New Roman" w:hAnsi="Times New Roman"/>
          <w:szCs w:val="21"/>
        </w:rPr>
        <w:t xml:space="preserve">1996-1997, Assistant Director, Shanghai Institute of Organic Chemistry, CAS </w:t>
      </w:r>
      <w:r w:rsidRPr="00201267">
        <w:rPr>
          <w:rFonts w:ascii="Times New Roman" w:hAnsi="Times New Roman"/>
          <w:szCs w:val="21"/>
        </w:rPr>
        <w:tab/>
      </w:r>
    </w:p>
    <w:p w14:paraId="6050B9A2" w14:textId="5BCFC17B" w:rsidR="005F585D" w:rsidRPr="00201267" w:rsidRDefault="00F079EA" w:rsidP="00201267">
      <w:pPr>
        <w:spacing w:line="0" w:lineRule="atLeast"/>
        <w:jc w:val="left"/>
        <w:rPr>
          <w:rFonts w:ascii="Times New Roman" w:hAnsi="Times New Roman"/>
          <w:szCs w:val="21"/>
        </w:rPr>
      </w:pPr>
      <w:r w:rsidRPr="00201267">
        <w:rPr>
          <w:rFonts w:ascii="Times New Roman" w:hAnsi="Times New Roman"/>
          <w:szCs w:val="21"/>
        </w:rPr>
        <w:t>1995-present, Professor, Shanghai Institute of Organic Chemistry, CAS</w:t>
      </w:r>
      <w:r w:rsidRPr="00201267">
        <w:rPr>
          <w:rFonts w:ascii="Times New Roman" w:hAnsi="Times New Roman"/>
          <w:szCs w:val="21"/>
        </w:rPr>
        <w:tab/>
      </w:r>
    </w:p>
    <w:p w14:paraId="6050B9A3" w14:textId="52888E81" w:rsidR="005F585D" w:rsidRPr="00201267" w:rsidRDefault="00F079EA" w:rsidP="00201267">
      <w:pPr>
        <w:spacing w:line="0" w:lineRule="atLeast"/>
        <w:jc w:val="left"/>
        <w:rPr>
          <w:rFonts w:ascii="Times New Roman" w:hAnsi="Times New Roman"/>
          <w:szCs w:val="21"/>
        </w:rPr>
      </w:pPr>
      <w:r w:rsidRPr="00201267">
        <w:rPr>
          <w:rFonts w:ascii="Times New Roman" w:hAnsi="Times New Roman"/>
          <w:szCs w:val="21"/>
        </w:rPr>
        <w:t>1992-1994, Associate Professor, Shanghai Institute of Organic Chemistry, CAS</w:t>
      </w:r>
      <w:r w:rsidRPr="00201267">
        <w:rPr>
          <w:rFonts w:ascii="Times New Roman" w:hAnsi="Times New Roman"/>
          <w:szCs w:val="21"/>
        </w:rPr>
        <w:tab/>
      </w:r>
    </w:p>
    <w:p w14:paraId="6050B9A4" w14:textId="5C94C64E" w:rsidR="005F585D" w:rsidRPr="00201267" w:rsidRDefault="00F079EA" w:rsidP="00201267">
      <w:pPr>
        <w:spacing w:line="0" w:lineRule="atLeast"/>
        <w:jc w:val="left"/>
        <w:rPr>
          <w:rFonts w:ascii="Times New Roman" w:hAnsi="Times New Roman"/>
          <w:szCs w:val="21"/>
        </w:rPr>
      </w:pPr>
      <w:r w:rsidRPr="00201267">
        <w:rPr>
          <w:rFonts w:ascii="Times New Roman" w:hAnsi="Times New Roman"/>
          <w:szCs w:val="21"/>
        </w:rPr>
        <w:t xml:space="preserve">1990-1992, Assistant Professor, Shanghai Institute of Organic Chemistry, CAS </w:t>
      </w:r>
      <w:r w:rsidRPr="00201267">
        <w:rPr>
          <w:rFonts w:ascii="Times New Roman" w:hAnsi="Times New Roman"/>
          <w:szCs w:val="21"/>
        </w:rPr>
        <w:tab/>
      </w:r>
    </w:p>
    <w:p w14:paraId="6050B9A5" w14:textId="3BA70A55" w:rsidR="005F585D" w:rsidRPr="00201267" w:rsidRDefault="006904D0" w:rsidP="00201267">
      <w:pPr>
        <w:spacing w:line="0" w:lineRule="atLeast"/>
        <w:jc w:val="left"/>
        <w:rPr>
          <w:rFonts w:ascii="Times New Roman" w:hAnsi="Times New Roman"/>
          <w:szCs w:val="21"/>
        </w:rPr>
      </w:pPr>
      <w:r w:rsidRPr="00201267">
        <w:rPr>
          <w:rFonts w:ascii="Times New Roman" w:hAnsi="Times New Roman"/>
          <w:szCs w:val="21"/>
        </w:rPr>
        <w:t>2019-</w:t>
      </w:r>
      <w:r w:rsidR="000C3612" w:rsidRPr="00201267">
        <w:rPr>
          <w:rFonts w:ascii="Times New Roman" w:hAnsi="Times New Roman"/>
          <w:szCs w:val="21"/>
        </w:rPr>
        <w:t>present</w:t>
      </w:r>
      <w:r w:rsidRPr="00201267">
        <w:rPr>
          <w:rFonts w:ascii="Times New Roman" w:hAnsi="Times New Roman"/>
          <w:szCs w:val="21"/>
        </w:rPr>
        <w:t xml:space="preserve">, Vice President, Sino-Thailand Joint Research Institute of Natural Medicine </w:t>
      </w:r>
    </w:p>
    <w:p w14:paraId="3DDE2F12" w14:textId="77777777" w:rsidR="006904D0" w:rsidRDefault="006904D0" w:rsidP="006904D0">
      <w:pPr>
        <w:spacing w:line="0" w:lineRule="atLeast"/>
        <w:rPr>
          <w:rFonts w:ascii="Times New Roman" w:hAnsi="Times New Roman"/>
          <w:sz w:val="24"/>
          <w:szCs w:val="24"/>
        </w:rPr>
      </w:pPr>
    </w:p>
    <w:p w14:paraId="6050B9A7" w14:textId="77777777" w:rsidR="005F585D" w:rsidRDefault="00F079EA">
      <w:pPr>
        <w:rPr>
          <w:rFonts w:ascii="Times New Roman" w:hAnsi="Times New Roman"/>
          <w:b/>
          <w:bCs/>
          <w:sz w:val="24"/>
          <w:szCs w:val="24"/>
        </w:rPr>
      </w:pPr>
      <w:r>
        <w:rPr>
          <w:rFonts w:ascii="Times New Roman" w:hAnsi="Times New Roman"/>
          <w:b/>
          <w:bCs/>
          <w:sz w:val="24"/>
          <w:szCs w:val="24"/>
        </w:rPr>
        <w:t>Visiting positions</w:t>
      </w:r>
    </w:p>
    <w:p w14:paraId="6050B9A8" w14:textId="77777777" w:rsidR="005F585D" w:rsidRDefault="005F585D">
      <w:pPr>
        <w:rPr>
          <w:rFonts w:ascii="Times New Roman" w:hAnsi="Times New Roman"/>
          <w:sz w:val="24"/>
          <w:szCs w:val="24"/>
        </w:rPr>
      </w:pPr>
    </w:p>
    <w:p w14:paraId="6050B9A9" w14:textId="70EB2E62" w:rsidR="005F585D" w:rsidRPr="00201267" w:rsidRDefault="00F079EA">
      <w:pPr>
        <w:rPr>
          <w:rFonts w:ascii="Times New Roman" w:hAnsi="Times New Roman"/>
          <w:szCs w:val="21"/>
        </w:rPr>
      </w:pPr>
      <w:r w:rsidRPr="00201267">
        <w:rPr>
          <w:rFonts w:ascii="Times New Roman" w:hAnsi="Times New Roman"/>
          <w:szCs w:val="21"/>
        </w:rPr>
        <w:t xml:space="preserve">1992-1994, Visiting </w:t>
      </w:r>
      <w:r w:rsidR="000B1193" w:rsidRPr="00201267">
        <w:rPr>
          <w:rFonts w:ascii="Times New Roman" w:hAnsi="Times New Roman"/>
          <w:szCs w:val="21"/>
        </w:rPr>
        <w:t>Scientist</w:t>
      </w:r>
      <w:r w:rsidRPr="00201267">
        <w:rPr>
          <w:rFonts w:ascii="Times New Roman" w:hAnsi="Times New Roman"/>
          <w:szCs w:val="21"/>
        </w:rPr>
        <w:t>, Dupont Experimental Station, Dupont, USA</w:t>
      </w:r>
      <w:r w:rsidRPr="00201267">
        <w:rPr>
          <w:rFonts w:ascii="Times New Roman" w:hAnsi="Times New Roman"/>
          <w:szCs w:val="21"/>
        </w:rPr>
        <w:tab/>
      </w:r>
    </w:p>
    <w:p w14:paraId="6050B9AA" w14:textId="77777777" w:rsidR="005F585D" w:rsidRPr="00201267" w:rsidRDefault="005F585D">
      <w:pPr>
        <w:rPr>
          <w:rFonts w:ascii="Times New Roman" w:hAnsi="Times New Roman"/>
          <w:szCs w:val="21"/>
        </w:rPr>
      </w:pPr>
    </w:p>
    <w:p w14:paraId="6050B9AB" w14:textId="77777777" w:rsidR="005F585D" w:rsidRDefault="00F079EA">
      <w:pPr>
        <w:rPr>
          <w:rFonts w:ascii="Times New Roman" w:hAnsi="Times New Roman"/>
          <w:b/>
          <w:bCs/>
          <w:sz w:val="24"/>
          <w:szCs w:val="24"/>
        </w:rPr>
      </w:pPr>
      <w:r>
        <w:rPr>
          <w:rFonts w:ascii="Times New Roman" w:hAnsi="Times New Roman"/>
          <w:b/>
          <w:bCs/>
          <w:sz w:val="24"/>
          <w:szCs w:val="24"/>
        </w:rPr>
        <w:t>OTHER PROFESSIONAL ACTIVITIES</w:t>
      </w:r>
    </w:p>
    <w:p w14:paraId="4A7D2A86" w14:textId="77777777" w:rsidR="00201267" w:rsidRDefault="00201267" w:rsidP="00B12928">
      <w:pPr>
        <w:rPr>
          <w:rFonts w:ascii="Times New Roman" w:hAnsi="Times New Roman"/>
          <w:b/>
          <w:bCs/>
          <w:sz w:val="24"/>
          <w:szCs w:val="24"/>
        </w:rPr>
      </w:pPr>
    </w:p>
    <w:p w14:paraId="6F1CB815" w14:textId="54653A5F" w:rsidR="005C4BE6" w:rsidRDefault="005C4BE6" w:rsidP="00B12928">
      <w:pPr>
        <w:rPr>
          <w:rFonts w:ascii="Times New Roman" w:hAnsi="Times New Roman"/>
          <w:b/>
          <w:bCs/>
          <w:sz w:val="24"/>
          <w:szCs w:val="24"/>
        </w:rPr>
      </w:pPr>
      <w:r>
        <w:rPr>
          <w:rFonts w:ascii="Times New Roman" w:hAnsi="Times New Roman" w:hint="eastAsia"/>
          <w:b/>
          <w:bCs/>
          <w:sz w:val="24"/>
          <w:szCs w:val="24"/>
        </w:rPr>
        <w:t>Adjunct Professor</w:t>
      </w:r>
      <w:r>
        <w:rPr>
          <w:rFonts w:ascii="Times New Roman" w:hAnsi="Times New Roman"/>
          <w:b/>
          <w:bCs/>
          <w:sz w:val="24"/>
          <w:szCs w:val="24"/>
        </w:rPr>
        <w:t xml:space="preserve"> of</w:t>
      </w:r>
    </w:p>
    <w:p w14:paraId="4E404DA6" w14:textId="4DAF9EB8" w:rsidR="002C60DE" w:rsidRPr="00201267" w:rsidRDefault="002C60DE" w:rsidP="00201267">
      <w:pPr>
        <w:spacing w:line="0" w:lineRule="atLeast"/>
        <w:rPr>
          <w:rFonts w:ascii="Times New Roman" w:hAnsi="Times New Roman"/>
          <w:szCs w:val="21"/>
        </w:rPr>
      </w:pPr>
      <w:r w:rsidRPr="00201267">
        <w:rPr>
          <w:rFonts w:ascii="Times New Roman" w:hAnsi="Times New Roman" w:hint="eastAsia"/>
          <w:szCs w:val="21"/>
        </w:rPr>
        <w:t>2</w:t>
      </w:r>
      <w:r w:rsidRPr="00201267">
        <w:rPr>
          <w:rFonts w:ascii="Times New Roman" w:hAnsi="Times New Roman"/>
          <w:szCs w:val="21"/>
        </w:rPr>
        <w:t xml:space="preserve">001, </w:t>
      </w:r>
      <w:r w:rsidR="005C4BE6" w:rsidRPr="00201267">
        <w:rPr>
          <w:rFonts w:ascii="Times New Roman" w:hAnsi="Times New Roman" w:hint="eastAsia"/>
          <w:szCs w:val="21"/>
        </w:rPr>
        <w:t>Zhejiang University</w:t>
      </w:r>
    </w:p>
    <w:p w14:paraId="087931DF" w14:textId="299246D8" w:rsidR="002C60DE" w:rsidRPr="00201267" w:rsidRDefault="002C60DE" w:rsidP="00201267">
      <w:pPr>
        <w:spacing w:line="0" w:lineRule="atLeast"/>
        <w:rPr>
          <w:rFonts w:ascii="Times New Roman" w:hAnsi="Times New Roman"/>
          <w:szCs w:val="21"/>
        </w:rPr>
      </w:pPr>
      <w:r w:rsidRPr="00201267">
        <w:rPr>
          <w:rFonts w:ascii="Times New Roman" w:hAnsi="Times New Roman" w:hint="eastAsia"/>
          <w:szCs w:val="21"/>
        </w:rPr>
        <w:t>2</w:t>
      </w:r>
      <w:r w:rsidRPr="00201267">
        <w:rPr>
          <w:rFonts w:ascii="Times New Roman" w:hAnsi="Times New Roman"/>
          <w:szCs w:val="21"/>
        </w:rPr>
        <w:t xml:space="preserve">003, </w:t>
      </w:r>
      <w:r w:rsidR="005C4BE6" w:rsidRPr="00201267">
        <w:rPr>
          <w:rFonts w:ascii="Times New Roman" w:hAnsi="Times New Roman"/>
          <w:szCs w:val="21"/>
        </w:rPr>
        <w:t>Tongji University</w:t>
      </w:r>
      <w:r w:rsidRPr="00201267">
        <w:rPr>
          <w:rFonts w:ascii="Times New Roman" w:hAnsi="Times New Roman" w:hint="eastAsia"/>
          <w:szCs w:val="21"/>
        </w:rPr>
        <w:t xml:space="preserve"> </w:t>
      </w:r>
    </w:p>
    <w:p w14:paraId="3514EA46" w14:textId="5A071322" w:rsidR="002C60DE" w:rsidRPr="00201267" w:rsidRDefault="002C60DE" w:rsidP="00201267">
      <w:pPr>
        <w:spacing w:line="0" w:lineRule="atLeast"/>
        <w:rPr>
          <w:rFonts w:ascii="Times New Roman" w:hAnsi="Times New Roman"/>
          <w:szCs w:val="21"/>
        </w:rPr>
      </w:pPr>
      <w:r w:rsidRPr="00201267">
        <w:rPr>
          <w:rFonts w:ascii="Times New Roman" w:hAnsi="Times New Roman"/>
          <w:szCs w:val="21"/>
        </w:rPr>
        <w:t xml:space="preserve">2007, </w:t>
      </w:r>
      <w:r w:rsidR="005C4BE6" w:rsidRPr="00201267">
        <w:rPr>
          <w:rFonts w:ascii="Times New Roman" w:hAnsi="Times New Roman"/>
          <w:szCs w:val="21"/>
        </w:rPr>
        <w:t>Nanjing University of Technology</w:t>
      </w:r>
    </w:p>
    <w:p w14:paraId="27436F79" w14:textId="77777777" w:rsidR="002C60DE" w:rsidRPr="005C4BE6" w:rsidRDefault="002C60DE" w:rsidP="002C60DE">
      <w:pPr>
        <w:rPr>
          <w:rFonts w:ascii="Times New Roman" w:hAnsi="Times New Roman"/>
          <w:sz w:val="24"/>
          <w:szCs w:val="24"/>
        </w:rPr>
      </w:pPr>
    </w:p>
    <w:p w14:paraId="6050B9AD" w14:textId="77777777" w:rsidR="005F585D" w:rsidRDefault="00F079EA">
      <w:pPr>
        <w:rPr>
          <w:rFonts w:ascii="Times New Roman" w:hAnsi="Times New Roman"/>
          <w:b/>
          <w:bCs/>
          <w:sz w:val="24"/>
          <w:szCs w:val="24"/>
        </w:rPr>
      </w:pPr>
      <w:r>
        <w:rPr>
          <w:rFonts w:ascii="Times New Roman" w:hAnsi="Times New Roman"/>
          <w:b/>
          <w:bCs/>
          <w:sz w:val="24"/>
          <w:szCs w:val="24"/>
        </w:rPr>
        <w:t>Member of</w:t>
      </w:r>
    </w:p>
    <w:p w14:paraId="110DAAFC" w14:textId="77777777" w:rsidR="00201267" w:rsidRDefault="00201267">
      <w:pPr>
        <w:rPr>
          <w:rFonts w:ascii="Times New Roman" w:hAnsi="Times New Roman"/>
          <w:b/>
          <w:bCs/>
          <w:sz w:val="24"/>
          <w:szCs w:val="24"/>
        </w:rPr>
      </w:pPr>
    </w:p>
    <w:p w14:paraId="5B0154E0" w14:textId="5B4B21C5" w:rsidR="009749C5" w:rsidRPr="00201267" w:rsidRDefault="00287633" w:rsidP="00201267">
      <w:pPr>
        <w:kinsoku w:val="0"/>
        <w:overflowPunct w:val="0"/>
        <w:autoSpaceDE w:val="0"/>
        <w:autoSpaceDN w:val="0"/>
        <w:adjustRightInd w:val="0"/>
        <w:snapToGrid w:val="0"/>
        <w:spacing w:line="0" w:lineRule="atLeast"/>
        <w:jc w:val="left"/>
        <w:rPr>
          <w:rFonts w:ascii="Times New Roman" w:hAnsi="Times New Roman" w:cs="Times New Roman"/>
          <w:szCs w:val="21"/>
        </w:rPr>
      </w:pPr>
      <w:r w:rsidRPr="00201267">
        <w:rPr>
          <w:rFonts w:ascii="Times New Roman" w:hAnsi="Times New Roman" w:cs="Times New Roman"/>
          <w:szCs w:val="21"/>
        </w:rPr>
        <w:t>2023</w:t>
      </w:r>
      <w:r w:rsidR="003D74DC" w:rsidRPr="00201267">
        <w:rPr>
          <w:rFonts w:ascii="Times New Roman" w:hAnsi="Times New Roman" w:cs="Times New Roman"/>
          <w:szCs w:val="21"/>
        </w:rPr>
        <w:t xml:space="preserve">-present, </w:t>
      </w:r>
      <w:r w:rsidR="009749C5" w:rsidRPr="00201267">
        <w:rPr>
          <w:rFonts w:ascii="Times New Roman" w:hAnsi="Times New Roman" w:cs="Times New Roman"/>
          <w:szCs w:val="21"/>
        </w:rPr>
        <w:t>Professional Steering Committee for Heritage and Museums</w:t>
      </w:r>
      <w:r w:rsidR="009749C5" w:rsidRPr="00201267">
        <w:rPr>
          <w:rFonts w:ascii="Times New Roman" w:hAnsi="Times New Roman" w:cs="Times New Roman"/>
          <w:szCs w:val="21"/>
        </w:rPr>
        <w:t>，</w:t>
      </w:r>
      <w:r w:rsidR="009749C5" w:rsidRPr="00201267">
        <w:rPr>
          <w:rFonts w:ascii="Times New Roman" w:hAnsi="Times New Roman" w:cs="Times New Roman"/>
          <w:szCs w:val="21"/>
        </w:rPr>
        <w:t>Degree Committee of the State Council</w:t>
      </w:r>
      <w:r w:rsidR="00351404" w:rsidRPr="00201267">
        <w:rPr>
          <w:rFonts w:ascii="Times New Roman" w:hAnsi="Times New Roman" w:cs="Times New Roman"/>
          <w:szCs w:val="21"/>
        </w:rPr>
        <w:t>, PRC</w:t>
      </w:r>
      <w:r w:rsidR="009749C5" w:rsidRPr="00201267">
        <w:rPr>
          <w:rFonts w:ascii="Times New Roman" w:hAnsi="Times New Roman" w:cs="Times New Roman"/>
          <w:szCs w:val="21"/>
        </w:rPr>
        <w:t xml:space="preserve"> </w:t>
      </w:r>
    </w:p>
    <w:p w14:paraId="6050B9B1" w14:textId="33F8DBB9" w:rsidR="005F585D" w:rsidRPr="00201267" w:rsidRDefault="00287633" w:rsidP="00201267">
      <w:pPr>
        <w:spacing w:line="0" w:lineRule="atLeast"/>
        <w:jc w:val="left"/>
        <w:rPr>
          <w:rFonts w:ascii="Times New Roman" w:hAnsi="Times New Roman"/>
          <w:szCs w:val="21"/>
        </w:rPr>
      </w:pPr>
      <w:r w:rsidRPr="00201267">
        <w:rPr>
          <w:rFonts w:ascii="Times New Roman" w:hAnsi="Times New Roman"/>
          <w:szCs w:val="21"/>
        </w:rPr>
        <w:t xml:space="preserve">2005-2015, </w:t>
      </w:r>
      <w:r w:rsidR="00F079EA" w:rsidRPr="00201267">
        <w:rPr>
          <w:rFonts w:ascii="Times New Roman" w:hAnsi="Times New Roman"/>
          <w:szCs w:val="21"/>
        </w:rPr>
        <w:t>Technology and Economic Assessment Panel, UNEP</w:t>
      </w:r>
    </w:p>
    <w:p w14:paraId="6050B9B2" w14:textId="5569112E" w:rsidR="005F585D" w:rsidRPr="00201267" w:rsidRDefault="00287633" w:rsidP="00201267">
      <w:pPr>
        <w:spacing w:line="0" w:lineRule="atLeast"/>
        <w:jc w:val="left"/>
        <w:rPr>
          <w:rFonts w:ascii="Times New Roman" w:hAnsi="Times New Roman"/>
          <w:szCs w:val="21"/>
        </w:rPr>
      </w:pPr>
      <w:r w:rsidRPr="00201267">
        <w:rPr>
          <w:rFonts w:ascii="Times New Roman" w:hAnsi="Times New Roman"/>
          <w:szCs w:val="21"/>
        </w:rPr>
        <w:t xml:space="preserve">2015-2018, </w:t>
      </w:r>
      <w:r w:rsidR="00F079EA" w:rsidRPr="00201267">
        <w:rPr>
          <w:rFonts w:ascii="Times New Roman" w:hAnsi="Times New Roman"/>
          <w:szCs w:val="21"/>
        </w:rPr>
        <w:t>Medical and Chemical Technology Option Panel</w:t>
      </w:r>
      <w:r w:rsidR="008F0A08" w:rsidRPr="00201267">
        <w:rPr>
          <w:rFonts w:ascii="Times New Roman" w:hAnsi="Times New Roman"/>
          <w:szCs w:val="21"/>
        </w:rPr>
        <w:t>,</w:t>
      </w:r>
      <w:r w:rsidR="00F079EA" w:rsidRPr="00201267">
        <w:rPr>
          <w:rFonts w:ascii="Times New Roman" w:hAnsi="Times New Roman"/>
          <w:szCs w:val="21"/>
        </w:rPr>
        <w:t xml:space="preserve"> UNEP</w:t>
      </w:r>
      <w:r w:rsidRPr="00201267">
        <w:rPr>
          <w:rFonts w:ascii="Times New Roman" w:hAnsi="Times New Roman"/>
          <w:szCs w:val="21"/>
        </w:rPr>
        <w:t xml:space="preserve"> </w:t>
      </w:r>
    </w:p>
    <w:p w14:paraId="6050B9B3" w14:textId="63045FEB" w:rsidR="005F585D" w:rsidRPr="00201267" w:rsidRDefault="00CC2B55" w:rsidP="00201267">
      <w:pPr>
        <w:spacing w:line="0" w:lineRule="atLeast"/>
        <w:jc w:val="left"/>
        <w:rPr>
          <w:rFonts w:ascii="Times New Roman" w:hAnsi="Times New Roman"/>
          <w:szCs w:val="21"/>
        </w:rPr>
      </w:pPr>
      <w:r w:rsidRPr="00201267">
        <w:rPr>
          <w:rFonts w:ascii="Times New Roman" w:hAnsi="Times New Roman"/>
          <w:szCs w:val="21"/>
        </w:rPr>
        <w:t>2010-2014,</w:t>
      </w:r>
      <w:r w:rsidR="00F079EA" w:rsidRPr="00201267">
        <w:rPr>
          <w:rFonts w:ascii="Times New Roman" w:hAnsi="Times New Roman"/>
          <w:szCs w:val="21"/>
        </w:rPr>
        <w:t xml:space="preserve"> RIKEN Advisor Council, RIKEN, Japan </w:t>
      </w:r>
    </w:p>
    <w:p w14:paraId="6B8F67B0" w14:textId="77777777" w:rsidR="00F26299" w:rsidRPr="00201267" w:rsidRDefault="00F26299" w:rsidP="00201267">
      <w:pPr>
        <w:spacing w:line="0" w:lineRule="atLeast"/>
        <w:jc w:val="left"/>
        <w:rPr>
          <w:rFonts w:ascii="Times New Roman" w:hAnsi="Times New Roman"/>
          <w:szCs w:val="21"/>
        </w:rPr>
      </w:pPr>
      <w:r w:rsidRPr="00201267">
        <w:rPr>
          <w:rFonts w:ascii="Times New Roman" w:hAnsi="Times New Roman"/>
          <w:szCs w:val="21"/>
        </w:rPr>
        <w:t>201</w:t>
      </w:r>
      <w:r w:rsidRPr="00201267">
        <w:rPr>
          <w:rFonts w:ascii="Times New Roman" w:hAnsi="Times New Roman" w:hint="eastAsia"/>
          <w:szCs w:val="21"/>
        </w:rPr>
        <w:t>0</w:t>
      </w:r>
      <w:r w:rsidRPr="00201267">
        <w:rPr>
          <w:rFonts w:ascii="Times New Roman" w:hAnsi="Times New Roman"/>
          <w:szCs w:val="21"/>
        </w:rPr>
        <w:t>-201</w:t>
      </w:r>
      <w:r w:rsidRPr="00201267">
        <w:rPr>
          <w:rFonts w:ascii="Times New Roman" w:hAnsi="Times New Roman" w:hint="eastAsia"/>
          <w:szCs w:val="21"/>
        </w:rPr>
        <w:t>4</w:t>
      </w:r>
      <w:r w:rsidRPr="00201267">
        <w:rPr>
          <w:rFonts w:ascii="Times New Roman" w:hAnsi="Times New Roman"/>
          <w:szCs w:val="21"/>
        </w:rPr>
        <w:t xml:space="preserve">, Shanghai Degree Committee </w:t>
      </w:r>
    </w:p>
    <w:p w14:paraId="6050B9B4" w14:textId="77988059" w:rsidR="005F585D" w:rsidRPr="00201267" w:rsidRDefault="001263C4" w:rsidP="00201267">
      <w:pPr>
        <w:spacing w:line="0" w:lineRule="atLeast"/>
        <w:jc w:val="left"/>
        <w:rPr>
          <w:rFonts w:ascii="Times New Roman" w:hAnsi="Times New Roman"/>
          <w:szCs w:val="21"/>
        </w:rPr>
      </w:pPr>
      <w:r w:rsidRPr="00201267">
        <w:rPr>
          <w:rFonts w:ascii="Times New Roman" w:hAnsi="Times New Roman"/>
          <w:szCs w:val="21"/>
        </w:rPr>
        <w:t>2008</w:t>
      </w:r>
      <w:bookmarkStart w:id="1" w:name="_Hlk148394780"/>
      <w:r w:rsidR="00F079EA" w:rsidRPr="00201267">
        <w:rPr>
          <w:rFonts w:ascii="Times New Roman" w:hAnsi="Times New Roman"/>
          <w:szCs w:val="21"/>
        </w:rPr>
        <w:t>-</w:t>
      </w:r>
      <w:r w:rsidR="00351404" w:rsidRPr="00201267">
        <w:rPr>
          <w:rFonts w:ascii="Times New Roman" w:hAnsi="Times New Roman"/>
          <w:szCs w:val="21"/>
        </w:rPr>
        <w:t>present,</w:t>
      </w:r>
      <w:bookmarkEnd w:id="1"/>
      <w:r w:rsidRPr="00201267">
        <w:rPr>
          <w:rFonts w:ascii="Times New Roman" w:hAnsi="Times New Roman"/>
          <w:szCs w:val="21"/>
        </w:rPr>
        <w:t xml:space="preserve"> </w:t>
      </w:r>
      <w:r w:rsidR="00F079EA" w:rsidRPr="00201267">
        <w:rPr>
          <w:rFonts w:ascii="Times New Roman" w:hAnsi="Times New Roman"/>
          <w:szCs w:val="21"/>
        </w:rPr>
        <w:t xml:space="preserve">Committee of World Chinese Organic Chemist </w:t>
      </w:r>
    </w:p>
    <w:p w14:paraId="6050B9B5" w14:textId="1229FF3C" w:rsidR="005F585D" w:rsidRPr="00201267" w:rsidRDefault="001263C4" w:rsidP="00201267">
      <w:pPr>
        <w:spacing w:line="0" w:lineRule="atLeast"/>
        <w:jc w:val="left"/>
        <w:rPr>
          <w:rFonts w:ascii="Times New Roman" w:hAnsi="Times New Roman"/>
          <w:szCs w:val="21"/>
        </w:rPr>
      </w:pPr>
      <w:r w:rsidRPr="00201267">
        <w:rPr>
          <w:rFonts w:ascii="Times New Roman" w:hAnsi="Times New Roman"/>
          <w:szCs w:val="21"/>
        </w:rPr>
        <w:t xml:space="preserve">2003-2018, </w:t>
      </w:r>
      <w:r w:rsidR="00F079EA" w:rsidRPr="00201267">
        <w:rPr>
          <w:rFonts w:ascii="Times New Roman" w:hAnsi="Times New Roman"/>
          <w:szCs w:val="21"/>
        </w:rPr>
        <w:t xml:space="preserve">Degree Review Group for Chemistry of the </w:t>
      </w:r>
      <w:bookmarkStart w:id="2" w:name="_Hlk147503786"/>
      <w:r w:rsidR="00F079EA" w:rsidRPr="00201267">
        <w:rPr>
          <w:rFonts w:ascii="Times New Roman" w:hAnsi="Times New Roman"/>
          <w:szCs w:val="21"/>
        </w:rPr>
        <w:t xml:space="preserve">Degree Committee of the State Council </w:t>
      </w:r>
    </w:p>
    <w:bookmarkEnd w:id="2"/>
    <w:p w14:paraId="6050B9B7" w14:textId="03CF7A17" w:rsidR="005F585D" w:rsidRPr="00201267" w:rsidRDefault="007D2495" w:rsidP="00201267">
      <w:pPr>
        <w:spacing w:line="0" w:lineRule="atLeast"/>
        <w:jc w:val="left"/>
        <w:rPr>
          <w:rFonts w:ascii="Times New Roman" w:hAnsi="Times New Roman"/>
          <w:szCs w:val="21"/>
        </w:rPr>
      </w:pPr>
      <w:r w:rsidRPr="00201267">
        <w:rPr>
          <w:rFonts w:ascii="Times New Roman" w:hAnsi="Times New Roman"/>
          <w:szCs w:val="21"/>
        </w:rPr>
        <w:t>2002-2018,</w:t>
      </w:r>
      <w:r w:rsidR="00F079EA" w:rsidRPr="00201267">
        <w:rPr>
          <w:rFonts w:ascii="Times New Roman" w:hAnsi="Times New Roman"/>
          <w:szCs w:val="21"/>
        </w:rPr>
        <w:t xml:space="preserve"> Degree Assessment Committee of Chemical and Engineering, University of Chinese Academy of Sciences </w:t>
      </w:r>
    </w:p>
    <w:p w14:paraId="7C6409D0" w14:textId="77777777" w:rsidR="000B1193" w:rsidRDefault="000B1193">
      <w:pPr>
        <w:rPr>
          <w:rFonts w:ascii="Times New Roman" w:hAnsi="Times New Roman"/>
          <w:sz w:val="24"/>
          <w:szCs w:val="24"/>
        </w:rPr>
      </w:pPr>
    </w:p>
    <w:p w14:paraId="6050B9B9" w14:textId="0C74EAE5" w:rsidR="005F585D" w:rsidRDefault="00F079EA">
      <w:pPr>
        <w:rPr>
          <w:rFonts w:ascii="Times New Roman" w:hAnsi="Times New Roman"/>
          <w:b/>
          <w:bCs/>
          <w:sz w:val="24"/>
          <w:szCs w:val="24"/>
        </w:rPr>
      </w:pPr>
      <w:r>
        <w:rPr>
          <w:rFonts w:ascii="Times New Roman" w:hAnsi="Times New Roman"/>
          <w:b/>
          <w:bCs/>
          <w:sz w:val="24"/>
          <w:szCs w:val="24"/>
        </w:rPr>
        <w:t>Founder and Head:</w:t>
      </w:r>
    </w:p>
    <w:p w14:paraId="6050B9BA" w14:textId="77777777" w:rsidR="005F585D" w:rsidRDefault="005F585D">
      <w:pPr>
        <w:rPr>
          <w:rFonts w:ascii="Times New Roman" w:hAnsi="Times New Roman"/>
          <w:sz w:val="24"/>
          <w:szCs w:val="24"/>
        </w:rPr>
      </w:pPr>
    </w:p>
    <w:p w14:paraId="6050B9BB" w14:textId="7EBAC8CD" w:rsidR="005F585D" w:rsidRPr="00201267" w:rsidRDefault="00A04933" w:rsidP="00201267">
      <w:pPr>
        <w:spacing w:line="0" w:lineRule="atLeast"/>
        <w:rPr>
          <w:rFonts w:ascii="Times New Roman" w:hAnsi="Times New Roman"/>
          <w:szCs w:val="21"/>
        </w:rPr>
      </w:pPr>
      <w:r w:rsidRPr="00201267">
        <w:rPr>
          <w:rFonts w:ascii="Times New Roman" w:hAnsi="Times New Roman"/>
          <w:szCs w:val="21"/>
        </w:rPr>
        <w:t>2012</w:t>
      </w:r>
      <w:r w:rsidR="00F079EA" w:rsidRPr="00201267">
        <w:rPr>
          <w:rFonts w:ascii="Times New Roman" w:hAnsi="Times New Roman"/>
          <w:szCs w:val="21"/>
        </w:rPr>
        <w:t>-</w:t>
      </w:r>
      <w:r w:rsidRPr="00201267">
        <w:rPr>
          <w:rFonts w:ascii="Times New Roman" w:hAnsi="Times New Roman"/>
          <w:szCs w:val="21"/>
        </w:rPr>
        <w:t>,</w:t>
      </w:r>
      <w:r w:rsidR="00CE6894" w:rsidRPr="00201267">
        <w:rPr>
          <w:rFonts w:ascii="Times New Roman" w:hAnsi="Times New Roman"/>
          <w:szCs w:val="21"/>
        </w:rPr>
        <w:t xml:space="preserve"> </w:t>
      </w:r>
      <w:r w:rsidR="00F079EA" w:rsidRPr="00201267">
        <w:rPr>
          <w:rFonts w:ascii="Times New Roman" w:hAnsi="Times New Roman"/>
          <w:szCs w:val="21"/>
        </w:rPr>
        <w:t xml:space="preserve">Shanghai Institute of </w:t>
      </w:r>
      <w:r w:rsidR="00822576" w:rsidRPr="00201267">
        <w:rPr>
          <w:rFonts w:ascii="Times New Roman" w:hAnsi="Times New Roman"/>
          <w:szCs w:val="21"/>
        </w:rPr>
        <w:t xml:space="preserve">Advanced </w:t>
      </w:r>
      <w:r w:rsidR="00F079EA" w:rsidRPr="00201267">
        <w:rPr>
          <w:rFonts w:ascii="Times New Roman" w:hAnsi="Times New Roman"/>
          <w:szCs w:val="21"/>
        </w:rPr>
        <w:t>Immunochemi</w:t>
      </w:r>
      <w:r w:rsidR="00822576" w:rsidRPr="00201267">
        <w:rPr>
          <w:rFonts w:ascii="Times New Roman" w:hAnsi="Times New Roman"/>
          <w:szCs w:val="21"/>
        </w:rPr>
        <w:t xml:space="preserve">cal </w:t>
      </w:r>
      <w:r w:rsidR="00FA78DF" w:rsidRPr="00201267">
        <w:rPr>
          <w:rFonts w:ascii="Times New Roman" w:hAnsi="Times New Roman"/>
          <w:szCs w:val="21"/>
        </w:rPr>
        <w:t>Studies,</w:t>
      </w:r>
      <w:r w:rsidR="00F079EA" w:rsidRPr="00201267">
        <w:rPr>
          <w:rFonts w:ascii="Times New Roman" w:hAnsi="Times New Roman"/>
          <w:szCs w:val="21"/>
        </w:rPr>
        <w:t xml:space="preserve"> </w:t>
      </w:r>
      <w:proofErr w:type="spellStart"/>
      <w:r w:rsidR="00F079EA" w:rsidRPr="00201267">
        <w:rPr>
          <w:rFonts w:ascii="Times New Roman" w:hAnsi="Times New Roman"/>
          <w:szCs w:val="21"/>
        </w:rPr>
        <w:t>ShanghaiTech</w:t>
      </w:r>
      <w:proofErr w:type="spellEnd"/>
      <w:r w:rsidR="00F079EA" w:rsidRPr="00201267">
        <w:rPr>
          <w:rFonts w:ascii="Times New Roman" w:hAnsi="Times New Roman"/>
          <w:szCs w:val="21"/>
        </w:rPr>
        <w:t xml:space="preserve"> University </w:t>
      </w:r>
    </w:p>
    <w:p w14:paraId="1CF645A2" w14:textId="68995982" w:rsidR="00502C1F" w:rsidRPr="00201267" w:rsidRDefault="00CE6894" w:rsidP="00201267">
      <w:pPr>
        <w:spacing w:line="0" w:lineRule="atLeast"/>
        <w:rPr>
          <w:rFonts w:ascii="Times New Roman" w:hAnsi="Times New Roman"/>
          <w:szCs w:val="21"/>
        </w:rPr>
      </w:pPr>
      <w:r w:rsidRPr="00201267">
        <w:rPr>
          <w:rFonts w:ascii="Times New Roman" w:hAnsi="Times New Roman"/>
          <w:szCs w:val="21"/>
        </w:rPr>
        <w:t>2</w:t>
      </w:r>
      <w:r w:rsidR="00E41B54" w:rsidRPr="00201267">
        <w:rPr>
          <w:rFonts w:ascii="Times New Roman" w:hAnsi="Times New Roman"/>
          <w:szCs w:val="21"/>
        </w:rPr>
        <w:t>0</w:t>
      </w:r>
      <w:r w:rsidRPr="00201267">
        <w:rPr>
          <w:rFonts w:ascii="Times New Roman" w:hAnsi="Times New Roman"/>
          <w:szCs w:val="21"/>
        </w:rPr>
        <w:t xml:space="preserve">17-, </w:t>
      </w:r>
      <w:r w:rsidR="00FC5316" w:rsidRPr="00201267">
        <w:rPr>
          <w:rFonts w:ascii="Times New Roman" w:hAnsi="Times New Roman"/>
          <w:szCs w:val="21"/>
        </w:rPr>
        <w:t>Innovation and</w:t>
      </w:r>
      <w:r w:rsidR="00403D88" w:rsidRPr="00201267">
        <w:rPr>
          <w:rFonts w:ascii="Times New Roman" w:hAnsi="Times New Roman"/>
          <w:szCs w:val="21"/>
        </w:rPr>
        <w:t xml:space="preserve"> Cooperation</w:t>
      </w:r>
      <w:r w:rsidR="008E7FF8" w:rsidRPr="00201267">
        <w:rPr>
          <w:rFonts w:ascii="Times New Roman" w:hAnsi="Times New Roman"/>
          <w:szCs w:val="21"/>
        </w:rPr>
        <w:t xml:space="preserve"> Center (</w:t>
      </w:r>
      <w:r w:rsidR="009D0C0B" w:rsidRPr="00201267">
        <w:rPr>
          <w:rFonts w:ascii="Times New Roman" w:hAnsi="Times New Roman"/>
          <w:szCs w:val="21"/>
        </w:rPr>
        <w:t>Bangkok</w:t>
      </w:r>
      <w:r w:rsidR="008E7FF8" w:rsidRPr="00201267">
        <w:rPr>
          <w:rFonts w:ascii="Times New Roman" w:hAnsi="Times New Roman"/>
          <w:szCs w:val="21"/>
        </w:rPr>
        <w:t xml:space="preserve">), Chinese Academy of Sciences </w:t>
      </w:r>
    </w:p>
    <w:p w14:paraId="79946BA9" w14:textId="77777777" w:rsidR="00403D88" w:rsidRPr="00201267" w:rsidRDefault="00CE6894" w:rsidP="00201267">
      <w:pPr>
        <w:snapToGrid w:val="0"/>
        <w:spacing w:line="0" w:lineRule="atLeast"/>
        <w:rPr>
          <w:rFonts w:ascii="Times New Roman" w:hAnsi="Times New Roman"/>
          <w:szCs w:val="21"/>
        </w:rPr>
      </w:pPr>
      <w:r w:rsidRPr="00201267">
        <w:rPr>
          <w:rFonts w:ascii="Times New Roman" w:hAnsi="Times New Roman"/>
          <w:szCs w:val="21"/>
        </w:rPr>
        <w:t>2018</w:t>
      </w:r>
      <w:r w:rsidR="00F079EA" w:rsidRPr="00201267">
        <w:rPr>
          <w:rFonts w:ascii="Times New Roman" w:hAnsi="Times New Roman"/>
          <w:szCs w:val="21"/>
        </w:rPr>
        <w:t>-</w:t>
      </w:r>
      <w:r w:rsidRPr="00201267">
        <w:rPr>
          <w:rFonts w:ascii="Times New Roman" w:hAnsi="Times New Roman"/>
          <w:szCs w:val="21"/>
        </w:rPr>
        <w:t xml:space="preserve">, </w:t>
      </w:r>
      <w:r w:rsidR="00F079EA" w:rsidRPr="00201267">
        <w:rPr>
          <w:rFonts w:ascii="Times New Roman" w:hAnsi="Times New Roman"/>
          <w:szCs w:val="21"/>
        </w:rPr>
        <w:t xml:space="preserve">World Laureates Associate in Hong </w:t>
      </w:r>
      <w:r w:rsidR="00FA78DF" w:rsidRPr="00201267">
        <w:rPr>
          <w:rFonts w:ascii="Times New Roman" w:hAnsi="Times New Roman"/>
          <w:szCs w:val="21"/>
        </w:rPr>
        <w:t xml:space="preserve">Kong </w:t>
      </w:r>
    </w:p>
    <w:p w14:paraId="0872240E" w14:textId="7CAAB5A5" w:rsidR="00403D88" w:rsidRPr="00201267" w:rsidRDefault="00403D88" w:rsidP="00201267">
      <w:pPr>
        <w:snapToGrid w:val="0"/>
        <w:spacing w:line="0" w:lineRule="atLeast"/>
        <w:rPr>
          <w:rFonts w:ascii="Times New Roman" w:hAnsi="Times New Roman"/>
          <w:szCs w:val="21"/>
        </w:rPr>
      </w:pPr>
      <w:r w:rsidRPr="00201267">
        <w:rPr>
          <w:rFonts w:ascii="Times New Roman" w:hAnsi="Times New Roman" w:hint="eastAsia"/>
          <w:szCs w:val="21"/>
        </w:rPr>
        <w:t>2</w:t>
      </w:r>
      <w:r w:rsidRPr="00201267">
        <w:rPr>
          <w:rFonts w:ascii="Times New Roman" w:hAnsi="Times New Roman"/>
          <w:szCs w:val="21"/>
        </w:rPr>
        <w:t>019-</w:t>
      </w:r>
      <w:r w:rsidR="00F8007D" w:rsidRPr="00201267">
        <w:rPr>
          <w:rFonts w:ascii="Times New Roman" w:hAnsi="Times New Roman"/>
          <w:szCs w:val="21"/>
        </w:rPr>
        <w:t>,</w:t>
      </w:r>
      <w:r w:rsidRPr="00201267">
        <w:rPr>
          <w:rFonts w:ascii="Times New Roman" w:hAnsi="Times New Roman"/>
          <w:szCs w:val="21"/>
        </w:rPr>
        <w:t xml:space="preserve"> </w:t>
      </w:r>
      <w:proofErr w:type="spellStart"/>
      <w:r w:rsidRPr="00201267">
        <w:rPr>
          <w:rFonts w:ascii="Times New Roman" w:hAnsi="Times New Roman"/>
          <w:szCs w:val="21"/>
        </w:rPr>
        <w:t>Hejing</w:t>
      </w:r>
      <w:proofErr w:type="spellEnd"/>
      <w:r w:rsidRPr="00201267">
        <w:rPr>
          <w:rFonts w:ascii="Times New Roman" w:hAnsi="Times New Roman"/>
          <w:szCs w:val="21"/>
        </w:rPr>
        <w:t xml:space="preserve"> (shanghai) New Energy Co. Ltd.</w:t>
      </w:r>
    </w:p>
    <w:p w14:paraId="6050B9BD" w14:textId="7C424BA7" w:rsidR="005F585D" w:rsidRPr="00201267" w:rsidRDefault="00CE6894" w:rsidP="00201267">
      <w:pPr>
        <w:snapToGrid w:val="0"/>
        <w:spacing w:line="0" w:lineRule="atLeast"/>
        <w:rPr>
          <w:rFonts w:ascii="Times New Roman" w:hAnsi="Times New Roman"/>
          <w:szCs w:val="21"/>
        </w:rPr>
      </w:pPr>
      <w:r w:rsidRPr="00201267">
        <w:rPr>
          <w:rFonts w:ascii="Times New Roman" w:hAnsi="Times New Roman"/>
          <w:szCs w:val="21"/>
        </w:rPr>
        <w:t>2</w:t>
      </w:r>
      <w:r w:rsidR="003E7E21" w:rsidRPr="00201267">
        <w:rPr>
          <w:rFonts w:ascii="Times New Roman" w:hAnsi="Times New Roman"/>
          <w:szCs w:val="21"/>
        </w:rPr>
        <w:t>020</w:t>
      </w:r>
      <w:r w:rsidR="005952D5" w:rsidRPr="00201267">
        <w:rPr>
          <w:rFonts w:ascii="Times New Roman" w:hAnsi="Times New Roman" w:hint="eastAsia"/>
          <w:szCs w:val="21"/>
        </w:rPr>
        <w:t>-</w:t>
      </w:r>
      <w:r w:rsidR="003E7E21" w:rsidRPr="00201267">
        <w:rPr>
          <w:rFonts w:ascii="Times New Roman" w:hAnsi="Times New Roman"/>
          <w:szCs w:val="21"/>
        </w:rPr>
        <w:t>.</w:t>
      </w:r>
      <w:r w:rsidR="00862B1C" w:rsidRPr="00201267">
        <w:rPr>
          <w:szCs w:val="21"/>
        </w:rPr>
        <w:t xml:space="preserve"> </w:t>
      </w:r>
      <w:proofErr w:type="spellStart"/>
      <w:r w:rsidR="00862B1C" w:rsidRPr="00201267">
        <w:rPr>
          <w:rFonts w:ascii="Times New Roman" w:hAnsi="Times New Roman"/>
          <w:szCs w:val="21"/>
        </w:rPr>
        <w:t>Gluetacs</w:t>
      </w:r>
      <w:proofErr w:type="spellEnd"/>
      <w:r w:rsidR="00862B1C" w:rsidRPr="00201267">
        <w:rPr>
          <w:rFonts w:ascii="Times New Roman" w:hAnsi="Times New Roman"/>
          <w:szCs w:val="21"/>
        </w:rPr>
        <w:t xml:space="preserve"> Therapeutics (Shanghai) Co., </w:t>
      </w:r>
      <w:r w:rsidR="00FA78DF" w:rsidRPr="00201267">
        <w:rPr>
          <w:rFonts w:ascii="Times New Roman" w:hAnsi="Times New Roman"/>
          <w:szCs w:val="21"/>
        </w:rPr>
        <w:t xml:space="preserve">Ltd. </w:t>
      </w:r>
      <w:r w:rsidR="003E7E21" w:rsidRPr="00201267">
        <w:rPr>
          <w:rFonts w:ascii="Times New Roman" w:hAnsi="Times New Roman"/>
          <w:szCs w:val="21"/>
        </w:rPr>
        <w:t xml:space="preserve"> </w:t>
      </w:r>
    </w:p>
    <w:p w14:paraId="1EBCE209" w14:textId="34C83405" w:rsidR="002E0935" w:rsidRPr="00201267" w:rsidRDefault="003E7E21" w:rsidP="00201267">
      <w:pPr>
        <w:snapToGrid w:val="0"/>
        <w:spacing w:line="0" w:lineRule="atLeast"/>
        <w:rPr>
          <w:rFonts w:ascii="Times New Roman" w:hAnsi="Times New Roman"/>
          <w:szCs w:val="21"/>
        </w:rPr>
      </w:pPr>
      <w:r w:rsidRPr="00201267">
        <w:rPr>
          <w:rFonts w:ascii="Times New Roman" w:hAnsi="Times New Roman"/>
          <w:szCs w:val="21"/>
        </w:rPr>
        <w:t>2022</w:t>
      </w:r>
      <w:r w:rsidR="00502C1F" w:rsidRPr="00201267">
        <w:rPr>
          <w:rFonts w:ascii="Times New Roman" w:hAnsi="Times New Roman"/>
          <w:szCs w:val="21"/>
        </w:rPr>
        <w:t>-</w:t>
      </w:r>
      <w:r w:rsidRPr="00201267">
        <w:rPr>
          <w:rFonts w:ascii="Times New Roman" w:hAnsi="Times New Roman"/>
          <w:szCs w:val="21"/>
        </w:rPr>
        <w:t xml:space="preserve">, </w:t>
      </w:r>
      <w:r w:rsidR="00130244" w:rsidRPr="00201267">
        <w:rPr>
          <w:rFonts w:ascii="Times New Roman" w:hAnsi="Times New Roman" w:hint="eastAsia"/>
          <w:szCs w:val="21"/>
        </w:rPr>
        <w:t>Shanghai</w:t>
      </w:r>
      <w:r w:rsidR="00130244" w:rsidRPr="00201267">
        <w:rPr>
          <w:rFonts w:ascii="Times New Roman" w:hAnsi="Times New Roman"/>
          <w:szCs w:val="21"/>
        </w:rPr>
        <w:t xml:space="preserve"> </w:t>
      </w:r>
      <w:proofErr w:type="spellStart"/>
      <w:r w:rsidR="00130244" w:rsidRPr="00201267">
        <w:rPr>
          <w:rFonts w:ascii="Times New Roman" w:hAnsi="Times New Roman" w:hint="eastAsia"/>
          <w:szCs w:val="21"/>
        </w:rPr>
        <w:t>Nan</w:t>
      </w:r>
      <w:r w:rsidR="00130244" w:rsidRPr="00201267">
        <w:rPr>
          <w:rFonts w:ascii="Times New Roman" w:hAnsi="Times New Roman"/>
          <w:szCs w:val="21"/>
        </w:rPr>
        <w:t>ting</w:t>
      </w:r>
      <w:proofErr w:type="spellEnd"/>
      <w:r w:rsidR="00130244" w:rsidRPr="00201267">
        <w:rPr>
          <w:rFonts w:ascii="Times New Roman" w:hAnsi="Times New Roman"/>
          <w:szCs w:val="21"/>
        </w:rPr>
        <w:t xml:space="preserve"> Medical </w:t>
      </w:r>
      <w:r w:rsidR="003B14A7" w:rsidRPr="00201267">
        <w:rPr>
          <w:rFonts w:ascii="Times New Roman" w:hAnsi="Times New Roman"/>
          <w:szCs w:val="21"/>
        </w:rPr>
        <w:t>Technol</w:t>
      </w:r>
      <w:r w:rsidR="00D727EB" w:rsidRPr="00201267">
        <w:rPr>
          <w:rFonts w:ascii="Times New Roman" w:hAnsi="Times New Roman"/>
          <w:szCs w:val="21"/>
        </w:rPr>
        <w:t>o</w:t>
      </w:r>
      <w:r w:rsidR="003B14A7" w:rsidRPr="00201267">
        <w:rPr>
          <w:rFonts w:ascii="Times New Roman" w:hAnsi="Times New Roman"/>
          <w:szCs w:val="21"/>
        </w:rPr>
        <w:t xml:space="preserve">gy </w:t>
      </w:r>
      <w:r w:rsidR="00E30434" w:rsidRPr="00201267">
        <w:rPr>
          <w:rFonts w:ascii="Times New Roman" w:hAnsi="Times New Roman"/>
          <w:szCs w:val="21"/>
        </w:rPr>
        <w:t xml:space="preserve">Hub </w:t>
      </w:r>
      <w:r w:rsidRPr="00201267">
        <w:rPr>
          <w:rFonts w:ascii="Times New Roman" w:hAnsi="Times New Roman"/>
          <w:szCs w:val="21"/>
        </w:rPr>
        <w:t xml:space="preserve"> </w:t>
      </w:r>
    </w:p>
    <w:p w14:paraId="029C87F9" w14:textId="65B0E808" w:rsidR="00406F64" w:rsidRPr="00201267" w:rsidRDefault="003E7E21" w:rsidP="00201267">
      <w:pPr>
        <w:snapToGrid w:val="0"/>
        <w:spacing w:line="0" w:lineRule="atLeast"/>
        <w:rPr>
          <w:rFonts w:ascii="Times New Roman" w:hAnsi="Times New Roman"/>
          <w:szCs w:val="21"/>
        </w:rPr>
      </w:pPr>
      <w:r w:rsidRPr="00201267">
        <w:rPr>
          <w:rFonts w:ascii="Times New Roman" w:hAnsi="Times New Roman"/>
          <w:szCs w:val="21"/>
        </w:rPr>
        <w:t xml:space="preserve">2022-, </w:t>
      </w:r>
      <w:r w:rsidR="00D727EB" w:rsidRPr="00201267">
        <w:rPr>
          <w:rFonts w:ascii="Times New Roman" w:hAnsi="Times New Roman"/>
          <w:szCs w:val="21"/>
        </w:rPr>
        <w:t>Sino-</w:t>
      </w:r>
      <w:r w:rsidR="00D75279" w:rsidRPr="00201267">
        <w:rPr>
          <w:rFonts w:ascii="Times New Roman" w:hAnsi="Times New Roman" w:cs="Times New Roman"/>
          <w:szCs w:val="21"/>
        </w:rPr>
        <w:t xml:space="preserve"> </w:t>
      </w:r>
      <w:proofErr w:type="spellStart"/>
      <w:r w:rsidR="00D75279" w:rsidRPr="00201267">
        <w:rPr>
          <w:rFonts w:ascii="Times New Roman" w:hAnsi="Times New Roman" w:cs="Times New Roman"/>
          <w:szCs w:val="21"/>
        </w:rPr>
        <w:t>Ase</w:t>
      </w:r>
      <w:r w:rsidR="000F51DB" w:rsidRPr="00201267">
        <w:rPr>
          <w:rFonts w:ascii="Times New Roman" w:hAnsi="Times New Roman" w:cs="Times New Roman"/>
          <w:szCs w:val="21"/>
        </w:rPr>
        <w:t>an</w:t>
      </w:r>
      <w:proofErr w:type="spellEnd"/>
      <w:r w:rsidR="00DF16F0" w:rsidRPr="00201267">
        <w:rPr>
          <w:rFonts w:ascii="Times New Roman" w:hAnsi="Times New Roman" w:hint="eastAsia"/>
          <w:szCs w:val="21"/>
        </w:rPr>
        <w:t xml:space="preserve"> </w:t>
      </w:r>
      <w:r w:rsidR="00843D65" w:rsidRPr="00201267">
        <w:rPr>
          <w:rFonts w:ascii="Times New Roman" w:hAnsi="Times New Roman"/>
          <w:szCs w:val="21"/>
        </w:rPr>
        <w:t>Innovation</w:t>
      </w:r>
      <w:r w:rsidR="00D727EB" w:rsidRPr="00201267">
        <w:rPr>
          <w:rFonts w:ascii="Times New Roman" w:hAnsi="Times New Roman"/>
          <w:szCs w:val="21"/>
        </w:rPr>
        <w:t xml:space="preserve"> Hub</w:t>
      </w:r>
      <w:r w:rsidR="00502C1F" w:rsidRPr="00201267">
        <w:rPr>
          <w:rFonts w:ascii="Times New Roman" w:hAnsi="Times New Roman"/>
          <w:szCs w:val="21"/>
        </w:rPr>
        <w:t xml:space="preserve"> </w:t>
      </w:r>
      <w:r w:rsidR="00E30434" w:rsidRPr="00201267">
        <w:rPr>
          <w:rFonts w:ascii="Times New Roman" w:hAnsi="Times New Roman"/>
          <w:szCs w:val="21"/>
        </w:rPr>
        <w:t>(</w:t>
      </w:r>
      <w:r w:rsidR="009D0C0B" w:rsidRPr="00201267">
        <w:rPr>
          <w:rFonts w:ascii="Times New Roman" w:hAnsi="Times New Roman"/>
          <w:szCs w:val="21"/>
        </w:rPr>
        <w:t xml:space="preserve">Bangkok) </w:t>
      </w:r>
      <w:r w:rsidRPr="00201267">
        <w:rPr>
          <w:rFonts w:ascii="Times New Roman" w:hAnsi="Times New Roman"/>
          <w:szCs w:val="21"/>
        </w:rPr>
        <w:t xml:space="preserve"> </w:t>
      </w:r>
    </w:p>
    <w:p w14:paraId="037C0544" w14:textId="77777777" w:rsidR="00403D88" w:rsidRDefault="00403D88" w:rsidP="00C66673">
      <w:pPr>
        <w:snapToGrid w:val="0"/>
        <w:spacing w:line="0" w:lineRule="atLeast"/>
        <w:rPr>
          <w:rFonts w:ascii="Times New Roman" w:hAnsi="Times New Roman"/>
          <w:sz w:val="24"/>
          <w:szCs w:val="24"/>
        </w:rPr>
      </w:pPr>
    </w:p>
    <w:p w14:paraId="6050B9BE" w14:textId="56AC3697" w:rsidR="005F585D" w:rsidRDefault="00F079EA">
      <w:pPr>
        <w:rPr>
          <w:rFonts w:ascii="Times New Roman" w:hAnsi="Times New Roman"/>
          <w:b/>
          <w:bCs/>
          <w:sz w:val="24"/>
          <w:szCs w:val="24"/>
        </w:rPr>
      </w:pPr>
      <w:r>
        <w:rPr>
          <w:rFonts w:ascii="Times New Roman" w:hAnsi="Times New Roman"/>
          <w:b/>
          <w:bCs/>
          <w:sz w:val="24"/>
          <w:szCs w:val="24"/>
        </w:rPr>
        <w:t>Head, Co-</w:t>
      </w:r>
      <w:proofErr w:type="spellStart"/>
      <w:r>
        <w:rPr>
          <w:rFonts w:ascii="Times New Roman" w:hAnsi="Times New Roman"/>
          <w:b/>
          <w:bCs/>
          <w:sz w:val="24"/>
          <w:szCs w:val="24"/>
        </w:rPr>
        <w:t>cairman</w:t>
      </w:r>
      <w:proofErr w:type="spellEnd"/>
      <w:r>
        <w:rPr>
          <w:rFonts w:ascii="Times New Roman" w:hAnsi="Times New Roman"/>
          <w:b/>
          <w:bCs/>
          <w:sz w:val="24"/>
          <w:szCs w:val="24"/>
        </w:rPr>
        <w:t>:</w:t>
      </w:r>
    </w:p>
    <w:p w14:paraId="47B67CB5" w14:textId="77777777" w:rsidR="00D437E7" w:rsidRDefault="00D437E7">
      <w:pPr>
        <w:rPr>
          <w:rFonts w:ascii="Times New Roman" w:hAnsi="Times New Roman"/>
          <w:sz w:val="24"/>
          <w:szCs w:val="24"/>
        </w:rPr>
      </w:pPr>
    </w:p>
    <w:p w14:paraId="6050B9BF" w14:textId="5F080631" w:rsidR="005F585D" w:rsidRPr="00201267" w:rsidRDefault="00E41B54" w:rsidP="00201267">
      <w:pPr>
        <w:spacing w:line="0" w:lineRule="atLeast"/>
        <w:rPr>
          <w:rFonts w:ascii="Times New Roman" w:hAnsi="Times New Roman"/>
          <w:szCs w:val="21"/>
        </w:rPr>
      </w:pPr>
      <w:r w:rsidRPr="00201267">
        <w:rPr>
          <w:rFonts w:ascii="Times New Roman" w:hAnsi="Times New Roman"/>
          <w:szCs w:val="21"/>
        </w:rPr>
        <w:t>2018-</w:t>
      </w:r>
      <w:r w:rsidR="005C02F4" w:rsidRPr="00201267">
        <w:rPr>
          <w:rFonts w:ascii="Times New Roman" w:hAnsi="Times New Roman"/>
          <w:szCs w:val="21"/>
        </w:rPr>
        <w:t xml:space="preserve">, </w:t>
      </w:r>
      <w:r w:rsidRPr="00201267">
        <w:rPr>
          <w:rFonts w:ascii="Times New Roman" w:hAnsi="Times New Roman"/>
          <w:szCs w:val="21"/>
        </w:rPr>
        <w:t xml:space="preserve">World Laureates Associate, Executive Director </w:t>
      </w:r>
    </w:p>
    <w:p w14:paraId="07E38285" w14:textId="3C62CE70" w:rsidR="00F8007D" w:rsidRPr="00201267" w:rsidRDefault="00F8007D" w:rsidP="00201267">
      <w:pPr>
        <w:spacing w:line="0" w:lineRule="atLeast"/>
        <w:rPr>
          <w:rFonts w:ascii="Times New Roman" w:hAnsi="Times New Roman"/>
          <w:szCs w:val="21"/>
        </w:rPr>
      </w:pPr>
      <w:r w:rsidRPr="00201267">
        <w:rPr>
          <w:rFonts w:ascii="Times New Roman" w:hAnsi="Times New Roman" w:hint="eastAsia"/>
          <w:szCs w:val="21"/>
        </w:rPr>
        <w:t>2</w:t>
      </w:r>
      <w:r w:rsidRPr="00201267">
        <w:rPr>
          <w:rFonts w:ascii="Times New Roman" w:hAnsi="Times New Roman"/>
          <w:szCs w:val="21"/>
        </w:rPr>
        <w:t>01</w:t>
      </w:r>
      <w:r w:rsidR="00500A8B" w:rsidRPr="00201267">
        <w:rPr>
          <w:rFonts w:ascii="Times New Roman" w:hAnsi="Times New Roman"/>
          <w:szCs w:val="21"/>
        </w:rPr>
        <w:t>1</w:t>
      </w:r>
      <w:r w:rsidRPr="00201267">
        <w:rPr>
          <w:rFonts w:ascii="Times New Roman" w:hAnsi="Times New Roman"/>
          <w:szCs w:val="21"/>
        </w:rPr>
        <w:t xml:space="preserve">-, </w:t>
      </w:r>
      <w:r w:rsidR="00500A8B" w:rsidRPr="00201267">
        <w:rPr>
          <w:rFonts w:ascii="Times New Roman" w:hAnsi="Times New Roman" w:hint="eastAsia"/>
          <w:szCs w:val="21"/>
        </w:rPr>
        <w:t xml:space="preserve">Industry-University-Research Cooperation and Promotion Working </w:t>
      </w:r>
      <w:r w:rsidR="00D437E7" w:rsidRPr="00201267">
        <w:rPr>
          <w:rFonts w:ascii="Times New Roman" w:hAnsi="Times New Roman"/>
          <w:szCs w:val="21"/>
        </w:rPr>
        <w:t>Committee,</w:t>
      </w:r>
      <w:r w:rsidR="00500A8B" w:rsidRPr="00201267">
        <w:rPr>
          <w:rFonts w:ascii="Times New Roman" w:hAnsi="Times New Roman"/>
          <w:szCs w:val="21"/>
        </w:rPr>
        <w:t xml:space="preserve"> Chinese Chemical Society, </w:t>
      </w:r>
      <w:r w:rsidR="00500A8B" w:rsidRPr="00201267">
        <w:rPr>
          <w:rFonts w:ascii="Times New Roman" w:hAnsi="Times New Roman" w:hint="eastAsia"/>
          <w:szCs w:val="21"/>
        </w:rPr>
        <w:t>D</w:t>
      </w:r>
      <w:r w:rsidR="00500A8B" w:rsidRPr="00201267">
        <w:rPr>
          <w:rFonts w:ascii="Times New Roman" w:hAnsi="Times New Roman"/>
          <w:szCs w:val="21"/>
        </w:rPr>
        <w:t>eputy Director</w:t>
      </w:r>
    </w:p>
    <w:p w14:paraId="6050B9C1" w14:textId="5FB82ECE" w:rsidR="005F585D" w:rsidRPr="00201267" w:rsidRDefault="00E41B54" w:rsidP="00201267">
      <w:pPr>
        <w:spacing w:line="0" w:lineRule="atLeast"/>
        <w:rPr>
          <w:rFonts w:ascii="Times New Roman" w:hAnsi="Times New Roman"/>
          <w:szCs w:val="21"/>
        </w:rPr>
      </w:pPr>
      <w:r w:rsidRPr="00201267">
        <w:rPr>
          <w:rFonts w:ascii="Times New Roman" w:hAnsi="Times New Roman"/>
          <w:szCs w:val="21"/>
        </w:rPr>
        <w:t>2005-</w:t>
      </w:r>
      <w:r w:rsidR="00403D88" w:rsidRPr="00201267">
        <w:rPr>
          <w:rFonts w:ascii="Times New Roman" w:hAnsi="Times New Roman"/>
          <w:szCs w:val="21"/>
        </w:rPr>
        <w:t>2015, Chemical</w:t>
      </w:r>
      <w:r w:rsidR="00F079EA" w:rsidRPr="00201267">
        <w:rPr>
          <w:rFonts w:ascii="Times New Roman" w:hAnsi="Times New Roman"/>
          <w:szCs w:val="21"/>
        </w:rPr>
        <w:t xml:space="preserve"> Technology Option Panel, UNEP, Co-Chairman</w:t>
      </w:r>
      <w:r w:rsidRPr="00201267">
        <w:rPr>
          <w:rFonts w:ascii="Times New Roman" w:hAnsi="Times New Roman"/>
          <w:szCs w:val="21"/>
        </w:rPr>
        <w:t xml:space="preserve"> </w:t>
      </w:r>
    </w:p>
    <w:p w14:paraId="6050B9C2" w14:textId="1094DCE7" w:rsidR="005F585D" w:rsidRPr="00201267" w:rsidRDefault="005C02F4" w:rsidP="00201267">
      <w:pPr>
        <w:spacing w:line="0" w:lineRule="atLeast"/>
        <w:rPr>
          <w:rFonts w:ascii="Times New Roman" w:hAnsi="Times New Roman"/>
          <w:szCs w:val="21"/>
        </w:rPr>
      </w:pPr>
      <w:r w:rsidRPr="00201267">
        <w:rPr>
          <w:rFonts w:ascii="Times New Roman" w:hAnsi="Times New Roman"/>
          <w:szCs w:val="21"/>
        </w:rPr>
        <w:t>2006-2018,</w:t>
      </w:r>
      <w:r w:rsidR="00403D88" w:rsidRPr="00201267">
        <w:rPr>
          <w:rFonts w:ascii="Times New Roman" w:hAnsi="Times New Roman"/>
          <w:szCs w:val="21"/>
        </w:rPr>
        <w:t xml:space="preserve"> </w:t>
      </w:r>
      <w:r w:rsidRPr="00201267">
        <w:rPr>
          <w:rFonts w:ascii="Times New Roman" w:hAnsi="Times New Roman"/>
          <w:szCs w:val="21"/>
        </w:rPr>
        <w:t>National</w:t>
      </w:r>
      <w:r w:rsidR="00F079EA" w:rsidRPr="00201267">
        <w:rPr>
          <w:rFonts w:ascii="Times New Roman" w:hAnsi="Times New Roman"/>
          <w:szCs w:val="21"/>
        </w:rPr>
        <w:t xml:space="preserve"> Committee Organic Chemistry, Chinese Chemical Society, Director </w:t>
      </w:r>
    </w:p>
    <w:p w14:paraId="6050B9C5" w14:textId="77777777" w:rsidR="005F585D" w:rsidRPr="00201267" w:rsidRDefault="005F585D" w:rsidP="00201267">
      <w:pPr>
        <w:spacing w:line="0" w:lineRule="atLeast"/>
        <w:rPr>
          <w:rFonts w:ascii="Times New Roman" w:hAnsi="Times New Roman"/>
          <w:szCs w:val="21"/>
        </w:rPr>
      </w:pPr>
    </w:p>
    <w:p w14:paraId="6050B9C6" w14:textId="77777777" w:rsidR="005F585D" w:rsidRDefault="00F079EA">
      <w:pPr>
        <w:rPr>
          <w:rFonts w:ascii="Times New Roman" w:hAnsi="Times New Roman"/>
          <w:b/>
          <w:bCs/>
          <w:sz w:val="24"/>
          <w:szCs w:val="24"/>
        </w:rPr>
      </w:pPr>
      <w:r>
        <w:rPr>
          <w:rFonts w:ascii="Times New Roman" w:hAnsi="Times New Roman"/>
          <w:b/>
          <w:bCs/>
          <w:sz w:val="24"/>
          <w:szCs w:val="24"/>
        </w:rPr>
        <w:t>Invited Expert:</w:t>
      </w:r>
    </w:p>
    <w:p w14:paraId="6A5B108A" w14:textId="77777777" w:rsidR="00D437E7" w:rsidRDefault="00D437E7">
      <w:pPr>
        <w:rPr>
          <w:rFonts w:ascii="Times New Roman" w:hAnsi="Times New Roman"/>
          <w:b/>
          <w:bCs/>
          <w:sz w:val="24"/>
          <w:szCs w:val="24"/>
        </w:rPr>
      </w:pPr>
    </w:p>
    <w:p w14:paraId="54D15086" w14:textId="58E7ED6B" w:rsidR="005B139E" w:rsidRPr="00201267" w:rsidRDefault="009718A9" w:rsidP="00201267">
      <w:pPr>
        <w:spacing w:line="0" w:lineRule="atLeast"/>
        <w:rPr>
          <w:rFonts w:ascii="Times New Roman" w:hAnsi="Times New Roman"/>
          <w:szCs w:val="21"/>
        </w:rPr>
      </w:pPr>
      <w:r w:rsidRPr="00201267">
        <w:rPr>
          <w:rFonts w:ascii="Times New Roman" w:hAnsi="Times New Roman"/>
          <w:szCs w:val="21"/>
        </w:rPr>
        <w:lastRenderedPageBreak/>
        <w:t xml:space="preserve">2023-, </w:t>
      </w:r>
      <w:r w:rsidR="00F149A6" w:rsidRPr="00201267">
        <w:rPr>
          <w:rFonts w:ascii="Times New Roman" w:hAnsi="Times New Roman"/>
          <w:szCs w:val="21"/>
        </w:rPr>
        <w:t xml:space="preserve">Shanghai </w:t>
      </w:r>
      <w:r w:rsidR="00105AD1" w:rsidRPr="00201267">
        <w:rPr>
          <w:rFonts w:ascii="Times New Roman" w:hAnsi="Times New Roman"/>
          <w:szCs w:val="21"/>
        </w:rPr>
        <w:t>Center of Excellent for Global Health D</w:t>
      </w:r>
      <w:r w:rsidR="001B1472" w:rsidRPr="00201267">
        <w:rPr>
          <w:rFonts w:ascii="Times New Roman" w:hAnsi="Times New Roman"/>
          <w:szCs w:val="21"/>
        </w:rPr>
        <w:t xml:space="preserve">evelopment, </w:t>
      </w:r>
      <w:bookmarkStart w:id="3" w:name="_Hlk147501588"/>
      <w:r w:rsidR="001B1472" w:rsidRPr="00201267">
        <w:rPr>
          <w:rFonts w:ascii="Times New Roman" w:hAnsi="Times New Roman"/>
          <w:szCs w:val="21"/>
        </w:rPr>
        <w:t>Advis</w:t>
      </w:r>
      <w:r w:rsidR="006B3E41" w:rsidRPr="00201267">
        <w:rPr>
          <w:rFonts w:ascii="Times New Roman" w:hAnsi="Times New Roman"/>
          <w:szCs w:val="21"/>
        </w:rPr>
        <w:t>or</w:t>
      </w:r>
      <w:bookmarkEnd w:id="3"/>
      <w:r w:rsidR="00554013" w:rsidRPr="00201267">
        <w:rPr>
          <w:rFonts w:ascii="Times New Roman" w:hAnsi="Times New Roman"/>
          <w:szCs w:val="21"/>
        </w:rPr>
        <w:t xml:space="preserve"> </w:t>
      </w:r>
    </w:p>
    <w:p w14:paraId="52FB868E" w14:textId="721285B8" w:rsidR="00C37DE4" w:rsidRPr="00201267" w:rsidRDefault="009718A9" w:rsidP="00201267">
      <w:pPr>
        <w:spacing w:line="0" w:lineRule="atLeast"/>
        <w:rPr>
          <w:rFonts w:ascii="Times New Roman" w:eastAsia="宋体" w:hAnsi="Times New Roman" w:cs="Times New Roman"/>
          <w:kern w:val="0"/>
          <w:szCs w:val="21"/>
          <w:lang w:val="en"/>
        </w:rPr>
      </w:pPr>
      <w:r w:rsidRPr="00201267">
        <w:rPr>
          <w:rFonts w:ascii="Times New Roman" w:hAnsi="Times New Roman" w:cs="Times New Roman"/>
          <w:szCs w:val="21"/>
        </w:rPr>
        <w:t>2023</w:t>
      </w:r>
      <w:r w:rsidR="00201478" w:rsidRPr="00201267">
        <w:rPr>
          <w:rFonts w:ascii="Times New Roman" w:hAnsi="Times New Roman" w:cs="Times New Roman"/>
          <w:szCs w:val="21"/>
        </w:rPr>
        <w:t>-, Shanghai</w:t>
      </w:r>
      <w:r w:rsidR="00407892" w:rsidRPr="00201267">
        <w:rPr>
          <w:rFonts w:ascii="Times New Roman" w:hAnsi="Times New Roman" w:cs="Times New Roman"/>
          <w:szCs w:val="21"/>
        </w:rPr>
        <w:t xml:space="preserve"> </w:t>
      </w:r>
      <w:r w:rsidR="00C4344F" w:rsidRPr="00201267">
        <w:rPr>
          <w:rFonts w:ascii="Times New Roman" w:hAnsi="Times New Roman" w:cs="Times New Roman"/>
          <w:szCs w:val="21"/>
        </w:rPr>
        <w:t xml:space="preserve">Alliance Investment </w:t>
      </w:r>
      <w:r w:rsidR="0048238A" w:rsidRPr="00201267">
        <w:rPr>
          <w:rFonts w:ascii="Times New Roman" w:hAnsi="Times New Roman" w:cs="Times New Roman"/>
          <w:szCs w:val="21"/>
        </w:rPr>
        <w:t>Co.</w:t>
      </w:r>
      <w:r w:rsidR="005B139E" w:rsidRPr="00201267">
        <w:rPr>
          <w:rFonts w:ascii="Times New Roman" w:hAnsi="Times New Roman" w:cs="Times New Roman"/>
          <w:szCs w:val="21"/>
        </w:rPr>
        <w:t xml:space="preserve">, </w:t>
      </w:r>
      <w:r w:rsidR="005B139E" w:rsidRPr="00201267">
        <w:rPr>
          <w:rFonts w:ascii="Times New Roman" w:eastAsia="宋体" w:hAnsi="Times New Roman" w:cs="Times New Roman"/>
          <w:kern w:val="0"/>
          <w:szCs w:val="21"/>
          <w:lang w:val="en"/>
        </w:rPr>
        <w:t>Chief Strategy</w:t>
      </w:r>
      <w:r w:rsidR="00407892" w:rsidRPr="00201267">
        <w:rPr>
          <w:rFonts w:ascii="Times New Roman" w:eastAsia="宋体" w:hAnsi="Times New Roman" w:cs="Times New Roman"/>
          <w:kern w:val="0"/>
          <w:szCs w:val="21"/>
          <w:lang w:val="en"/>
        </w:rPr>
        <w:t xml:space="preserve"> </w:t>
      </w:r>
      <w:r w:rsidR="005B139E" w:rsidRPr="00201267">
        <w:rPr>
          <w:rFonts w:ascii="Times New Roman" w:eastAsia="宋体" w:hAnsi="Times New Roman" w:cs="Times New Roman"/>
          <w:kern w:val="0"/>
          <w:szCs w:val="21"/>
          <w:lang w:val="en"/>
        </w:rPr>
        <w:t>O</w:t>
      </w:r>
      <w:r w:rsidR="00407892" w:rsidRPr="00201267">
        <w:rPr>
          <w:rFonts w:ascii="Times New Roman" w:eastAsia="宋体" w:hAnsi="Times New Roman" w:cs="Times New Roman"/>
          <w:kern w:val="0"/>
          <w:szCs w:val="21"/>
          <w:lang w:val="en"/>
        </w:rPr>
        <w:t>fficer</w:t>
      </w:r>
    </w:p>
    <w:p w14:paraId="167F321D" w14:textId="01D23029" w:rsidR="00C37DE4" w:rsidRPr="00201267" w:rsidRDefault="00FC5384" w:rsidP="00201267">
      <w:pPr>
        <w:spacing w:line="0" w:lineRule="atLeast"/>
        <w:rPr>
          <w:rFonts w:ascii="Times New Roman" w:eastAsia="宋体" w:hAnsi="Times New Roman" w:cs="Times New Roman"/>
          <w:kern w:val="0"/>
          <w:szCs w:val="21"/>
          <w:lang w:val="en"/>
        </w:rPr>
      </w:pPr>
      <w:r w:rsidRPr="00201267">
        <w:rPr>
          <w:rFonts w:ascii="Times New Roman" w:eastAsia="宋体" w:hAnsi="Times New Roman" w:cs="Times New Roman"/>
          <w:kern w:val="0"/>
          <w:szCs w:val="21"/>
          <w:lang w:val="en"/>
        </w:rPr>
        <w:t>2022</w:t>
      </w:r>
      <w:r w:rsidR="00C82F77" w:rsidRPr="00201267">
        <w:rPr>
          <w:rFonts w:ascii="Times New Roman" w:eastAsia="宋体" w:hAnsi="Times New Roman" w:cs="Times New Roman"/>
          <w:kern w:val="0"/>
          <w:szCs w:val="21"/>
          <w:lang w:val="en"/>
        </w:rPr>
        <w:t>-</w:t>
      </w:r>
      <w:r w:rsidR="002178C6" w:rsidRPr="00201267">
        <w:rPr>
          <w:rFonts w:ascii="Times New Roman" w:eastAsia="宋体" w:hAnsi="Times New Roman" w:cs="Times New Roman"/>
          <w:kern w:val="0"/>
          <w:szCs w:val="21"/>
          <w:lang w:val="en"/>
        </w:rPr>
        <w:t>,</w:t>
      </w:r>
      <w:r w:rsidR="002C60DE" w:rsidRPr="00201267">
        <w:rPr>
          <w:rFonts w:ascii="Times New Roman" w:eastAsia="宋体" w:hAnsi="Times New Roman" w:cs="Times New Roman"/>
          <w:kern w:val="0"/>
          <w:szCs w:val="21"/>
          <w:lang w:val="en"/>
        </w:rPr>
        <w:t xml:space="preserve"> </w:t>
      </w:r>
      <w:r w:rsidR="00C82F77" w:rsidRPr="00201267">
        <w:rPr>
          <w:rFonts w:ascii="Times New Roman" w:eastAsia="宋体" w:hAnsi="Times New Roman" w:cs="Times New Roman"/>
          <w:kern w:val="0"/>
          <w:szCs w:val="21"/>
          <w:lang w:val="en"/>
        </w:rPr>
        <w:t>China</w:t>
      </w:r>
      <w:r w:rsidR="00C37DE4" w:rsidRPr="00201267">
        <w:rPr>
          <w:rFonts w:ascii="Times New Roman" w:eastAsia="宋体" w:hAnsi="Times New Roman" w:cs="Times New Roman"/>
          <w:kern w:val="0"/>
          <w:szCs w:val="21"/>
          <w:lang w:val="en"/>
        </w:rPr>
        <w:t xml:space="preserve"> Nuclear Power Operation Research Institute (Shanghai), Scienti</w:t>
      </w:r>
      <w:r w:rsidR="006B3E41" w:rsidRPr="00201267">
        <w:rPr>
          <w:rFonts w:ascii="Times New Roman" w:eastAsia="宋体" w:hAnsi="Times New Roman" w:cs="Times New Roman"/>
          <w:kern w:val="0"/>
          <w:szCs w:val="21"/>
          <w:lang w:val="en"/>
        </w:rPr>
        <w:t xml:space="preserve">fic Advisor </w:t>
      </w:r>
    </w:p>
    <w:p w14:paraId="5A1B05D8" w14:textId="25EB7949" w:rsidR="009718A9" w:rsidRPr="00201267" w:rsidRDefault="00FC5384" w:rsidP="00201267">
      <w:pPr>
        <w:spacing w:line="0" w:lineRule="atLeast"/>
        <w:rPr>
          <w:rFonts w:ascii="Times New Roman" w:eastAsia="宋体" w:hAnsi="Times New Roman" w:cs="Times New Roman"/>
          <w:kern w:val="0"/>
          <w:szCs w:val="21"/>
          <w:lang w:val="en" w:bidi="ar-SA"/>
        </w:rPr>
      </w:pPr>
      <w:r w:rsidRPr="00201267">
        <w:rPr>
          <w:rFonts w:ascii="Times New Roman" w:eastAsia="宋体" w:hAnsi="Times New Roman" w:cs="Times New Roman"/>
          <w:kern w:val="0"/>
          <w:szCs w:val="21"/>
          <w:lang w:val="en" w:bidi="ar-SA"/>
        </w:rPr>
        <w:t>2018</w:t>
      </w:r>
      <w:r w:rsidR="00201478" w:rsidRPr="00201267">
        <w:rPr>
          <w:rFonts w:ascii="Times New Roman" w:eastAsia="宋体" w:hAnsi="Times New Roman" w:cs="Times New Roman"/>
          <w:kern w:val="0"/>
          <w:szCs w:val="21"/>
          <w:lang w:val="en" w:bidi="ar-SA"/>
        </w:rPr>
        <w:t>-, East</w:t>
      </w:r>
      <w:r w:rsidR="006B1BBF" w:rsidRPr="00201267">
        <w:rPr>
          <w:rFonts w:ascii="Times New Roman" w:eastAsia="宋体" w:hAnsi="Times New Roman" w:cs="Times New Roman"/>
          <w:kern w:val="0"/>
          <w:szCs w:val="21"/>
          <w:lang w:val="en" w:bidi="ar-SA"/>
        </w:rPr>
        <w:t xml:space="preserve"> China Normal Universit</w:t>
      </w:r>
      <w:r w:rsidR="009718A9" w:rsidRPr="00201267">
        <w:rPr>
          <w:rFonts w:ascii="Times New Roman" w:eastAsia="宋体" w:hAnsi="Times New Roman" w:cs="Times New Roman"/>
          <w:kern w:val="0"/>
          <w:szCs w:val="21"/>
          <w:lang w:val="en" w:bidi="ar-SA"/>
        </w:rPr>
        <w:t>y</w:t>
      </w:r>
      <w:r w:rsidR="00201478" w:rsidRPr="00201267">
        <w:rPr>
          <w:rFonts w:ascii="Times New Roman" w:eastAsia="宋体" w:hAnsi="Times New Roman" w:cs="Times New Roman"/>
          <w:kern w:val="0"/>
          <w:szCs w:val="21"/>
          <w:lang w:val="en" w:bidi="ar-SA"/>
        </w:rPr>
        <w:t xml:space="preserve">, </w:t>
      </w:r>
      <w:r w:rsidR="00C82F77" w:rsidRPr="00201267">
        <w:rPr>
          <w:rFonts w:ascii="Times New Roman" w:eastAsia="宋体" w:hAnsi="Times New Roman" w:cs="Times New Roman"/>
          <w:kern w:val="0"/>
          <w:szCs w:val="21"/>
          <w:lang w:val="en" w:bidi="ar-SA"/>
        </w:rPr>
        <w:t>Advisor</w:t>
      </w:r>
    </w:p>
    <w:p w14:paraId="01AC8438" w14:textId="77777777" w:rsidR="006904D0" w:rsidRDefault="006904D0" w:rsidP="006B1BBF">
      <w:pPr>
        <w:rPr>
          <w:rFonts w:ascii="Times New Roman" w:eastAsia="宋体" w:hAnsi="Times New Roman" w:cs="Times New Roman"/>
          <w:kern w:val="0"/>
          <w:sz w:val="24"/>
          <w:szCs w:val="24"/>
          <w:lang w:val="en" w:bidi="ar-SA"/>
        </w:rPr>
      </w:pPr>
    </w:p>
    <w:p w14:paraId="6050B9C9" w14:textId="3F6ADCFC" w:rsidR="005F585D" w:rsidRDefault="00F079EA" w:rsidP="006B1BBF">
      <w:pPr>
        <w:rPr>
          <w:rFonts w:ascii="Times New Roman" w:hAnsi="Times New Roman"/>
          <w:b/>
          <w:bCs/>
          <w:sz w:val="24"/>
          <w:szCs w:val="24"/>
        </w:rPr>
      </w:pPr>
      <w:r>
        <w:rPr>
          <w:rFonts w:ascii="Times New Roman" w:hAnsi="Times New Roman"/>
          <w:b/>
          <w:bCs/>
          <w:sz w:val="24"/>
          <w:szCs w:val="24"/>
        </w:rPr>
        <w:t>Member of Editorial Board for the journals:</w:t>
      </w:r>
    </w:p>
    <w:p w14:paraId="3CCE8CA3" w14:textId="77777777" w:rsidR="00AD1C5B" w:rsidRDefault="00AD1C5B">
      <w:pPr>
        <w:rPr>
          <w:rFonts w:ascii="Times New Roman" w:hAnsi="Times New Roman"/>
          <w:sz w:val="24"/>
          <w:szCs w:val="24"/>
        </w:rPr>
      </w:pPr>
    </w:p>
    <w:p w14:paraId="6050B9CA" w14:textId="525E07B0" w:rsidR="005F585D" w:rsidRPr="008D4EA4" w:rsidRDefault="008A4241" w:rsidP="00E91522">
      <w:pPr>
        <w:spacing w:line="0" w:lineRule="atLeast"/>
        <w:rPr>
          <w:rFonts w:ascii="Times New Roman" w:hAnsi="Times New Roman"/>
          <w:szCs w:val="21"/>
        </w:rPr>
      </w:pPr>
      <w:r>
        <w:rPr>
          <w:rFonts w:ascii="Times New Roman" w:hAnsi="Times New Roman"/>
          <w:sz w:val="24"/>
          <w:szCs w:val="24"/>
        </w:rPr>
        <w:t>2</w:t>
      </w:r>
      <w:r w:rsidRPr="008D4EA4">
        <w:rPr>
          <w:rFonts w:ascii="Times New Roman" w:hAnsi="Times New Roman"/>
          <w:szCs w:val="21"/>
        </w:rPr>
        <w:t>016, Chinese</w:t>
      </w:r>
      <w:r w:rsidR="00C83967" w:rsidRPr="008D4EA4">
        <w:rPr>
          <w:rFonts w:ascii="Times New Roman" w:hAnsi="Times New Roman"/>
          <w:szCs w:val="21"/>
        </w:rPr>
        <w:t xml:space="preserve"> Chemical Letters</w:t>
      </w:r>
      <w:r w:rsidR="000B1193" w:rsidRPr="008D4EA4">
        <w:rPr>
          <w:rFonts w:ascii="Times New Roman" w:hAnsi="Times New Roman"/>
          <w:szCs w:val="21"/>
        </w:rPr>
        <w:t xml:space="preserve">, </w:t>
      </w:r>
      <w:r w:rsidR="00CC2117" w:rsidRPr="008D4EA4">
        <w:rPr>
          <w:rFonts w:ascii="Times New Roman" w:hAnsi="Times New Roman"/>
          <w:szCs w:val="21"/>
        </w:rPr>
        <w:t>CCS</w:t>
      </w:r>
      <w:r w:rsidR="00C83967" w:rsidRPr="008D4EA4">
        <w:rPr>
          <w:rFonts w:ascii="Times New Roman" w:hAnsi="Times New Roman"/>
          <w:szCs w:val="21"/>
        </w:rPr>
        <w:t xml:space="preserve"> </w:t>
      </w:r>
    </w:p>
    <w:p w14:paraId="1A392456" w14:textId="4AA0E358" w:rsidR="000B1193" w:rsidRPr="008D4EA4" w:rsidRDefault="008A4241" w:rsidP="00E91522">
      <w:pPr>
        <w:spacing w:line="0" w:lineRule="atLeast"/>
        <w:rPr>
          <w:rFonts w:ascii="Times New Roman" w:hAnsi="Times New Roman"/>
          <w:szCs w:val="21"/>
        </w:rPr>
      </w:pPr>
      <w:r w:rsidRPr="008D4EA4">
        <w:rPr>
          <w:rFonts w:ascii="Times New Roman" w:hAnsi="Times New Roman"/>
          <w:szCs w:val="21"/>
        </w:rPr>
        <w:t>2007, Acta</w:t>
      </w:r>
      <w:r w:rsidR="000B1193" w:rsidRPr="008D4EA4">
        <w:rPr>
          <w:rFonts w:ascii="Times New Roman" w:hAnsi="Times New Roman"/>
          <w:szCs w:val="21"/>
        </w:rPr>
        <w:t xml:space="preserve"> </w:t>
      </w:r>
      <w:proofErr w:type="spellStart"/>
      <w:r w:rsidR="000B1193" w:rsidRPr="008D4EA4">
        <w:rPr>
          <w:rFonts w:ascii="Times New Roman" w:hAnsi="Times New Roman"/>
          <w:szCs w:val="21"/>
        </w:rPr>
        <w:t>Chimica</w:t>
      </w:r>
      <w:proofErr w:type="spellEnd"/>
      <w:r w:rsidR="000B1193" w:rsidRPr="008D4EA4">
        <w:rPr>
          <w:rFonts w:ascii="Times New Roman" w:hAnsi="Times New Roman"/>
          <w:szCs w:val="21"/>
        </w:rPr>
        <w:t xml:space="preserve"> </w:t>
      </w:r>
      <w:proofErr w:type="spellStart"/>
      <w:r w:rsidR="000B1193" w:rsidRPr="008D4EA4">
        <w:rPr>
          <w:rFonts w:ascii="Times New Roman" w:hAnsi="Times New Roman"/>
          <w:szCs w:val="21"/>
        </w:rPr>
        <w:t>Sinica</w:t>
      </w:r>
      <w:proofErr w:type="spellEnd"/>
      <w:r w:rsidR="000B1193" w:rsidRPr="008D4EA4">
        <w:rPr>
          <w:rFonts w:ascii="Times New Roman" w:hAnsi="Times New Roman"/>
          <w:szCs w:val="21"/>
        </w:rPr>
        <w:t>, CCS</w:t>
      </w:r>
    </w:p>
    <w:p w14:paraId="45F77986" w14:textId="3C894BCD" w:rsidR="005E70EC" w:rsidRPr="008D4EA4" w:rsidRDefault="008A4241" w:rsidP="00E91522">
      <w:pPr>
        <w:spacing w:line="0" w:lineRule="atLeast"/>
        <w:rPr>
          <w:rFonts w:ascii="Times New Roman" w:hAnsi="Times New Roman"/>
          <w:szCs w:val="21"/>
        </w:rPr>
      </w:pPr>
      <w:r w:rsidRPr="008D4EA4">
        <w:rPr>
          <w:rFonts w:ascii="Times New Roman" w:hAnsi="Times New Roman"/>
          <w:szCs w:val="21"/>
        </w:rPr>
        <w:t>2007, Chemical</w:t>
      </w:r>
      <w:r w:rsidR="005E70EC" w:rsidRPr="008D4EA4">
        <w:rPr>
          <w:rFonts w:ascii="Times New Roman" w:hAnsi="Times New Roman"/>
          <w:szCs w:val="21"/>
        </w:rPr>
        <w:t xml:space="preserve"> Communication, R</w:t>
      </w:r>
      <w:r w:rsidR="00386F7D" w:rsidRPr="008D4EA4">
        <w:rPr>
          <w:rFonts w:ascii="Times New Roman" w:hAnsi="Times New Roman"/>
          <w:szCs w:val="21"/>
        </w:rPr>
        <w:t>CS</w:t>
      </w:r>
    </w:p>
    <w:p w14:paraId="64E0D0AD" w14:textId="77777777" w:rsidR="000B1193" w:rsidRDefault="000B1193">
      <w:pPr>
        <w:rPr>
          <w:rFonts w:ascii="Times New Roman" w:hAnsi="Times New Roman"/>
          <w:sz w:val="24"/>
          <w:szCs w:val="24"/>
        </w:rPr>
      </w:pPr>
    </w:p>
    <w:p w14:paraId="6050B9CC" w14:textId="39ED6FA5" w:rsidR="005F585D" w:rsidRDefault="00F079EA">
      <w:pPr>
        <w:rPr>
          <w:rFonts w:ascii="Times New Roman" w:hAnsi="Times New Roman"/>
          <w:b/>
          <w:bCs/>
          <w:sz w:val="24"/>
          <w:szCs w:val="24"/>
        </w:rPr>
      </w:pPr>
      <w:r>
        <w:rPr>
          <w:rFonts w:ascii="Times New Roman" w:hAnsi="Times New Roman"/>
          <w:b/>
          <w:bCs/>
          <w:sz w:val="24"/>
          <w:szCs w:val="24"/>
        </w:rPr>
        <w:t>Invited Speaker:</w:t>
      </w:r>
    </w:p>
    <w:p w14:paraId="2F63AACE" w14:textId="77777777" w:rsidR="008D4EA4" w:rsidRDefault="008D4EA4">
      <w:pPr>
        <w:rPr>
          <w:rFonts w:ascii="Times New Roman" w:hAnsi="Times New Roman"/>
          <w:b/>
          <w:bCs/>
          <w:sz w:val="24"/>
          <w:szCs w:val="24"/>
        </w:rPr>
      </w:pPr>
    </w:p>
    <w:p w14:paraId="0134654A" w14:textId="5208E8F8" w:rsidR="005B1E8F" w:rsidRPr="000F3321" w:rsidRDefault="005B1E8F" w:rsidP="00870795">
      <w:pPr>
        <w:pStyle w:val="af3"/>
        <w:numPr>
          <w:ilvl w:val="0"/>
          <w:numId w:val="15"/>
        </w:numPr>
        <w:spacing w:line="0" w:lineRule="atLeast"/>
        <w:ind w:left="442" w:firstLineChars="0" w:hanging="442"/>
        <w:rPr>
          <w:rFonts w:ascii="Times New Roman" w:hAnsi="Times New Roman"/>
          <w:szCs w:val="21"/>
        </w:rPr>
      </w:pPr>
      <w:r w:rsidRPr="000F3321">
        <w:rPr>
          <w:rFonts w:ascii="Times New Roman" w:hAnsi="Times New Roman"/>
          <w:szCs w:val="21"/>
        </w:rPr>
        <w:t>2012</w:t>
      </w:r>
      <w:r w:rsidRPr="000F3321">
        <w:rPr>
          <w:rFonts w:ascii="Times New Roman" w:hAnsi="Times New Roman" w:hint="eastAsia"/>
          <w:szCs w:val="21"/>
        </w:rPr>
        <w:t>,</w:t>
      </w:r>
      <w:r w:rsidRPr="000F3321">
        <w:rPr>
          <w:rFonts w:ascii="Times New Roman" w:hAnsi="Times New Roman"/>
          <w:szCs w:val="21"/>
        </w:rPr>
        <w:t xml:space="preserve"> </w:t>
      </w:r>
      <w:r w:rsidR="00900293" w:rsidRPr="000F3321">
        <w:rPr>
          <w:rFonts w:ascii="Times New Roman" w:hAnsi="Times New Roman"/>
          <w:szCs w:val="21"/>
        </w:rPr>
        <w:t>ACS National Meeting</w:t>
      </w:r>
      <w:r w:rsidRPr="000F3321">
        <w:rPr>
          <w:rFonts w:ascii="Times New Roman" w:hAnsi="Times New Roman" w:hint="eastAsia"/>
          <w:szCs w:val="21"/>
        </w:rPr>
        <w:t xml:space="preserve"> </w:t>
      </w:r>
      <w:r w:rsidR="00900293" w:rsidRPr="000F3321">
        <w:rPr>
          <w:rFonts w:ascii="Times New Roman" w:hAnsi="Times New Roman"/>
          <w:szCs w:val="21"/>
        </w:rPr>
        <w:t>Philadelphia, USA</w:t>
      </w:r>
      <w:r w:rsidR="00621D28" w:rsidRPr="000F3321">
        <w:rPr>
          <w:rFonts w:ascii="Times New Roman" w:hAnsi="Times New Roman" w:hint="eastAsia"/>
          <w:szCs w:val="21"/>
        </w:rPr>
        <w:t>，</w:t>
      </w:r>
      <w:r w:rsidR="00B641BD" w:rsidRPr="000F3321">
        <w:rPr>
          <w:rFonts w:ascii="Times New Roman" w:hAnsi="Times New Roman"/>
          <w:szCs w:val="21"/>
        </w:rPr>
        <w:t xml:space="preserve">Drug Innovation in China </w:t>
      </w:r>
    </w:p>
    <w:p w14:paraId="594C9DA3" w14:textId="77777777" w:rsidR="004560E2" w:rsidRPr="000F3321" w:rsidRDefault="005B1E8F" w:rsidP="00870795">
      <w:pPr>
        <w:pStyle w:val="af3"/>
        <w:numPr>
          <w:ilvl w:val="0"/>
          <w:numId w:val="15"/>
        </w:numPr>
        <w:spacing w:line="0" w:lineRule="atLeast"/>
        <w:ind w:left="442" w:firstLineChars="0" w:hanging="442"/>
        <w:rPr>
          <w:rFonts w:ascii="Times New Roman" w:hAnsi="Times New Roman"/>
          <w:szCs w:val="21"/>
        </w:rPr>
      </w:pPr>
      <w:r w:rsidRPr="000F3321">
        <w:rPr>
          <w:rFonts w:ascii="Times New Roman" w:hAnsi="Times New Roman"/>
          <w:szCs w:val="21"/>
        </w:rPr>
        <w:t xml:space="preserve">2012, </w:t>
      </w:r>
      <w:r w:rsidR="00B47C6D" w:rsidRPr="000F3321">
        <w:rPr>
          <w:rFonts w:ascii="Times New Roman" w:hAnsi="Times New Roman"/>
          <w:szCs w:val="21"/>
        </w:rPr>
        <w:t>International Symposium on Natural Product Synthesis and Innovative Process Methods for Drug Manufacture</w:t>
      </w:r>
      <w:r w:rsidRPr="000F3321">
        <w:rPr>
          <w:rFonts w:ascii="Times New Roman" w:hAnsi="Times New Roman" w:hint="eastAsia"/>
          <w:szCs w:val="21"/>
        </w:rPr>
        <w:t>,</w:t>
      </w:r>
      <w:r w:rsidRPr="000F3321">
        <w:rPr>
          <w:rFonts w:ascii="Times New Roman" w:hAnsi="Times New Roman"/>
          <w:szCs w:val="21"/>
        </w:rPr>
        <w:t xml:space="preserve"> Chongqing, China</w:t>
      </w:r>
      <w:r w:rsidRPr="000F3321">
        <w:rPr>
          <w:rFonts w:ascii="Times New Roman" w:hAnsi="Times New Roman" w:hint="eastAsia"/>
          <w:szCs w:val="21"/>
        </w:rPr>
        <w:t>.</w:t>
      </w:r>
      <w:r w:rsidRPr="000F3321">
        <w:rPr>
          <w:rFonts w:ascii="Times New Roman" w:hAnsi="Times New Roman"/>
          <w:szCs w:val="21"/>
        </w:rPr>
        <w:t xml:space="preserve"> </w:t>
      </w:r>
      <w:r w:rsidR="005F18DB" w:rsidRPr="000F3321">
        <w:rPr>
          <w:rFonts w:ascii="Times New Roman" w:hAnsi="Times New Roman"/>
          <w:szCs w:val="21"/>
        </w:rPr>
        <w:t>Total synthesis of dimeric pyrrole-imidazole alkaloids</w:t>
      </w:r>
    </w:p>
    <w:p w14:paraId="7737A13A" w14:textId="02DC153E" w:rsidR="001D3D46" w:rsidRPr="000F3321" w:rsidRDefault="004560E2" w:rsidP="00870795">
      <w:pPr>
        <w:pStyle w:val="af3"/>
        <w:numPr>
          <w:ilvl w:val="0"/>
          <w:numId w:val="15"/>
        </w:numPr>
        <w:spacing w:line="0" w:lineRule="atLeast"/>
        <w:ind w:left="442" w:firstLineChars="0" w:hanging="442"/>
        <w:rPr>
          <w:rFonts w:ascii="Times New Roman" w:hAnsi="Times New Roman"/>
          <w:szCs w:val="21"/>
        </w:rPr>
      </w:pPr>
      <w:r w:rsidRPr="000F3321">
        <w:rPr>
          <w:rFonts w:ascii="Times New Roman" w:hAnsi="Times New Roman" w:hint="eastAsia"/>
          <w:szCs w:val="21"/>
        </w:rPr>
        <w:t>2014</w:t>
      </w:r>
      <w:r w:rsidR="005F3D89" w:rsidRPr="000F3321">
        <w:rPr>
          <w:rFonts w:ascii="Times New Roman" w:hAnsi="Times New Roman"/>
          <w:szCs w:val="21"/>
        </w:rPr>
        <w:t>,</w:t>
      </w:r>
      <w:r w:rsidRPr="000F3321">
        <w:rPr>
          <w:rFonts w:ascii="Times New Roman" w:hAnsi="Times New Roman"/>
          <w:szCs w:val="21"/>
        </w:rPr>
        <w:t xml:space="preserve"> </w:t>
      </w:r>
      <w:r w:rsidR="00D437E7" w:rsidRPr="000F3321">
        <w:rPr>
          <w:rFonts w:ascii="Times New Roman" w:hAnsi="Times New Roman"/>
          <w:szCs w:val="21"/>
        </w:rPr>
        <w:t xml:space="preserve">The </w:t>
      </w:r>
      <w:r w:rsidRPr="000F3321">
        <w:rPr>
          <w:rFonts w:ascii="Times New Roman" w:hAnsi="Times New Roman" w:hint="eastAsia"/>
          <w:szCs w:val="21"/>
        </w:rPr>
        <w:t>1</w:t>
      </w:r>
      <w:r w:rsidRPr="000F3321">
        <w:rPr>
          <w:rFonts w:ascii="Times New Roman" w:hAnsi="Times New Roman" w:hint="eastAsia"/>
          <w:szCs w:val="21"/>
          <w:vertAlign w:val="superscript"/>
        </w:rPr>
        <w:t>s</w:t>
      </w:r>
      <w:r w:rsidRPr="000F3321">
        <w:rPr>
          <w:rFonts w:ascii="Times New Roman" w:hAnsi="Times New Roman"/>
          <w:szCs w:val="21"/>
          <w:vertAlign w:val="superscript"/>
        </w:rPr>
        <w:t>t</w:t>
      </w:r>
      <w:r w:rsidRPr="000F3321">
        <w:rPr>
          <w:rFonts w:ascii="Times New Roman" w:hAnsi="Times New Roman"/>
          <w:szCs w:val="21"/>
        </w:rPr>
        <w:t xml:space="preserve"> the Innovation for Cool Earth Forum (ICEF</w:t>
      </w:r>
      <w:r w:rsidR="001D3D46" w:rsidRPr="000F3321">
        <w:rPr>
          <w:rFonts w:ascii="Times New Roman" w:hAnsi="Times New Roman"/>
          <w:szCs w:val="21"/>
        </w:rPr>
        <w:t>), Tokyo</w:t>
      </w:r>
      <w:r w:rsidRPr="000F3321">
        <w:rPr>
          <w:rFonts w:ascii="Times New Roman" w:hAnsi="Times New Roman"/>
          <w:szCs w:val="21"/>
        </w:rPr>
        <w:t>, Japan</w:t>
      </w:r>
      <w:r w:rsidR="001D3D46" w:rsidRPr="000F3321">
        <w:rPr>
          <w:rFonts w:ascii="Times New Roman" w:hAnsi="Times New Roman"/>
          <w:szCs w:val="21"/>
        </w:rPr>
        <w:t xml:space="preserve">. </w:t>
      </w:r>
      <w:r w:rsidR="001D3D46" w:rsidRPr="000F3321">
        <w:rPr>
          <w:rFonts w:ascii="Times New Roman" w:hAnsi="Times New Roman" w:hint="eastAsia"/>
          <w:szCs w:val="21"/>
        </w:rPr>
        <w:t>Mercury-free catalytic synthesis of green MCVs</w:t>
      </w:r>
    </w:p>
    <w:p w14:paraId="040B74F9" w14:textId="5E97C6BF" w:rsidR="001D3D46" w:rsidRPr="000F3321" w:rsidRDefault="008541A3" w:rsidP="00870795">
      <w:pPr>
        <w:pStyle w:val="af3"/>
        <w:numPr>
          <w:ilvl w:val="0"/>
          <w:numId w:val="15"/>
        </w:numPr>
        <w:spacing w:line="0" w:lineRule="atLeast"/>
        <w:ind w:left="442" w:firstLineChars="0" w:hanging="442"/>
        <w:rPr>
          <w:rFonts w:ascii="Times New Roman" w:hAnsi="Times New Roman"/>
          <w:szCs w:val="21"/>
        </w:rPr>
      </w:pPr>
      <w:r w:rsidRPr="000F3321">
        <w:rPr>
          <w:rFonts w:ascii="Times New Roman" w:hAnsi="Times New Roman" w:hint="eastAsia"/>
          <w:szCs w:val="21"/>
        </w:rPr>
        <w:t>2</w:t>
      </w:r>
      <w:r w:rsidRPr="000F3321">
        <w:rPr>
          <w:rFonts w:ascii="Times New Roman" w:hAnsi="Times New Roman"/>
          <w:szCs w:val="21"/>
        </w:rPr>
        <w:t xml:space="preserve">015, </w:t>
      </w:r>
      <w:r w:rsidR="00D437E7" w:rsidRPr="000F3321">
        <w:rPr>
          <w:rFonts w:ascii="Times New Roman" w:hAnsi="Times New Roman"/>
          <w:szCs w:val="21"/>
        </w:rPr>
        <w:t xml:space="preserve">The </w:t>
      </w:r>
      <w:r w:rsidRPr="000F3321">
        <w:rPr>
          <w:rFonts w:ascii="Times New Roman" w:hAnsi="Times New Roman"/>
          <w:szCs w:val="21"/>
        </w:rPr>
        <w:t xml:space="preserve">12th </w:t>
      </w:r>
      <w:r w:rsidR="001D3D46" w:rsidRPr="000F3321">
        <w:rPr>
          <w:rFonts w:ascii="Times New Roman" w:hAnsi="Times New Roman" w:hint="eastAsia"/>
          <w:szCs w:val="21"/>
        </w:rPr>
        <w:t>National Conference on Organic Synthesis</w:t>
      </w:r>
      <w:r w:rsidR="001D3D46" w:rsidRPr="000F3321">
        <w:rPr>
          <w:rFonts w:ascii="Times New Roman" w:hAnsi="Times New Roman" w:hint="eastAsia"/>
          <w:szCs w:val="21"/>
        </w:rPr>
        <w:t>，</w:t>
      </w:r>
      <w:r w:rsidR="001D3D46" w:rsidRPr="000F3321">
        <w:rPr>
          <w:rFonts w:ascii="Times New Roman" w:hAnsi="Times New Roman" w:hint="eastAsia"/>
          <w:szCs w:val="21"/>
        </w:rPr>
        <w:t>Guilin</w:t>
      </w:r>
      <w:r w:rsidRPr="000F3321">
        <w:rPr>
          <w:rFonts w:ascii="Times New Roman" w:hAnsi="Times New Roman" w:hint="eastAsia"/>
          <w:szCs w:val="21"/>
        </w:rPr>
        <w:t>，</w:t>
      </w:r>
      <w:r w:rsidR="001D3D46" w:rsidRPr="000F3321">
        <w:rPr>
          <w:rFonts w:ascii="Times New Roman" w:hAnsi="Times New Roman"/>
          <w:szCs w:val="21"/>
        </w:rPr>
        <w:t xml:space="preserve">Guangxi.  </w:t>
      </w:r>
      <w:r w:rsidR="001D3D46" w:rsidRPr="000F3321">
        <w:rPr>
          <w:rFonts w:ascii="Times New Roman" w:hAnsi="Times New Roman" w:hint="eastAsia"/>
          <w:szCs w:val="21"/>
        </w:rPr>
        <w:t xml:space="preserve">Basic organic unit reaction discovery and traditional chemical process transformation </w:t>
      </w:r>
    </w:p>
    <w:p w14:paraId="38E36910" w14:textId="74FB49C8" w:rsidR="00D437E7" w:rsidRPr="000F3321" w:rsidRDefault="008541A3" w:rsidP="00D437E7">
      <w:pPr>
        <w:pStyle w:val="af3"/>
        <w:numPr>
          <w:ilvl w:val="0"/>
          <w:numId w:val="15"/>
        </w:numPr>
        <w:spacing w:line="0" w:lineRule="atLeast"/>
        <w:ind w:left="442" w:firstLineChars="0" w:hanging="442"/>
        <w:rPr>
          <w:rFonts w:ascii="Times New Roman" w:hAnsi="Times New Roman"/>
          <w:szCs w:val="21"/>
        </w:rPr>
      </w:pPr>
      <w:r w:rsidRPr="000F3321">
        <w:rPr>
          <w:rFonts w:ascii="Times New Roman" w:hAnsi="Times New Roman" w:hint="eastAsia"/>
          <w:szCs w:val="21"/>
        </w:rPr>
        <w:t>2015</w:t>
      </w:r>
      <w:r w:rsidR="00D437E7" w:rsidRPr="000F3321">
        <w:rPr>
          <w:rFonts w:ascii="Times New Roman" w:hAnsi="Times New Roman"/>
          <w:szCs w:val="21"/>
        </w:rPr>
        <w:t xml:space="preserve">, </w:t>
      </w:r>
      <w:r w:rsidR="00D437E7" w:rsidRPr="000F3321">
        <w:rPr>
          <w:rFonts w:ascii="Times New Roman" w:hAnsi="Times New Roman" w:hint="eastAsia"/>
          <w:szCs w:val="21"/>
        </w:rPr>
        <w:t>T</w:t>
      </w:r>
      <w:r w:rsidR="00D437E7" w:rsidRPr="000F3321">
        <w:rPr>
          <w:rFonts w:ascii="Times New Roman" w:hAnsi="Times New Roman"/>
          <w:szCs w:val="21"/>
        </w:rPr>
        <w:t xml:space="preserve">he </w:t>
      </w:r>
      <w:r w:rsidRPr="000F3321">
        <w:rPr>
          <w:rFonts w:ascii="Times New Roman" w:hAnsi="Times New Roman"/>
          <w:szCs w:val="21"/>
        </w:rPr>
        <w:t>1st APEC High-Level Policy Dialogue on S&amp;T in Higher Education Taguig City, Philippines</w:t>
      </w:r>
      <w:r w:rsidR="001D3D46" w:rsidRPr="000F3321">
        <w:rPr>
          <w:rFonts w:ascii="Times New Roman" w:hAnsi="Times New Roman"/>
          <w:szCs w:val="21"/>
        </w:rPr>
        <w:t xml:space="preserve">. </w:t>
      </w:r>
      <w:r w:rsidRPr="000F3321">
        <w:rPr>
          <w:rFonts w:ascii="Times New Roman" w:hAnsi="Times New Roman"/>
          <w:szCs w:val="21"/>
        </w:rPr>
        <w:t>Marine Economy</w:t>
      </w:r>
      <w:r w:rsidR="001D3D46" w:rsidRPr="000F3321">
        <w:rPr>
          <w:rFonts w:ascii="Times New Roman" w:hAnsi="Times New Roman" w:hint="eastAsia"/>
          <w:szCs w:val="21"/>
        </w:rPr>
        <w:t>:</w:t>
      </w:r>
      <w:r w:rsidR="001D3D46" w:rsidRPr="000F3321">
        <w:rPr>
          <w:rFonts w:ascii="Times New Roman" w:hAnsi="Times New Roman"/>
          <w:szCs w:val="21"/>
        </w:rPr>
        <w:t xml:space="preserve"> </w:t>
      </w:r>
      <w:r w:rsidRPr="000F3321">
        <w:rPr>
          <w:rFonts w:ascii="Times New Roman" w:hAnsi="Times New Roman"/>
          <w:szCs w:val="21"/>
        </w:rPr>
        <w:t xml:space="preserve">Technologies and S&amp;T </w:t>
      </w:r>
      <w:r w:rsidR="00D437E7" w:rsidRPr="000F3321">
        <w:rPr>
          <w:rFonts w:ascii="Times New Roman" w:hAnsi="Times New Roman"/>
          <w:szCs w:val="21"/>
        </w:rPr>
        <w:t>concerns of the future: implication for future careers</w:t>
      </w:r>
    </w:p>
    <w:p w14:paraId="038AC31D" w14:textId="625F91A7" w:rsidR="004560E2" w:rsidRPr="000F3321" w:rsidRDefault="00D437E7" w:rsidP="00D437E7">
      <w:pPr>
        <w:pStyle w:val="af3"/>
        <w:numPr>
          <w:ilvl w:val="0"/>
          <w:numId w:val="15"/>
        </w:numPr>
        <w:spacing w:line="0" w:lineRule="atLeast"/>
        <w:ind w:left="442" w:firstLineChars="0" w:hanging="442"/>
        <w:rPr>
          <w:rFonts w:ascii="Times New Roman" w:hAnsi="Times New Roman"/>
          <w:szCs w:val="21"/>
        </w:rPr>
      </w:pPr>
      <w:r w:rsidRPr="000F3321">
        <w:rPr>
          <w:rFonts w:ascii="Times New Roman" w:hAnsi="Times New Roman"/>
          <w:szCs w:val="21"/>
        </w:rPr>
        <w:t xml:space="preserve">2015, </w:t>
      </w:r>
      <w:r w:rsidRPr="000F3321">
        <w:rPr>
          <w:rFonts w:ascii="Times New Roman" w:hAnsi="Times New Roman" w:hint="eastAsia"/>
          <w:szCs w:val="21"/>
        </w:rPr>
        <w:t>The</w:t>
      </w:r>
      <w:r w:rsidRPr="000F3321">
        <w:rPr>
          <w:rFonts w:ascii="Times New Roman" w:hAnsi="Times New Roman"/>
          <w:szCs w:val="21"/>
        </w:rPr>
        <w:t xml:space="preserve"> </w:t>
      </w:r>
      <w:r w:rsidR="00E27DB9" w:rsidRPr="000F3321">
        <w:rPr>
          <w:rFonts w:ascii="Times New Roman" w:hAnsi="Times New Roman"/>
          <w:szCs w:val="21"/>
        </w:rPr>
        <w:t>2nd International Conference on</w:t>
      </w:r>
      <w:r w:rsidRPr="000F3321">
        <w:rPr>
          <w:rFonts w:ascii="Times New Roman" w:hAnsi="Times New Roman"/>
          <w:szCs w:val="21"/>
        </w:rPr>
        <w:t xml:space="preserve"> </w:t>
      </w:r>
      <w:r w:rsidR="00E27DB9" w:rsidRPr="000F3321">
        <w:rPr>
          <w:rFonts w:ascii="Times New Roman" w:hAnsi="Times New Roman"/>
          <w:szCs w:val="21"/>
        </w:rPr>
        <w:t>Past and Present Research Systems of Green Chemistry</w:t>
      </w:r>
      <w:r w:rsidR="001D3D46" w:rsidRPr="000F3321">
        <w:rPr>
          <w:rFonts w:ascii="Times New Roman" w:hAnsi="Times New Roman" w:hint="eastAsia"/>
          <w:szCs w:val="21"/>
        </w:rPr>
        <w:t>,</w:t>
      </w:r>
      <w:r w:rsidR="001D3D46" w:rsidRPr="000F3321">
        <w:rPr>
          <w:rFonts w:ascii="Times New Roman" w:hAnsi="Times New Roman"/>
          <w:szCs w:val="21"/>
        </w:rPr>
        <w:t xml:space="preserve"> </w:t>
      </w:r>
      <w:r w:rsidR="00E27DB9" w:rsidRPr="000F3321">
        <w:rPr>
          <w:rFonts w:ascii="Times New Roman" w:hAnsi="Times New Roman"/>
          <w:szCs w:val="21"/>
        </w:rPr>
        <w:t>Florida, USA</w:t>
      </w:r>
      <w:r w:rsidR="001D3D46" w:rsidRPr="000F3321">
        <w:rPr>
          <w:rFonts w:ascii="Times New Roman" w:hAnsi="Times New Roman"/>
          <w:szCs w:val="21"/>
        </w:rPr>
        <w:t xml:space="preserve">. </w:t>
      </w:r>
      <w:r w:rsidR="001D3D46" w:rsidRPr="000F3321">
        <w:rPr>
          <w:szCs w:val="21"/>
        </w:rPr>
        <w:t xml:space="preserve"> </w:t>
      </w:r>
      <w:r w:rsidR="001D3D46" w:rsidRPr="000F3321">
        <w:rPr>
          <w:rFonts w:ascii="Times New Roman" w:hAnsi="Times New Roman"/>
          <w:szCs w:val="21"/>
        </w:rPr>
        <w:t>Mercury-free catalytic synthesis of green MCVs</w:t>
      </w:r>
    </w:p>
    <w:p w14:paraId="1243CD31" w14:textId="7E0DD64F" w:rsidR="0088160D" w:rsidRPr="000F3321" w:rsidRDefault="0088160D" w:rsidP="00870795">
      <w:pPr>
        <w:pStyle w:val="af3"/>
        <w:numPr>
          <w:ilvl w:val="0"/>
          <w:numId w:val="15"/>
        </w:numPr>
        <w:spacing w:line="0" w:lineRule="atLeast"/>
        <w:ind w:left="442" w:firstLineChars="0" w:hanging="442"/>
        <w:rPr>
          <w:rFonts w:ascii="Times New Roman" w:hAnsi="Times New Roman"/>
          <w:szCs w:val="21"/>
        </w:rPr>
      </w:pPr>
      <w:r w:rsidRPr="000F3321">
        <w:rPr>
          <w:rFonts w:ascii="Times New Roman" w:hAnsi="Times New Roman"/>
          <w:szCs w:val="21"/>
        </w:rPr>
        <w:t xml:space="preserve">2017. </w:t>
      </w:r>
      <w:r w:rsidRPr="000F3321">
        <w:rPr>
          <w:rFonts w:ascii="Times New Roman" w:hAnsi="Times New Roman" w:hint="eastAsia"/>
          <w:szCs w:val="21"/>
        </w:rPr>
        <w:t>Pharmacy Frontier CH</w:t>
      </w:r>
      <w:r w:rsidRPr="000F3321">
        <w:rPr>
          <w:rFonts w:ascii="Times New Roman" w:hAnsi="Times New Roman"/>
          <w:szCs w:val="21"/>
        </w:rPr>
        <w:t>ENGXIA</w:t>
      </w:r>
      <w:r w:rsidRPr="000F3321">
        <w:rPr>
          <w:rFonts w:ascii="Times New Roman" w:hAnsi="Times New Roman" w:hint="eastAsia"/>
          <w:szCs w:val="21"/>
        </w:rPr>
        <w:t xml:space="preserve"> Forum</w:t>
      </w:r>
      <w:r w:rsidR="00D437E7" w:rsidRPr="000F3321">
        <w:rPr>
          <w:rFonts w:ascii="Times New Roman" w:hAnsi="Times New Roman" w:hint="eastAsia"/>
          <w:szCs w:val="21"/>
        </w:rPr>
        <w:t>,</w:t>
      </w:r>
      <w:r w:rsidR="00D437E7" w:rsidRPr="000F3321">
        <w:rPr>
          <w:rFonts w:ascii="Times New Roman" w:hAnsi="Times New Roman"/>
          <w:szCs w:val="21"/>
        </w:rPr>
        <w:t xml:space="preserve"> </w:t>
      </w:r>
      <w:r w:rsidRPr="000F3321">
        <w:rPr>
          <w:rFonts w:ascii="Times New Roman" w:hAnsi="Times New Roman"/>
          <w:szCs w:val="21"/>
        </w:rPr>
        <w:t>Shanghai Institute of Materia</w:t>
      </w:r>
      <w:r w:rsidR="00D437E7" w:rsidRPr="000F3321">
        <w:rPr>
          <w:rFonts w:ascii="Times New Roman" w:hAnsi="Times New Roman"/>
          <w:szCs w:val="21"/>
        </w:rPr>
        <w:t>, CAS</w:t>
      </w:r>
      <w:r w:rsidRPr="000F3321">
        <w:rPr>
          <w:rFonts w:ascii="Times New Roman" w:hAnsi="Times New Roman"/>
          <w:szCs w:val="21"/>
        </w:rPr>
        <w:t xml:space="preserve">. </w:t>
      </w:r>
      <w:r w:rsidRPr="000F3321">
        <w:rPr>
          <w:rFonts w:ascii="Times New Roman" w:hAnsi="Times New Roman" w:hint="eastAsia"/>
          <w:szCs w:val="21"/>
        </w:rPr>
        <w:t xml:space="preserve">Research on the synthesis of </w:t>
      </w:r>
      <w:proofErr w:type="spellStart"/>
      <w:r w:rsidRPr="000F3321">
        <w:rPr>
          <w:rFonts w:ascii="Times New Roman" w:hAnsi="Times New Roman" w:hint="eastAsia"/>
          <w:szCs w:val="21"/>
        </w:rPr>
        <w:t>harringtoneine</w:t>
      </w:r>
      <w:proofErr w:type="spellEnd"/>
    </w:p>
    <w:p w14:paraId="7E4A8620" w14:textId="7337C873" w:rsidR="005A1FC1" w:rsidRPr="000F3321" w:rsidRDefault="000B5776" w:rsidP="00870795">
      <w:pPr>
        <w:pStyle w:val="af3"/>
        <w:numPr>
          <w:ilvl w:val="0"/>
          <w:numId w:val="15"/>
        </w:numPr>
        <w:spacing w:line="0" w:lineRule="atLeast"/>
        <w:ind w:left="442" w:firstLineChars="0" w:hanging="442"/>
        <w:rPr>
          <w:rFonts w:ascii="Times New Roman" w:hAnsi="Times New Roman"/>
          <w:szCs w:val="21"/>
        </w:rPr>
      </w:pPr>
      <w:r w:rsidRPr="000F3321">
        <w:rPr>
          <w:rFonts w:ascii="Times New Roman" w:hAnsi="Times New Roman" w:hint="eastAsia"/>
          <w:szCs w:val="21"/>
        </w:rPr>
        <w:t>2017</w:t>
      </w:r>
      <w:r w:rsidR="00742778" w:rsidRPr="000F3321">
        <w:rPr>
          <w:rFonts w:ascii="Times New Roman" w:hAnsi="Times New Roman"/>
          <w:szCs w:val="21"/>
        </w:rPr>
        <w:t>,</w:t>
      </w:r>
      <w:r w:rsidRPr="000F3321">
        <w:rPr>
          <w:rFonts w:ascii="Times New Roman" w:hAnsi="Times New Roman"/>
          <w:szCs w:val="21"/>
        </w:rPr>
        <w:t xml:space="preserve"> </w:t>
      </w:r>
      <w:r w:rsidR="00C844B3" w:rsidRPr="000F3321">
        <w:rPr>
          <w:rFonts w:ascii="Times New Roman" w:hAnsi="Times New Roman" w:hint="eastAsia"/>
          <w:szCs w:val="21"/>
        </w:rPr>
        <w:t>The 2nd International Green Fluorine Chemical Technology Collaborative Innovation Forum</w:t>
      </w:r>
      <w:r w:rsidR="00C844B3" w:rsidRPr="000F3321">
        <w:rPr>
          <w:rFonts w:ascii="Times New Roman" w:hAnsi="Times New Roman"/>
          <w:szCs w:val="21"/>
        </w:rPr>
        <w:t xml:space="preserve">. </w:t>
      </w:r>
      <w:proofErr w:type="spellStart"/>
      <w:r w:rsidR="00C844B3" w:rsidRPr="000F3321">
        <w:rPr>
          <w:rFonts w:ascii="Times New Roman" w:hAnsi="Times New Roman"/>
          <w:szCs w:val="21"/>
        </w:rPr>
        <w:t>Juzhou</w:t>
      </w:r>
      <w:proofErr w:type="spellEnd"/>
      <w:r w:rsidR="00C844B3" w:rsidRPr="000F3321">
        <w:rPr>
          <w:rFonts w:ascii="Times New Roman" w:hAnsi="Times New Roman"/>
          <w:szCs w:val="21"/>
        </w:rPr>
        <w:t>, Zhejia</w:t>
      </w:r>
      <w:r w:rsidR="00D437E7" w:rsidRPr="000F3321">
        <w:rPr>
          <w:rFonts w:ascii="Times New Roman" w:hAnsi="Times New Roman"/>
          <w:szCs w:val="21"/>
        </w:rPr>
        <w:t xml:space="preserve">ng. R&amp;D and policy on the </w:t>
      </w:r>
      <w:r w:rsidR="00C844B3" w:rsidRPr="000F3321">
        <w:rPr>
          <w:rFonts w:ascii="Times New Roman" w:hAnsi="Times New Roman"/>
          <w:szCs w:val="21"/>
        </w:rPr>
        <w:t>Progress of ODS alternatives</w:t>
      </w:r>
    </w:p>
    <w:p w14:paraId="541162BA" w14:textId="6D6A779A" w:rsidR="00C5135E" w:rsidRPr="000F3321" w:rsidRDefault="00D53FCA" w:rsidP="00870795">
      <w:pPr>
        <w:pStyle w:val="af3"/>
        <w:numPr>
          <w:ilvl w:val="0"/>
          <w:numId w:val="15"/>
        </w:numPr>
        <w:spacing w:line="0" w:lineRule="atLeast"/>
        <w:ind w:left="442" w:firstLineChars="0" w:hanging="442"/>
        <w:rPr>
          <w:rFonts w:ascii="Times New Roman" w:hAnsi="Times New Roman" w:cs="Times New Roman"/>
          <w:szCs w:val="21"/>
        </w:rPr>
      </w:pPr>
      <w:r w:rsidRPr="000F3321">
        <w:rPr>
          <w:rFonts w:ascii="Times New Roman" w:hAnsi="Times New Roman" w:cs="Times New Roman"/>
          <w:szCs w:val="21"/>
        </w:rPr>
        <w:t xml:space="preserve">2018, </w:t>
      </w:r>
      <w:r w:rsidR="00D54F0F" w:rsidRPr="000F3321">
        <w:rPr>
          <w:rFonts w:ascii="Times New Roman" w:hAnsi="Times New Roman" w:cs="Times New Roman"/>
          <w:szCs w:val="21"/>
        </w:rPr>
        <w:t>The 15th National Conference on Fluorine Chemistry of Chinese Chemical Society</w:t>
      </w:r>
      <w:r w:rsidR="00A32A4D" w:rsidRPr="000F3321">
        <w:rPr>
          <w:rFonts w:ascii="Times New Roman" w:hAnsi="Times New Roman" w:cs="Times New Roman"/>
          <w:szCs w:val="21"/>
        </w:rPr>
        <w:t xml:space="preserve"> </w:t>
      </w:r>
      <w:r w:rsidR="00076A45" w:rsidRPr="000F3321">
        <w:rPr>
          <w:rFonts w:ascii="Times New Roman" w:hAnsi="Times New Roman" w:cs="Times New Roman"/>
          <w:szCs w:val="21"/>
        </w:rPr>
        <w:t>in</w:t>
      </w:r>
      <w:r w:rsidR="00A32A4D" w:rsidRPr="000F3321">
        <w:rPr>
          <w:rFonts w:ascii="Times New Roman" w:hAnsi="Times New Roman" w:cs="Times New Roman"/>
          <w:szCs w:val="21"/>
        </w:rPr>
        <w:t xml:space="preserve"> </w:t>
      </w:r>
      <w:proofErr w:type="spellStart"/>
      <w:r w:rsidR="00A32A4D" w:rsidRPr="000F3321">
        <w:rPr>
          <w:rFonts w:ascii="Times New Roman" w:hAnsi="Times New Roman" w:cs="Times New Roman"/>
          <w:szCs w:val="21"/>
        </w:rPr>
        <w:t>Juzhou</w:t>
      </w:r>
      <w:proofErr w:type="spellEnd"/>
      <w:r w:rsidR="00D47B19" w:rsidRPr="000F3321">
        <w:rPr>
          <w:rFonts w:ascii="Times New Roman" w:hAnsi="Times New Roman" w:cs="Times New Roman"/>
          <w:szCs w:val="21"/>
        </w:rPr>
        <w:t xml:space="preserve">, </w:t>
      </w:r>
      <w:r w:rsidR="00C5135E" w:rsidRPr="000F3321">
        <w:rPr>
          <w:rFonts w:ascii="Times New Roman" w:hAnsi="Times New Roman" w:cs="Times New Roman"/>
          <w:szCs w:val="21"/>
        </w:rPr>
        <w:t>Designing and</w:t>
      </w:r>
      <w:r w:rsidR="00265F13" w:rsidRPr="000F3321">
        <w:rPr>
          <w:rFonts w:ascii="Times New Roman" w:hAnsi="Times New Roman" w:cs="Times New Roman"/>
          <w:szCs w:val="21"/>
        </w:rPr>
        <w:t xml:space="preserve"> synthesis of environmentally friendly fluorine-containing substances</w:t>
      </w:r>
    </w:p>
    <w:p w14:paraId="02D8A353" w14:textId="627614D5" w:rsidR="003A5C07" w:rsidRPr="000F3321" w:rsidRDefault="00A32A4D" w:rsidP="00870795">
      <w:pPr>
        <w:pStyle w:val="af3"/>
        <w:numPr>
          <w:ilvl w:val="0"/>
          <w:numId w:val="15"/>
        </w:numPr>
        <w:spacing w:line="0" w:lineRule="atLeast"/>
        <w:ind w:left="442" w:firstLineChars="0" w:hanging="442"/>
        <w:rPr>
          <w:rFonts w:ascii="Times New Roman" w:hAnsi="Times New Roman" w:cs="Times New Roman"/>
          <w:szCs w:val="21"/>
        </w:rPr>
      </w:pPr>
      <w:r w:rsidRPr="000F3321">
        <w:rPr>
          <w:rFonts w:ascii="Times New Roman" w:hAnsi="Times New Roman" w:cs="Times New Roman"/>
          <w:szCs w:val="21"/>
        </w:rPr>
        <w:t>2018, I</w:t>
      </w:r>
      <w:r w:rsidR="001733B0" w:rsidRPr="000F3321">
        <w:rPr>
          <w:rFonts w:ascii="Times New Roman" w:hAnsi="Times New Roman" w:cs="Times New Roman"/>
          <w:szCs w:val="21"/>
        </w:rPr>
        <w:t>SCOC-15 &amp; ISCIC-12 at Taipei,</w:t>
      </w:r>
      <w:r w:rsidRPr="000F3321">
        <w:rPr>
          <w:rFonts w:ascii="Times New Roman" w:hAnsi="Times New Roman" w:cs="Times New Roman"/>
          <w:szCs w:val="21"/>
        </w:rPr>
        <w:t xml:space="preserve"> </w:t>
      </w:r>
      <w:r w:rsidR="003A5C07" w:rsidRPr="000F3321">
        <w:rPr>
          <w:rFonts w:ascii="Times New Roman" w:hAnsi="Times New Roman" w:cs="Times New Roman"/>
          <w:szCs w:val="21"/>
        </w:rPr>
        <w:t xml:space="preserve">Chiral </w:t>
      </w:r>
      <w:proofErr w:type="spellStart"/>
      <w:r w:rsidR="00D07C4B" w:rsidRPr="000F3321">
        <w:rPr>
          <w:rFonts w:ascii="Times New Roman" w:hAnsi="Times New Roman" w:cs="Times New Roman"/>
          <w:szCs w:val="21"/>
        </w:rPr>
        <w:t>sulfenamide</w:t>
      </w:r>
      <w:proofErr w:type="spellEnd"/>
      <w:r w:rsidR="00D07C4B" w:rsidRPr="000F3321">
        <w:rPr>
          <w:rFonts w:ascii="Times New Roman" w:hAnsi="Times New Roman" w:cs="Times New Roman"/>
          <w:szCs w:val="21"/>
        </w:rPr>
        <w:t xml:space="preserve"> directed </w:t>
      </w:r>
      <w:proofErr w:type="spellStart"/>
      <w:r w:rsidR="00D07C4B" w:rsidRPr="000F3321">
        <w:rPr>
          <w:rFonts w:ascii="Times New Roman" w:hAnsi="Times New Roman" w:cs="Times New Roman"/>
          <w:szCs w:val="21"/>
        </w:rPr>
        <w:t>aza-piancatelli</w:t>
      </w:r>
      <w:proofErr w:type="spellEnd"/>
      <w:r w:rsidR="00D07C4B" w:rsidRPr="000F3321">
        <w:rPr>
          <w:rFonts w:ascii="Times New Roman" w:hAnsi="Times New Roman" w:cs="Times New Roman"/>
          <w:szCs w:val="21"/>
        </w:rPr>
        <w:t xml:space="preserve"> rearrangement:</w:t>
      </w:r>
      <w:r w:rsidR="00D07C4B" w:rsidRPr="000F3321">
        <w:rPr>
          <w:rFonts w:ascii="Times New Roman" w:hAnsi="Times New Roman" w:cs="Times New Roman" w:hint="eastAsia"/>
          <w:szCs w:val="21"/>
        </w:rPr>
        <w:t xml:space="preserve"> </w:t>
      </w:r>
      <w:r w:rsidR="00D07C4B" w:rsidRPr="000F3321">
        <w:rPr>
          <w:rFonts w:ascii="Times New Roman" w:hAnsi="Times New Roman" w:cs="Times New Roman"/>
          <w:szCs w:val="21"/>
        </w:rPr>
        <w:t xml:space="preserve">a shortcut synthesis of </w:t>
      </w:r>
      <w:proofErr w:type="spellStart"/>
      <w:r w:rsidR="00D07C4B" w:rsidRPr="000F3321">
        <w:rPr>
          <w:rFonts w:ascii="Times New Roman" w:hAnsi="Times New Roman" w:cs="Times New Roman"/>
          <w:szCs w:val="21"/>
        </w:rPr>
        <w:t>cephalotaxus</w:t>
      </w:r>
      <w:proofErr w:type="spellEnd"/>
      <w:r w:rsidR="00D07C4B" w:rsidRPr="000F3321">
        <w:rPr>
          <w:rFonts w:ascii="Times New Roman" w:hAnsi="Times New Roman" w:cs="Times New Roman"/>
          <w:szCs w:val="21"/>
        </w:rPr>
        <w:t xml:space="preserve"> alkaloids</w:t>
      </w:r>
    </w:p>
    <w:p w14:paraId="78B41C72" w14:textId="53AAE3EE" w:rsidR="00C5135E" w:rsidRPr="000F3321" w:rsidRDefault="000D1149" w:rsidP="00870795">
      <w:pPr>
        <w:pStyle w:val="af3"/>
        <w:numPr>
          <w:ilvl w:val="0"/>
          <w:numId w:val="15"/>
        </w:numPr>
        <w:spacing w:line="0" w:lineRule="atLeast"/>
        <w:ind w:left="442" w:firstLineChars="0" w:hanging="442"/>
        <w:rPr>
          <w:rFonts w:ascii="Times New Roman" w:hAnsi="Times New Roman" w:cs="Times New Roman"/>
          <w:szCs w:val="21"/>
        </w:rPr>
      </w:pPr>
      <w:r w:rsidRPr="000F3321">
        <w:rPr>
          <w:rFonts w:ascii="Times New Roman" w:hAnsi="Times New Roman" w:cs="Times New Roman"/>
          <w:szCs w:val="21"/>
        </w:rPr>
        <w:t>2018</w:t>
      </w:r>
      <w:r w:rsidR="00945D9A" w:rsidRPr="000F3321">
        <w:rPr>
          <w:rFonts w:ascii="Times New Roman" w:hAnsi="Times New Roman" w:cs="Times New Roman"/>
          <w:szCs w:val="21"/>
        </w:rPr>
        <w:t xml:space="preserve">, </w:t>
      </w:r>
      <w:r w:rsidR="00F30960" w:rsidRPr="000F3321">
        <w:rPr>
          <w:rFonts w:ascii="Times New Roman" w:hAnsi="Times New Roman" w:cs="Times New Roman"/>
          <w:szCs w:val="21"/>
        </w:rPr>
        <w:t xml:space="preserve">The 10th International Conference on Advanced Materials and Technology, </w:t>
      </w:r>
      <w:r w:rsidR="00076A45" w:rsidRPr="000F3321">
        <w:rPr>
          <w:rFonts w:ascii="Times New Roman" w:hAnsi="Times New Roman" w:cs="Times New Roman"/>
          <w:szCs w:val="21"/>
        </w:rPr>
        <w:t>in</w:t>
      </w:r>
      <w:r w:rsidR="00F30960" w:rsidRPr="000F3321">
        <w:rPr>
          <w:rFonts w:ascii="Times New Roman" w:hAnsi="Times New Roman" w:cs="Times New Roman"/>
          <w:szCs w:val="21"/>
        </w:rPr>
        <w:t xml:space="preserve"> Ningbo</w:t>
      </w:r>
      <w:r w:rsidR="00D07C4B" w:rsidRPr="000F3321">
        <w:rPr>
          <w:rFonts w:ascii="Times New Roman" w:hAnsi="Times New Roman" w:cs="Times New Roman"/>
          <w:szCs w:val="21"/>
        </w:rPr>
        <w:t>, Zhejiang.</w:t>
      </w:r>
      <w:r w:rsidR="00F30960" w:rsidRPr="000F3321">
        <w:rPr>
          <w:rFonts w:ascii="Times New Roman" w:hAnsi="Times New Roman" w:cs="Times New Roman"/>
          <w:szCs w:val="21"/>
        </w:rPr>
        <w:t xml:space="preserve"> </w:t>
      </w:r>
      <w:r w:rsidR="00DB034A" w:rsidRPr="000F3321">
        <w:rPr>
          <w:rFonts w:ascii="Times New Roman" w:hAnsi="Times New Roman" w:cs="Times New Roman"/>
          <w:szCs w:val="21"/>
        </w:rPr>
        <w:t>Designing and</w:t>
      </w:r>
      <w:r w:rsidR="00D07C4B" w:rsidRPr="000F3321">
        <w:rPr>
          <w:rFonts w:ascii="Times New Roman" w:hAnsi="Times New Roman" w:cs="Times New Roman"/>
          <w:szCs w:val="21"/>
        </w:rPr>
        <w:t xml:space="preserve"> synthesis of environmentally friendly fluorine-containing substances</w:t>
      </w:r>
    </w:p>
    <w:p w14:paraId="6050B9D7" w14:textId="610EC14C" w:rsidR="005F585D" w:rsidRPr="000F3321" w:rsidRDefault="00556576" w:rsidP="00870795">
      <w:pPr>
        <w:pStyle w:val="af3"/>
        <w:numPr>
          <w:ilvl w:val="0"/>
          <w:numId w:val="15"/>
        </w:numPr>
        <w:spacing w:line="0" w:lineRule="atLeast"/>
        <w:ind w:left="442" w:firstLineChars="0" w:hanging="442"/>
        <w:rPr>
          <w:rFonts w:ascii="Times New Roman" w:hAnsi="Times New Roman" w:cs="Times New Roman"/>
          <w:szCs w:val="21"/>
        </w:rPr>
      </w:pPr>
      <w:r w:rsidRPr="000F3321">
        <w:rPr>
          <w:rFonts w:ascii="Times New Roman" w:hAnsi="Times New Roman" w:cs="Times New Roman"/>
          <w:szCs w:val="21"/>
        </w:rPr>
        <w:t xml:space="preserve">2018, </w:t>
      </w:r>
      <w:r w:rsidR="00076A45" w:rsidRPr="000F3321">
        <w:rPr>
          <w:rFonts w:ascii="Times New Roman" w:hAnsi="Times New Roman" w:cs="Times New Roman"/>
          <w:szCs w:val="21"/>
        </w:rPr>
        <w:t>The 2nd</w:t>
      </w:r>
      <w:r w:rsidR="00C609B1" w:rsidRPr="000F3321">
        <w:rPr>
          <w:rFonts w:ascii="Times New Roman" w:hAnsi="Times New Roman" w:cs="Times New Roman"/>
          <w:szCs w:val="21"/>
        </w:rPr>
        <w:t xml:space="preserve"> </w:t>
      </w:r>
      <w:r w:rsidR="008838C2" w:rsidRPr="000F3321">
        <w:rPr>
          <w:rFonts w:ascii="Times New Roman" w:hAnsi="Times New Roman" w:cs="Times New Roman"/>
          <w:szCs w:val="21"/>
        </w:rPr>
        <w:t xml:space="preserve">ANSO </w:t>
      </w:r>
      <w:r w:rsidR="00076A45" w:rsidRPr="000F3321">
        <w:rPr>
          <w:rFonts w:ascii="Times New Roman" w:hAnsi="Times New Roman" w:cs="Times New Roman"/>
          <w:szCs w:val="21"/>
        </w:rPr>
        <w:t xml:space="preserve">International Meeting </w:t>
      </w:r>
      <w:r w:rsidR="007A332A" w:rsidRPr="000F3321">
        <w:rPr>
          <w:rFonts w:ascii="Times New Roman" w:hAnsi="Times New Roman" w:cs="Times New Roman"/>
          <w:szCs w:val="21"/>
        </w:rPr>
        <w:t>in</w:t>
      </w:r>
      <w:r w:rsidR="00076A45" w:rsidRPr="000F3321">
        <w:rPr>
          <w:rFonts w:ascii="Times New Roman" w:hAnsi="Times New Roman" w:cs="Times New Roman"/>
          <w:szCs w:val="21"/>
        </w:rPr>
        <w:t xml:space="preserve"> Beijing,</w:t>
      </w:r>
      <w:r w:rsidR="0079480D" w:rsidRPr="000F3321">
        <w:rPr>
          <w:rFonts w:ascii="Times New Roman" w:hAnsi="Times New Roman" w:cs="Times New Roman"/>
          <w:szCs w:val="21"/>
        </w:rPr>
        <w:t xml:space="preserve"> </w:t>
      </w:r>
      <w:r w:rsidR="00C912C8" w:rsidRPr="000F3321">
        <w:rPr>
          <w:rFonts w:ascii="Times New Roman" w:hAnsi="Times New Roman" w:cs="Times New Roman"/>
          <w:szCs w:val="21"/>
        </w:rPr>
        <w:t xml:space="preserve">Efforts of CASICCB in </w:t>
      </w:r>
      <w:r w:rsidR="00076A45" w:rsidRPr="000F3321">
        <w:rPr>
          <w:rFonts w:ascii="Times New Roman" w:hAnsi="Times New Roman" w:cs="Times New Roman"/>
          <w:szCs w:val="21"/>
        </w:rPr>
        <w:t>promoting</w:t>
      </w:r>
      <w:r w:rsidR="00C912C8" w:rsidRPr="000F3321">
        <w:rPr>
          <w:rFonts w:ascii="Times New Roman" w:hAnsi="Times New Roman" w:cs="Times New Roman"/>
          <w:szCs w:val="21"/>
        </w:rPr>
        <w:t xml:space="preserve"> STI </w:t>
      </w:r>
      <w:r w:rsidR="00076A45" w:rsidRPr="000F3321">
        <w:rPr>
          <w:rFonts w:ascii="Times New Roman" w:hAnsi="Times New Roman" w:cs="Times New Roman"/>
          <w:szCs w:val="21"/>
        </w:rPr>
        <w:t xml:space="preserve">cooperation between </w:t>
      </w:r>
      <w:r w:rsidR="00C912C8" w:rsidRPr="000F3321">
        <w:rPr>
          <w:rFonts w:ascii="Times New Roman" w:hAnsi="Times New Roman" w:cs="Times New Roman"/>
          <w:szCs w:val="21"/>
        </w:rPr>
        <w:t xml:space="preserve">CAS and ASEAN </w:t>
      </w:r>
      <w:r w:rsidR="00076A45" w:rsidRPr="000F3321">
        <w:rPr>
          <w:rFonts w:ascii="Times New Roman" w:hAnsi="Times New Roman" w:cs="Times New Roman"/>
          <w:szCs w:val="21"/>
        </w:rPr>
        <w:t>countries</w:t>
      </w:r>
      <w:r w:rsidR="008838C2" w:rsidRPr="000F3321">
        <w:rPr>
          <w:rFonts w:ascii="Times New Roman" w:hAnsi="Times New Roman" w:cs="Times New Roman"/>
          <w:szCs w:val="21"/>
        </w:rPr>
        <w:t xml:space="preserve"> </w:t>
      </w:r>
    </w:p>
    <w:p w14:paraId="22EEFD32" w14:textId="55E65178" w:rsidR="002B1F5C" w:rsidRPr="000F3321" w:rsidRDefault="005F3D89" w:rsidP="00870795">
      <w:pPr>
        <w:pStyle w:val="af3"/>
        <w:numPr>
          <w:ilvl w:val="0"/>
          <w:numId w:val="15"/>
        </w:numPr>
        <w:spacing w:line="0" w:lineRule="atLeast"/>
        <w:ind w:left="442" w:firstLineChars="0" w:hanging="442"/>
        <w:rPr>
          <w:rFonts w:ascii="Times New Roman" w:hAnsi="Times New Roman" w:cs="Times New Roman"/>
          <w:szCs w:val="21"/>
        </w:rPr>
      </w:pPr>
      <w:r w:rsidRPr="000F3321">
        <w:rPr>
          <w:rFonts w:ascii="Times New Roman" w:hAnsi="Times New Roman" w:cs="Times New Roman"/>
          <w:szCs w:val="21"/>
        </w:rPr>
        <w:t>2019, World</w:t>
      </w:r>
      <w:r w:rsidR="002B1F5C" w:rsidRPr="000F3321">
        <w:rPr>
          <w:rFonts w:ascii="Times New Roman" w:hAnsi="Times New Roman" w:cs="Times New Roman"/>
          <w:szCs w:val="21"/>
        </w:rPr>
        <w:t xml:space="preserve"> Chemistry Forum 2019 in Barcelona, Spain. Mercury-Free </w:t>
      </w:r>
      <w:r w:rsidR="007A332A" w:rsidRPr="000F3321">
        <w:rPr>
          <w:rFonts w:ascii="Times New Roman" w:hAnsi="Times New Roman" w:cs="Times New Roman"/>
          <w:szCs w:val="21"/>
        </w:rPr>
        <w:t xml:space="preserve">nitrogen-doped activated carbon catalyst: an efficient catalyst for synthesis of vinyl chloride </w:t>
      </w:r>
    </w:p>
    <w:p w14:paraId="5ABF52D4" w14:textId="73ED69DB" w:rsidR="00A61E81" w:rsidRPr="000F3321" w:rsidRDefault="00A12074" w:rsidP="00870795">
      <w:pPr>
        <w:pStyle w:val="af3"/>
        <w:numPr>
          <w:ilvl w:val="0"/>
          <w:numId w:val="15"/>
        </w:numPr>
        <w:spacing w:line="0" w:lineRule="atLeast"/>
        <w:ind w:left="442" w:firstLineChars="0" w:hanging="442"/>
        <w:rPr>
          <w:rFonts w:ascii="Times New Roman" w:hAnsi="Times New Roman" w:cs="Times New Roman"/>
          <w:szCs w:val="21"/>
        </w:rPr>
      </w:pPr>
      <w:r w:rsidRPr="000F3321">
        <w:rPr>
          <w:rFonts w:ascii="Times New Roman" w:hAnsi="Times New Roman" w:cs="Times New Roman"/>
          <w:szCs w:val="21"/>
        </w:rPr>
        <w:t>201</w:t>
      </w:r>
      <w:r w:rsidR="00543AFA" w:rsidRPr="000F3321">
        <w:rPr>
          <w:rFonts w:ascii="Times New Roman" w:hAnsi="Times New Roman" w:cs="Times New Roman"/>
          <w:szCs w:val="21"/>
        </w:rPr>
        <w:t xml:space="preserve">9, </w:t>
      </w:r>
      <w:r w:rsidR="00FA31C4" w:rsidRPr="000F3321">
        <w:rPr>
          <w:rFonts w:ascii="Times New Roman" w:hAnsi="Times New Roman" w:cs="Times New Roman"/>
          <w:szCs w:val="21"/>
        </w:rPr>
        <w:t>239</w:t>
      </w:r>
      <w:r w:rsidR="00E7616C" w:rsidRPr="000F3321">
        <w:rPr>
          <w:rFonts w:ascii="Times New Roman" w:hAnsi="Times New Roman" w:cs="Times New Roman" w:hint="eastAsia"/>
          <w:szCs w:val="21"/>
          <w:vertAlign w:val="superscript"/>
        </w:rPr>
        <w:t>t</w:t>
      </w:r>
      <w:r w:rsidR="00E7616C" w:rsidRPr="000F3321">
        <w:rPr>
          <w:rFonts w:ascii="Times New Roman" w:hAnsi="Times New Roman" w:cs="Times New Roman"/>
          <w:szCs w:val="21"/>
          <w:vertAlign w:val="superscript"/>
        </w:rPr>
        <w:t>h</w:t>
      </w:r>
      <w:r w:rsidR="00E7616C" w:rsidRPr="000F3321">
        <w:rPr>
          <w:rFonts w:ascii="Times New Roman" w:hAnsi="Times New Roman" w:cs="Times New Roman"/>
          <w:szCs w:val="21"/>
        </w:rPr>
        <w:t xml:space="preserve"> </w:t>
      </w:r>
      <w:r w:rsidR="007A332A" w:rsidRPr="000F3321">
        <w:rPr>
          <w:rFonts w:ascii="Times New Roman" w:hAnsi="Times New Roman" w:cs="Times New Roman"/>
          <w:szCs w:val="21"/>
        </w:rPr>
        <w:t xml:space="preserve">SHUANGQING </w:t>
      </w:r>
      <w:r w:rsidR="00E7616C" w:rsidRPr="000F3321">
        <w:rPr>
          <w:rFonts w:ascii="Times New Roman" w:hAnsi="Times New Roman" w:cs="Times New Roman"/>
          <w:szCs w:val="21"/>
        </w:rPr>
        <w:t>Forum in Beijing</w:t>
      </w:r>
      <w:r w:rsidR="00455A0F" w:rsidRPr="000F3321">
        <w:rPr>
          <w:rFonts w:ascii="Times New Roman" w:hAnsi="Times New Roman" w:cs="Times New Roman" w:hint="eastAsia"/>
          <w:szCs w:val="21"/>
        </w:rPr>
        <w:t>,</w:t>
      </w:r>
      <w:r w:rsidRPr="000F3321">
        <w:rPr>
          <w:rFonts w:ascii="Times New Roman" w:hAnsi="Times New Roman" w:cs="Times New Roman"/>
          <w:szCs w:val="21"/>
        </w:rPr>
        <w:t xml:space="preserve"> </w:t>
      </w:r>
      <w:r w:rsidR="00A61E81" w:rsidRPr="000F3321">
        <w:rPr>
          <w:rFonts w:ascii="Times New Roman" w:hAnsi="Times New Roman" w:cs="Times New Roman"/>
          <w:szCs w:val="21"/>
        </w:rPr>
        <w:t>Key technologies of a new generation of green unconventional coal chemical industry and unconventional acetylene chemical industry</w:t>
      </w:r>
    </w:p>
    <w:p w14:paraId="1F88B8A2" w14:textId="62796837" w:rsidR="00FC798F" w:rsidRPr="000F3321" w:rsidRDefault="00FC798F" w:rsidP="00870795">
      <w:pPr>
        <w:pStyle w:val="af3"/>
        <w:numPr>
          <w:ilvl w:val="0"/>
          <w:numId w:val="15"/>
        </w:numPr>
        <w:spacing w:line="0" w:lineRule="atLeast"/>
        <w:ind w:left="442" w:firstLineChars="0" w:hanging="442"/>
        <w:rPr>
          <w:rFonts w:ascii="Times New Roman" w:hAnsi="Times New Roman" w:cs="Times New Roman"/>
          <w:szCs w:val="21"/>
        </w:rPr>
      </w:pPr>
      <w:r w:rsidRPr="000F3321">
        <w:rPr>
          <w:rFonts w:ascii="Times New Roman" w:hAnsi="Times New Roman" w:cs="Times New Roman"/>
          <w:szCs w:val="21"/>
        </w:rPr>
        <w:t>2019</w:t>
      </w:r>
      <w:r w:rsidR="00455A0F" w:rsidRPr="000F3321">
        <w:rPr>
          <w:rFonts w:ascii="Times New Roman" w:hAnsi="Times New Roman" w:cs="Times New Roman"/>
          <w:szCs w:val="21"/>
        </w:rPr>
        <w:t>,</w:t>
      </w:r>
      <w:r w:rsidR="00EB1314" w:rsidRPr="000F3321">
        <w:rPr>
          <w:rFonts w:ascii="Times New Roman" w:hAnsi="Times New Roman" w:cs="Times New Roman"/>
          <w:szCs w:val="21"/>
        </w:rPr>
        <w:t xml:space="preserve"> </w:t>
      </w:r>
      <w:r w:rsidR="007A332A" w:rsidRPr="000F3321">
        <w:rPr>
          <w:rFonts w:ascii="Times New Roman" w:hAnsi="Times New Roman" w:cs="Times New Roman"/>
          <w:szCs w:val="21"/>
        </w:rPr>
        <w:t xml:space="preserve">GUO YONGHUAI </w:t>
      </w:r>
      <w:r w:rsidR="0025324A" w:rsidRPr="000F3321">
        <w:rPr>
          <w:rFonts w:ascii="Times New Roman" w:hAnsi="Times New Roman" w:cs="Times New Roman" w:hint="eastAsia"/>
          <w:szCs w:val="21"/>
        </w:rPr>
        <w:t>Lecture,</w:t>
      </w:r>
      <w:r w:rsidR="0025324A" w:rsidRPr="000F3321">
        <w:rPr>
          <w:rFonts w:ascii="Times New Roman" w:hAnsi="Times New Roman" w:cs="Times New Roman"/>
          <w:szCs w:val="21"/>
        </w:rPr>
        <w:t xml:space="preserve"> </w:t>
      </w:r>
      <w:r w:rsidR="0025324A" w:rsidRPr="000F3321">
        <w:rPr>
          <w:rFonts w:ascii="Times New Roman" w:hAnsi="Times New Roman" w:cs="Times New Roman" w:hint="eastAsia"/>
          <w:szCs w:val="21"/>
        </w:rPr>
        <w:t>University of Science and Technology of China</w:t>
      </w:r>
      <w:r w:rsidR="007A332A" w:rsidRPr="000F3321">
        <w:rPr>
          <w:rFonts w:ascii="Times New Roman" w:hAnsi="Times New Roman" w:cs="Times New Roman" w:hint="eastAsia"/>
          <w:szCs w:val="21"/>
        </w:rPr>
        <w:t>.</w:t>
      </w:r>
      <w:r w:rsidR="007A332A" w:rsidRPr="000F3321">
        <w:rPr>
          <w:rFonts w:ascii="Times New Roman" w:hAnsi="Times New Roman" w:cs="Times New Roman"/>
          <w:szCs w:val="21"/>
        </w:rPr>
        <w:t xml:space="preserve"> </w:t>
      </w:r>
      <w:r w:rsidR="0025324A" w:rsidRPr="000F3321">
        <w:rPr>
          <w:rFonts w:ascii="Times New Roman" w:hAnsi="Times New Roman" w:cs="Times New Roman"/>
          <w:szCs w:val="21"/>
        </w:rPr>
        <w:t xml:space="preserve">Blue </w:t>
      </w:r>
      <w:r w:rsidR="00061D87" w:rsidRPr="000F3321">
        <w:rPr>
          <w:rFonts w:ascii="Times New Roman" w:hAnsi="Times New Roman" w:cs="Times New Roman"/>
          <w:szCs w:val="21"/>
        </w:rPr>
        <w:t>Sky and Green Water @ Chemistry</w:t>
      </w:r>
      <w:r w:rsidRPr="000F3321">
        <w:rPr>
          <w:rFonts w:ascii="Times New Roman" w:hAnsi="Times New Roman" w:cs="Times New Roman"/>
          <w:szCs w:val="21"/>
        </w:rPr>
        <w:t>：</w:t>
      </w:r>
    </w:p>
    <w:p w14:paraId="14F02AC8" w14:textId="2200E797" w:rsidR="00A8104C" w:rsidRPr="000F3321" w:rsidRDefault="002F0EE9" w:rsidP="00870795">
      <w:pPr>
        <w:pStyle w:val="af3"/>
        <w:numPr>
          <w:ilvl w:val="0"/>
          <w:numId w:val="15"/>
        </w:numPr>
        <w:spacing w:line="0" w:lineRule="atLeast"/>
        <w:ind w:left="442" w:firstLineChars="0" w:hanging="442"/>
        <w:rPr>
          <w:rFonts w:ascii="Times New Roman" w:hAnsi="Times New Roman" w:cs="Times New Roman"/>
          <w:szCs w:val="21"/>
        </w:rPr>
      </w:pPr>
      <w:r w:rsidRPr="000F3321">
        <w:rPr>
          <w:rFonts w:ascii="Times New Roman" w:hAnsi="Times New Roman" w:cs="Times New Roman"/>
          <w:szCs w:val="21"/>
        </w:rPr>
        <w:t xml:space="preserve">2019, </w:t>
      </w:r>
      <w:r w:rsidR="007A332A" w:rsidRPr="000F3321">
        <w:rPr>
          <w:rFonts w:ascii="Times New Roman" w:hAnsi="Times New Roman" w:cs="Times New Roman"/>
          <w:szCs w:val="21"/>
        </w:rPr>
        <w:t>SCIENCE LECTURE,</w:t>
      </w:r>
      <w:r w:rsidR="0025324A" w:rsidRPr="000F3321">
        <w:rPr>
          <w:rFonts w:ascii="Times New Roman" w:hAnsi="Times New Roman" w:cs="Times New Roman" w:hint="eastAsia"/>
          <w:szCs w:val="21"/>
        </w:rPr>
        <w:t xml:space="preserve"> </w:t>
      </w:r>
      <w:r w:rsidR="000E728A" w:rsidRPr="000F3321">
        <w:rPr>
          <w:rFonts w:ascii="Times New Roman" w:hAnsi="Times New Roman" w:cs="Times New Roman"/>
          <w:szCs w:val="21"/>
        </w:rPr>
        <w:t>Southern University of Science and Technology</w:t>
      </w:r>
      <w:r w:rsidR="000E728A" w:rsidRPr="000F3321">
        <w:rPr>
          <w:rFonts w:ascii="Times New Roman" w:hAnsi="Times New Roman" w:cs="Times New Roman" w:hint="eastAsia"/>
          <w:szCs w:val="21"/>
        </w:rPr>
        <w:t>，</w:t>
      </w:r>
      <w:r w:rsidR="000E728A" w:rsidRPr="000F3321">
        <w:rPr>
          <w:rFonts w:ascii="Times New Roman" w:hAnsi="Times New Roman" w:cs="Times New Roman"/>
          <w:szCs w:val="21"/>
        </w:rPr>
        <w:t xml:space="preserve">Molecular design and synthesis of environmentally safe fluorine-containing substances </w:t>
      </w:r>
    </w:p>
    <w:p w14:paraId="440B9AD8" w14:textId="4961CE2A" w:rsidR="00B13840" w:rsidRPr="000F3321" w:rsidRDefault="00BC33CA" w:rsidP="00870795">
      <w:pPr>
        <w:pStyle w:val="af3"/>
        <w:numPr>
          <w:ilvl w:val="0"/>
          <w:numId w:val="15"/>
        </w:numPr>
        <w:spacing w:line="0" w:lineRule="atLeast"/>
        <w:ind w:left="442" w:firstLineChars="0" w:hanging="442"/>
        <w:rPr>
          <w:rFonts w:ascii="Times New Roman" w:hAnsi="Times New Roman" w:cs="Times New Roman"/>
          <w:szCs w:val="21"/>
        </w:rPr>
      </w:pPr>
      <w:r w:rsidRPr="000F3321">
        <w:rPr>
          <w:rFonts w:ascii="Times New Roman" w:hAnsi="Times New Roman" w:cs="Times New Roman"/>
          <w:szCs w:val="21"/>
        </w:rPr>
        <w:t xml:space="preserve">2020, </w:t>
      </w:r>
      <w:r w:rsidR="007A332A" w:rsidRPr="000F3321">
        <w:rPr>
          <w:rFonts w:ascii="Times New Roman" w:hAnsi="Times New Roman" w:cs="Times New Roman"/>
          <w:szCs w:val="21"/>
        </w:rPr>
        <w:t xml:space="preserve">The </w:t>
      </w:r>
      <w:r w:rsidR="00B13840" w:rsidRPr="000F3321">
        <w:rPr>
          <w:rFonts w:ascii="Times New Roman" w:hAnsi="Times New Roman" w:cs="Times New Roman"/>
          <w:szCs w:val="21"/>
        </w:rPr>
        <w:t>7th Edition of International Conference on Catalysis, Chemical Engineering and Technology</w:t>
      </w:r>
      <w:r w:rsidRPr="000F3321">
        <w:rPr>
          <w:rFonts w:ascii="Times New Roman" w:hAnsi="Times New Roman" w:cs="Times New Roman"/>
          <w:szCs w:val="21"/>
        </w:rPr>
        <w:t>,</w:t>
      </w:r>
      <w:r w:rsidR="00B13840" w:rsidRPr="000F3321">
        <w:rPr>
          <w:rFonts w:ascii="Times New Roman" w:hAnsi="Times New Roman" w:cs="Times New Roman"/>
          <w:szCs w:val="21"/>
        </w:rPr>
        <w:t xml:space="preserve"> Tokyo, Japan</w:t>
      </w:r>
      <w:r w:rsidRPr="000F3321">
        <w:rPr>
          <w:rFonts w:ascii="Times New Roman" w:hAnsi="Times New Roman" w:cs="Times New Roman"/>
          <w:szCs w:val="21"/>
        </w:rPr>
        <w:t>.</w:t>
      </w:r>
      <w:r w:rsidR="00887E95" w:rsidRPr="000F3321">
        <w:rPr>
          <w:rFonts w:ascii="Times New Roman" w:hAnsi="Times New Roman" w:cs="Times New Roman"/>
          <w:szCs w:val="21"/>
        </w:rPr>
        <w:t xml:space="preserve"> Mercury-Free </w:t>
      </w:r>
      <w:r w:rsidR="007A332A" w:rsidRPr="000F3321">
        <w:rPr>
          <w:rFonts w:ascii="Times New Roman" w:hAnsi="Times New Roman" w:cs="Times New Roman"/>
          <w:szCs w:val="21"/>
        </w:rPr>
        <w:t>nitrogen-doped activated carbon catalyst: total solution</w:t>
      </w:r>
      <w:r w:rsidR="00887E95" w:rsidRPr="000F3321">
        <w:rPr>
          <w:rFonts w:ascii="Times New Roman" w:hAnsi="Times New Roman" w:cs="Times New Roman"/>
          <w:szCs w:val="21"/>
        </w:rPr>
        <w:t xml:space="preserve"> to non-Hg PVC </w:t>
      </w:r>
      <w:r w:rsidR="007A332A" w:rsidRPr="000F3321">
        <w:rPr>
          <w:rFonts w:ascii="Times New Roman" w:hAnsi="Times New Roman" w:cs="Times New Roman"/>
          <w:szCs w:val="21"/>
        </w:rPr>
        <w:t>industrialization</w:t>
      </w:r>
    </w:p>
    <w:p w14:paraId="46D4E28F" w14:textId="01EB5C3A" w:rsidR="000E0469" w:rsidRPr="000F3321" w:rsidRDefault="00081DFE" w:rsidP="00870795">
      <w:pPr>
        <w:pStyle w:val="af3"/>
        <w:numPr>
          <w:ilvl w:val="0"/>
          <w:numId w:val="15"/>
        </w:numPr>
        <w:spacing w:line="0" w:lineRule="atLeast"/>
        <w:ind w:left="442" w:firstLineChars="0" w:hanging="442"/>
        <w:rPr>
          <w:rFonts w:ascii="Times New Roman" w:hAnsi="Times New Roman" w:cs="Times New Roman"/>
          <w:szCs w:val="21"/>
        </w:rPr>
      </w:pPr>
      <w:r w:rsidRPr="000F3321">
        <w:rPr>
          <w:rFonts w:ascii="Times New Roman" w:hAnsi="Times New Roman" w:cs="Times New Roman"/>
          <w:szCs w:val="21"/>
          <w:lang w:val="en" w:eastAsia="zh-Hans"/>
        </w:rPr>
        <w:t>2021</w:t>
      </w:r>
      <w:r w:rsidR="00FA0238" w:rsidRPr="000F3321">
        <w:rPr>
          <w:rFonts w:ascii="Times New Roman" w:hAnsi="Times New Roman" w:cs="Times New Roman"/>
          <w:szCs w:val="21"/>
          <w:lang w:val="en" w:eastAsia="zh-Hans"/>
        </w:rPr>
        <w:t>,</w:t>
      </w:r>
      <w:r w:rsidRPr="000F3321">
        <w:rPr>
          <w:rFonts w:ascii="Times New Roman" w:hAnsi="Times New Roman" w:cs="Times New Roman"/>
          <w:szCs w:val="21"/>
          <w:lang w:val="en" w:eastAsia="zh-Hans"/>
        </w:rPr>
        <w:t xml:space="preserve"> The 13th National Natural Organic Chemistry Academic </w:t>
      </w:r>
      <w:r w:rsidR="007A332A" w:rsidRPr="000F3321">
        <w:rPr>
          <w:rFonts w:ascii="Times New Roman" w:hAnsi="Times New Roman" w:cs="Times New Roman"/>
          <w:szCs w:val="21"/>
          <w:lang w:val="en"/>
        </w:rPr>
        <w:t>C</w:t>
      </w:r>
      <w:r w:rsidR="00F72035" w:rsidRPr="000F3321">
        <w:rPr>
          <w:rFonts w:ascii="Times New Roman" w:hAnsi="Times New Roman" w:cs="Times New Roman"/>
          <w:szCs w:val="21"/>
          <w:lang w:val="en"/>
        </w:rPr>
        <w:t>o</w:t>
      </w:r>
      <w:r w:rsidR="00F72035" w:rsidRPr="000F3321">
        <w:rPr>
          <w:rFonts w:ascii="Times New Roman" w:hAnsi="Times New Roman" w:cs="Times New Roman"/>
          <w:szCs w:val="21"/>
          <w:lang w:val="en" w:eastAsia="zh-Hans"/>
        </w:rPr>
        <w:t>nference</w:t>
      </w:r>
      <w:r w:rsidR="00FA0238" w:rsidRPr="000F3321">
        <w:rPr>
          <w:rFonts w:ascii="Times New Roman" w:hAnsi="Times New Roman" w:cs="Times New Roman"/>
          <w:szCs w:val="21"/>
          <w:lang w:val="en" w:eastAsia="zh-Hans"/>
        </w:rPr>
        <w:t xml:space="preserve"> </w:t>
      </w:r>
      <w:r w:rsidR="007A332A" w:rsidRPr="000F3321">
        <w:rPr>
          <w:rFonts w:ascii="Times New Roman" w:hAnsi="Times New Roman" w:cs="Times New Roman"/>
          <w:szCs w:val="21"/>
          <w:lang w:val="en" w:eastAsia="zh-Hans"/>
        </w:rPr>
        <w:t>in</w:t>
      </w:r>
      <w:r w:rsidR="00FA0238" w:rsidRPr="000F3321">
        <w:rPr>
          <w:rFonts w:ascii="Times New Roman" w:hAnsi="Times New Roman" w:cs="Times New Roman"/>
          <w:szCs w:val="21"/>
          <w:lang w:val="en" w:eastAsia="zh-Hans"/>
        </w:rPr>
        <w:t xml:space="preserve"> </w:t>
      </w:r>
      <w:r w:rsidR="007A332A" w:rsidRPr="000F3321">
        <w:rPr>
          <w:rFonts w:ascii="Times New Roman" w:hAnsi="Times New Roman" w:cs="Times New Roman"/>
          <w:szCs w:val="21"/>
          <w:lang w:val="en" w:eastAsia="zh-Hans"/>
        </w:rPr>
        <w:t>X</w:t>
      </w:r>
      <w:r w:rsidR="00FA0238" w:rsidRPr="000F3321">
        <w:rPr>
          <w:rFonts w:ascii="Times New Roman" w:hAnsi="Times New Roman" w:cs="Times New Roman"/>
          <w:szCs w:val="21"/>
          <w:lang w:val="en" w:eastAsia="zh-Hans"/>
        </w:rPr>
        <w:t>i</w:t>
      </w:r>
      <w:r w:rsidR="00BC33CA" w:rsidRPr="000F3321">
        <w:rPr>
          <w:rFonts w:ascii="Times New Roman" w:hAnsi="Times New Roman" w:cs="Times New Roman"/>
          <w:szCs w:val="21"/>
          <w:lang w:val="en" w:eastAsia="zh-Hans"/>
        </w:rPr>
        <w:t>nxiang, Henan</w:t>
      </w:r>
      <w:r w:rsidR="007A332A" w:rsidRPr="000F3321">
        <w:rPr>
          <w:rFonts w:ascii="Times New Roman" w:hAnsi="Times New Roman" w:cs="Times New Roman"/>
          <w:szCs w:val="21"/>
          <w:lang w:val="en" w:eastAsia="zh-Hans"/>
        </w:rPr>
        <w:t>.</w:t>
      </w:r>
      <w:r w:rsidR="00F72035" w:rsidRPr="000F3321">
        <w:rPr>
          <w:rFonts w:ascii="Times New Roman" w:hAnsi="Times New Roman" w:cs="Times New Roman"/>
          <w:szCs w:val="21"/>
          <w:lang w:val="en" w:eastAsia="zh-Hans"/>
        </w:rPr>
        <w:t xml:space="preserve"> </w:t>
      </w:r>
      <w:r w:rsidR="00C16292" w:rsidRPr="000F3321">
        <w:rPr>
          <w:rFonts w:ascii="Times New Roman" w:hAnsi="Times New Roman" w:cs="Times New Roman"/>
          <w:szCs w:val="21"/>
        </w:rPr>
        <w:t>C</w:t>
      </w:r>
      <w:r w:rsidR="00124A98" w:rsidRPr="000F3321">
        <w:rPr>
          <w:rFonts w:ascii="Times New Roman" w:hAnsi="Times New Roman" w:cs="Times New Roman"/>
          <w:szCs w:val="21"/>
        </w:rPr>
        <w:t xml:space="preserve">hemical </w:t>
      </w:r>
      <w:r w:rsidR="007A332A" w:rsidRPr="000F3321">
        <w:rPr>
          <w:rFonts w:ascii="Times New Roman" w:hAnsi="Times New Roman" w:cs="Times New Roman"/>
          <w:szCs w:val="21"/>
        </w:rPr>
        <w:t xml:space="preserve">diversity synthesis of </w:t>
      </w:r>
      <w:proofErr w:type="spellStart"/>
      <w:r w:rsidR="007A332A" w:rsidRPr="000F3321">
        <w:rPr>
          <w:rFonts w:ascii="Times New Roman" w:hAnsi="Times New Roman" w:cs="Times New Roman"/>
          <w:szCs w:val="21"/>
        </w:rPr>
        <w:t>cephalotaxus</w:t>
      </w:r>
      <w:proofErr w:type="spellEnd"/>
      <w:r w:rsidR="007A332A" w:rsidRPr="000F3321">
        <w:rPr>
          <w:rFonts w:ascii="Times New Roman" w:hAnsi="Times New Roman" w:cs="Times New Roman"/>
          <w:szCs w:val="21"/>
        </w:rPr>
        <w:t xml:space="preserve"> alkaloids and their structure-activity relationship study</w:t>
      </w:r>
    </w:p>
    <w:p w14:paraId="7F0EBC9F" w14:textId="77777777" w:rsidR="007A332A" w:rsidRPr="000F3321" w:rsidRDefault="00E75D82" w:rsidP="007A332A">
      <w:pPr>
        <w:pStyle w:val="af3"/>
        <w:numPr>
          <w:ilvl w:val="0"/>
          <w:numId w:val="15"/>
        </w:numPr>
        <w:spacing w:line="0" w:lineRule="atLeast"/>
        <w:ind w:left="442" w:firstLineChars="0" w:hanging="442"/>
        <w:rPr>
          <w:rFonts w:ascii="Times New Roman" w:hAnsi="Times New Roman" w:cs="Times New Roman"/>
          <w:szCs w:val="21"/>
        </w:rPr>
      </w:pPr>
      <w:r w:rsidRPr="000F3321">
        <w:rPr>
          <w:rFonts w:ascii="Times New Roman" w:hAnsi="Times New Roman" w:cs="Times New Roman"/>
          <w:szCs w:val="21"/>
        </w:rPr>
        <w:t>2022</w:t>
      </w:r>
      <w:r w:rsidR="0022200D" w:rsidRPr="000F3321">
        <w:rPr>
          <w:rFonts w:ascii="Times New Roman" w:hAnsi="Times New Roman" w:cs="Times New Roman" w:hint="eastAsia"/>
          <w:szCs w:val="21"/>
        </w:rPr>
        <w:t>,</w:t>
      </w:r>
      <w:r w:rsidR="0022200D" w:rsidRPr="000F3321">
        <w:rPr>
          <w:rFonts w:ascii="Times New Roman" w:hAnsi="Times New Roman" w:cs="Times New Roman"/>
          <w:szCs w:val="21"/>
        </w:rPr>
        <w:t xml:space="preserve"> </w:t>
      </w:r>
      <w:r w:rsidR="004868F1" w:rsidRPr="000F3321">
        <w:rPr>
          <w:rFonts w:ascii="Times New Roman" w:hAnsi="Times New Roman" w:cs="Times New Roman"/>
          <w:szCs w:val="21"/>
        </w:rPr>
        <w:t>The 4th Global Congress on Microwave Energy Applications</w:t>
      </w:r>
      <w:r w:rsidR="00C16292" w:rsidRPr="000F3321">
        <w:rPr>
          <w:rFonts w:ascii="Times New Roman" w:hAnsi="Times New Roman" w:cs="Times New Roman"/>
          <w:szCs w:val="21"/>
        </w:rPr>
        <w:t>（</w:t>
      </w:r>
      <w:r w:rsidR="004868F1" w:rsidRPr="000F3321">
        <w:rPr>
          <w:rFonts w:ascii="Times New Roman" w:hAnsi="Times New Roman" w:cs="Times New Roman"/>
          <w:szCs w:val="21"/>
        </w:rPr>
        <w:t>Virtually</w:t>
      </w:r>
      <w:r w:rsidR="00C16292" w:rsidRPr="000F3321">
        <w:rPr>
          <w:rFonts w:ascii="Times New Roman" w:hAnsi="Times New Roman" w:cs="Times New Roman"/>
          <w:szCs w:val="21"/>
        </w:rPr>
        <w:t>）</w:t>
      </w:r>
      <w:r w:rsidR="007A332A" w:rsidRPr="000F3321">
        <w:rPr>
          <w:rFonts w:ascii="Times New Roman" w:hAnsi="Times New Roman" w:cs="Times New Roman" w:hint="eastAsia"/>
          <w:szCs w:val="21"/>
        </w:rPr>
        <w:t>i</w:t>
      </w:r>
      <w:r w:rsidR="007A332A" w:rsidRPr="000F3321">
        <w:rPr>
          <w:rFonts w:ascii="Times New Roman" w:hAnsi="Times New Roman" w:cs="Times New Roman"/>
          <w:szCs w:val="21"/>
        </w:rPr>
        <w:t xml:space="preserve">n </w:t>
      </w:r>
      <w:proofErr w:type="spellStart"/>
      <w:r w:rsidR="007A332A" w:rsidRPr="000F3321">
        <w:rPr>
          <w:rFonts w:ascii="Times New Roman" w:hAnsi="Times New Roman" w:cs="Times New Roman"/>
          <w:szCs w:val="21"/>
        </w:rPr>
        <w:t>Chendu</w:t>
      </w:r>
      <w:proofErr w:type="spellEnd"/>
      <w:r w:rsidR="007A332A" w:rsidRPr="000F3321">
        <w:rPr>
          <w:rFonts w:ascii="Times New Roman" w:hAnsi="Times New Roman" w:cs="Times New Roman"/>
          <w:szCs w:val="21"/>
        </w:rPr>
        <w:t xml:space="preserve">, </w:t>
      </w:r>
      <w:r w:rsidR="007A332A" w:rsidRPr="000F3321">
        <w:rPr>
          <w:rFonts w:ascii="Times New Roman" w:hAnsi="Times New Roman" w:cs="Times New Roman"/>
          <w:szCs w:val="21"/>
        </w:rPr>
        <w:lastRenderedPageBreak/>
        <w:t xml:space="preserve">Sichuan. </w:t>
      </w:r>
      <w:r w:rsidR="002F797F" w:rsidRPr="000F3321">
        <w:rPr>
          <w:rFonts w:ascii="Times New Roman" w:hAnsi="Times New Roman" w:cs="Times New Roman"/>
          <w:szCs w:val="21"/>
        </w:rPr>
        <w:t xml:space="preserve">MW </w:t>
      </w:r>
      <w:r w:rsidR="007A332A" w:rsidRPr="000F3321">
        <w:rPr>
          <w:rFonts w:ascii="Times New Roman" w:hAnsi="Times New Roman" w:cs="Times New Roman"/>
          <w:szCs w:val="21"/>
        </w:rPr>
        <w:t>chemistry in carbon neutral era: convert carbon into gold, turn gas into treasure</w:t>
      </w:r>
    </w:p>
    <w:p w14:paraId="4C0B2E3D" w14:textId="0345795E" w:rsidR="00780C76" w:rsidRPr="000F3321" w:rsidRDefault="00780C76" w:rsidP="007A332A">
      <w:pPr>
        <w:pStyle w:val="af3"/>
        <w:numPr>
          <w:ilvl w:val="0"/>
          <w:numId w:val="15"/>
        </w:numPr>
        <w:spacing w:line="0" w:lineRule="atLeast"/>
        <w:ind w:left="442" w:firstLineChars="0" w:hanging="442"/>
        <w:rPr>
          <w:rFonts w:ascii="Times New Roman" w:hAnsi="Times New Roman" w:cs="Times New Roman"/>
          <w:szCs w:val="21"/>
        </w:rPr>
      </w:pPr>
      <w:r w:rsidRPr="000F3321">
        <w:rPr>
          <w:rFonts w:ascii="Times New Roman" w:hAnsi="Times New Roman" w:hint="eastAsia"/>
          <w:szCs w:val="21"/>
        </w:rPr>
        <w:t>2</w:t>
      </w:r>
      <w:r w:rsidRPr="000F3321">
        <w:rPr>
          <w:rFonts w:ascii="Times New Roman" w:hAnsi="Times New Roman"/>
          <w:szCs w:val="21"/>
        </w:rPr>
        <w:t>023,</w:t>
      </w:r>
      <w:r w:rsidR="003C2E29" w:rsidRPr="000F3321">
        <w:rPr>
          <w:rFonts w:ascii="Times New Roman" w:hAnsi="Times New Roman"/>
          <w:szCs w:val="21"/>
        </w:rPr>
        <w:t xml:space="preserve"> </w:t>
      </w:r>
      <w:r w:rsidR="00CA29C5" w:rsidRPr="000F3321">
        <w:rPr>
          <w:rFonts w:ascii="Times New Roman" w:hAnsi="Times New Roman"/>
          <w:szCs w:val="21"/>
        </w:rPr>
        <w:t xml:space="preserve">ISCOC-16 &amp; ISCIC-13 </w:t>
      </w:r>
      <w:r w:rsidR="007A332A" w:rsidRPr="000F3321">
        <w:rPr>
          <w:rFonts w:ascii="Times New Roman" w:hAnsi="Times New Roman"/>
          <w:szCs w:val="21"/>
        </w:rPr>
        <w:t>in</w:t>
      </w:r>
      <w:r w:rsidR="00CA29C5" w:rsidRPr="000F3321">
        <w:rPr>
          <w:rFonts w:ascii="Times New Roman" w:hAnsi="Times New Roman"/>
          <w:szCs w:val="21"/>
        </w:rPr>
        <w:t xml:space="preserve"> Peking University, </w:t>
      </w:r>
      <w:proofErr w:type="spellStart"/>
      <w:r w:rsidR="00CA29C5" w:rsidRPr="000F3321">
        <w:rPr>
          <w:rFonts w:ascii="Times New Roman" w:hAnsi="Times New Roman"/>
          <w:szCs w:val="21"/>
        </w:rPr>
        <w:t>Beijing</w:t>
      </w:r>
      <w:r w:rsidR="007A332A" w:rsidRPr="000F3321">
        <w:rPr>
          <w:rFonts w:ascii="Times New Roman" w:hAnsi="Times New Roman"/>
          <w:szCs w:val="21"/>
        </w:rPr>
        <w:t>.</w:t>
      </w:r>
      <w:r w:rsidR="00870795" w:rsidRPr="000F3321">
        <w:rPr>
          <w:rFonts w:ascii="Times New Roman" w:hAnsi="Times New Roman"/>
          <w:szCs w:val="21"/>
        </w:rPr>
        <w:t>Fighting</w:t>
      </w:r>
      <w:proofErr w:type="spellEnd"/>
      <w:r w:rsidR="00CA29C5" w:rsidRPr="000F3321">
        <w:rPr>
          <w:rFonts w:ascii="Times New Roman" w:hAnsi="Times New Roman"/>
          <w:szCs w:val="21"/>
        </w:rPr>
        <w:t xml:space="preserve"> </w:t>
      </w:r>
      <w:r w:rsidR="007A332A" w:rsidRPr="000F3321">
        <w:rPr>
          <w:rFonts w:ascii="Times New Roman" w:hAnsi="Times New Roman"/>
          <w:szCs w:val="21"/>
        </w:rPr>
        <w:t>cancers with grand-braking technology: proteolysis-targeting chimeric molecules</w:t>
      </w:r>
    </w:p>
    <w:p w14:paraId="66DC4CDE" w14:textId="3346DAD4" w:rsidR="00844936" w:rsidRPr="000F3321" w:rsidRDefault="00844936" w:rsidP="00870795">
      <w:pPr>
        <w:pStyle w:val="af3"/>
        <w:numPr>
          <w:ilvl w:val="0"/>
          <w:numId w:val="15"/>
        </w:numPr>
        <w:spacing w:line="0" w:lineRule="atLeast"/>
        <w:ind w:left="442" w:firstLineChars="0" w:hanging="442"/>
        <w:rPr>
          <w:rFonts w:ascii="Times New Roman" w:hAnsi="Times New Roman"/>
          <w:szCs w:val="21"/>
        </w:rPr>
      </w:pPr>
      <w:r w:rsidRPr="000F3321">
        <w:rPr>
          <w:rFonts w:ascii="Times New Roman" w:hAnsi="Times New Roman" w:hint="eastAsia"/>
          <w:szCs w:val="21"/>
        </w:rPr>
        <w:t>2</w:t>
      </w:r>
      <w:r w:rsidRPr="000F3321">
        <w:rPr>
          <w:rFonts w:ascii="Times New Roman" w:hAnsi="Times New Roman"/>
          <w:szCs w:val="21"/>
        </w:rPr>
        <w:t>023</w:t>
      </w:r>
      <w:r w:rsidR="0022200D" w:rsidRPr="000F3321">
        <w:rPr>
          <w:rFonts w:ascii="Times New Roman" w:hAnsi="Times New Roman"/>
          <w:szCs w:val="21"/>
        </w:rPr>
        <w:t xml:space="preserve">, </w:t>
      </w:r>
      <w:r w:rsidRPr="000F3321">
        <w:rPr>
          <w:rFonts w:ascii="Times New Roman" w:hAnsi="Times New Roman" w:hint="eastAsia"/>
          <w:szCs w:val="21"/>
        </w:rPr>
        <w:t>The 33rd Annual Conference of the Chinese Chemical Society</w:t>
      </w:r>
      <w:r w:rsidR="007A332A" w:rsidRPr="000F3321">
        <w:rPr>
          <w:rFonts w:ascii="Times New Roman" w:hAnsi="Times New Roman"/>
          <w:szCs w:val="21"/>
        </w:rPr>
        <w:t xml:space="preserve"> in</w:t>
      </w:r>
      <w:r w:rsidRPr="000F3321">
        <w:rPr>
          <w:rFonts w:ascii="Times New Roman" w:hAnsi="Times New Roman"/>
          <w:szCs w:val="21"/>
        </w:rPr>
        <w:t xml:space="preserve"> Qingdao, Shandong. </w:t>
      </w:r>
      <w:r w:rsidRPr="000F3321">
        <w:rPr>
          <w:rFonts w:ascii="Times New Roman" w:hAnsi="Times New Roman" w:hint="eastAsia"/>
          <w:szCs w:val="21"/>
        </w:rPr>
        <w:t>Barium-based zero-carbon coal chemical industry: decarburization of coalbed methane to acetylene co-production syngas</w:t>
      </w:r>
    </w:p>
    <w:p w14:paraId="21272C34" w14:textId="77777777" w:rsidR="00844936" w:rsidRPr="000F3321" w:rsidRDefault="00844936" w:rsidP="00844936">
      <w:pPr>
        <w:spacing w:line="0" w:lineRule="atLeast"/>
        <w:rPr>
          <w:rFonts w:ascii="Times New Roman" w:hAnsi="Times New Roman"/>
          <w:szCs w:val="21"/>
        </w:rPr>
      </w:pPr>
    </w:p>
    <w:p w14:paraId="6050B9D9" w14:textId="2C7DC282" w:rsidR="005F585D" w:rsidRDefault="00F079EA">
      <w:pPr>
        <w:rPr>
          <w:rFonts w:ascii="Times New Roman" w:hAnsi="Times New Roman"/>
          <w:b/>
          <w:bCs/>
          <w:szCs w:val="21"/>
        </w:rPr>
      </w:pPr>
      <w:r w:rsidRPr="000F3321">
        <w:rPr>
          <w:rFonts w:ascii="Times New Roman" w:hAnsi="Times New Roman"/>
          <w:b/>
          <w:bCs/>
          <w:szCs w:val="21"/>
        </w:rPr>
        <w:t>GRANTS:</w:t>
      </w:r>
    </w:p>
    <w:p w14:paraId="0F61EB26" w14:textId="77777777" w:rsidR="00C97098" w:rsidRPr="000F3321" w:rsidRDefault="00C97098">
      <w:pPr>
        <w:rPr>
          <w:rFonts w:ascii="Times New Roman" w:hAnsi="Times New Roman"/>
          <w:szCs w:val="21"/>
        </w:rPr>
      </w:pPr>
    </w:p>
    <w:p w14:paraId="353EBB08" w14:textId="504FF711" w:rsidR="00C878C8" w:rsidRPr="000F3321" w:rsidRDefault="00C878C8" w:rsidP="00EB7022">
      <w:pPr>
        <w:pStyle w:val="af3"/>
        <w:numPr>
          <w:ilvl w:val="0"/>
          <w:numId w:val="7"/>
        </w:numPr>
        <w:spacing w:line="0" w:lineRule="atLeast"/>
        <w:ind w:firstLineChars="0"/>
        <w:rPr>
          <w:rFonts w:ascii="Times New Roman" w:hAnsi="Times New Roman"/>
          <w:szCs w:val="21"/>
        </w:rPr>
      </w:pPr>
      <w:r w:rsidRPr="000F3321">
        <w:rPr>
          <w:rFonts w:ascii="Times New Roman" w:hAnsi="Times New Roman"/>
          <w:szCs w:val="21"/>
        </w:rPr>
        <w:t xml:space="preserve">1995-1999 </w:t>
      </w:r>
      <w:r w:rsidR="003C30A1" w:rsidRPr="000F3321">
        <w:rPr>
          <w:rFonts w:ascii="Times New Roman" w:hAnsi="Times New Roman"/>
          <w:szCs w:val="21"/>
        </w:rPr>
        <w:t>National Natural Science Foundation of China</w:t>
      </w:r>
      <w:r w:rsidRPr="000F3321">
        <w:rPr>
          <w:rFonts w:ascii="Times New Roman" w:hAnsi="Times New Roman"/>
          <w:szCs w:val="21"/>
        </w:rPr>
        <w:t>：</w:t>
      </w:r>
      <w:r w:rsidR="002D019A" w:rsidRPr="000F3321">
        <w:rPr>
          <w:rFonts w:ascii="Times New Roman" w:hAnsi="Times New Roman"/>
          <w:szCs w:val="21"/>
        </w:rPr>
        <w:t xml:space="preserve">National </w:t>
      </w:r>
      <w:r w:rsidR="008F0096" w:rsidRPr="000F3321">
        <w:rPr>
          <w:rFonts w:ascii="Times New Roman" w:hAnsi="Times New Roman"/>
          <w:szCs w:val="21"/>
        </w:rPr>
        <w:t>outstanding youth fund</w:t>
      </w:r>
    </w:p>
    <w:p w14:paraId="429A03D6" w14:textId="6CB11804" w:rsidR="00C878C8" w:rsidRPr="000F3321" w:rsidRDefault="00C878C8" w:rsidP="00EB7022">
      <w:pPr>
        <w:pStyle w:val="af3"/>
        <w:numPr>
          <w:ilvl w:val="0"/>
          <w:numId w:val="7"/>
        </w:numPr>
        <w:spacing w:line="0" w:lineRule="atLeast"/>
        <w:ind w:firstLineChars="0"/>
        <w:rPr>
          <w:rFonts w:ascii="Times New Roman" w:hAnsi="Times New Roman"/>
          <w:szCs w:val="21"/>
        </w:rPr>
      </w:pPr>
      <w:r w:rsidRPr="000F3321">
        <w:rPr>
          <w:rFonts w:ascii="Times New Roman" w:hAnsi="Times New Roman"/>
          <w:szCs w:val="21"/>
        </w:rPr>
        <w:t>1995-1996</w:t>
      </w:r>
      <w:r w:rsidR="00A45C8A" w:rsidRPr="000F3321">
        <w:rPr>
          <w:rFonts w:ascii="Times New Roman" w:hAnsi="Times New Roman"/>
          <w:szCs w:val="21"/>
        </w:rPr>
        <w:t xml:space="preserve"> CAS: Research</w:t>
      </w:r>
      <w:r w:rsidR="003C0791" w:rsidRPr="000F3321">
        <w:rPr>
          <w:rFonts w:ascii="Times New Roman" w:hAnsi="Times New Roman"/>
          <w:szCs w:val="21"/>
        </w:rPr>
        <w:t xml:space="preserve"> and application of fluorine-containing new drug synthesis methodology</w:t>
      </w:r>
    </w:p>
    <w:p w14:paraId="0AB260BA" w14:textId="353F6038" w:rsidR="00380824" w:rsidRPr="000F3321" w:rsidRDefault="00C878C8" w:rsidP="00EB7022">
      <w:pPr>
        <w:pStyle w:val="af3"/>
        <w:numPr>
          <w:ilvl w:val="0"/>
          <w:numId w:val="7"/>
        </w:numPr>
        <w:spacing w:line="0" w:lineRule="atLeast"/>
        <w:ind w:firstLineChars="0"/>
        <w:rPr>
          <w:rFonts w:ascii="Times New Roman" w:hAnsi="Times New Roman"/>
          <w:szCs w:val="21"/>
        </w:rPr>
      </w:pPr>
      <w:r w:rsidRPr="000F3321">
        <w:rPr>
          <w:rFonts w:ascii="Times New Roman" w:hAnsi="Times New Roman"/>
          <w:szCs w:val="21"/>
        </w:rPr>
        <w:t xml:space="preserve">2003-2005 </w:t>
      </w:r>
      <w:r w:rsidR="003C0791" w:rsidRPr="000F3321">
        <w:rPr>
          <w:rFonts w:ascii="Times New Roman" w:hAnsi="Times New Roman"/>
          <w:szCs w:val="21"/>
        </w:rPr>
        <w:t>Shanghai Municipal Science and Technology Commission</w:t>
      </w:r>
      <w:r w:rsidRPr="000F3321">
        <w:rPr>
          <w:rFonts w:ascii="Times New Roman" w:hAnsi="Times New Roman"/>
          <w:szCs w:val="21"/>
        </w:rPr>
        <w:t>：</w:t>
      </w:r>
      <w:r w:rsidR="00380824" w:rsidRPr="000F3321">
        <w:rPr>
          <w:rFonts w:ascii="Times New Roman" w:hAnsi="Times New Roman"/>
          <w:szCs w:val="21"/>
        </w:rPr>
        <w:t>Several chiral drugs synthetic science and technology research</w:t>
      </w:r>
    </w:p>
    <w:p w14:paraId="3BA00C6C" w14:textId="6AAC6ABF" w:rsidR="004A6FB0" w:rsidRPr="000F3321" w:rsidRDefault="00C878C8" w:rsidP="00EB7022">
      <w:pPr>
        <w:pStyle w:val="af3"/>
        <w:numPr>
          <w:ilvl w:val="0"/>
          <w:numId w:val="7"/>
        </w:numPr>
        <w:spacing w:line="0" w:lineRule="atLeast"/>
        <w:ind w:firstLineChars="0"/>
        <w:rPr>
          <w:rFonts w:ascii="Times New Roman" w:hAnsi="Times New Roman"/>
          <w:szCs w:val="21"/>
        </w:rPr>
      </w:pPr>
      <w:r w:rsidRPr="000F3321">
        <w:rPr>
          <w:rFonts w:ascii="Times New Roman" w:hAnsi="Times New Roman"/>
          <w:szCs w:val="21"/>
        </w:rPr>
        <w:t xml:space="preserve">2005-2007 </w:t>
      </w:r>
      <w:r w:rsidR="004A6FB0" w:rsidRPr="000F3321">
        <w:rPr>
          <w:rFonts w:ascii="Times New Roman" w:hAnsi="Times New Roman"/>
          <w:szCs w:val="21"/>
        </w:rPr>
        <w:t>Shanghai Municipal Science and Technology Commission</w:t>
      </w:r>
      <w:r w:rsidRPr="000F3321">
        <w:rPr>
          <w:rFonts w:ascii="Times New Roman" w:hAnsi="Times New Roman"/>
          <w:szCs w:val="21"/>
        </w:rPr>
        <w:t>：</w:t>
      </w:r>
      <w:r w:rsidR="004A6FB0" w:rsidRPr="000F3321">
        <w:rPr>
          <w:rFonts w:ascii="Times New Roman" w:hAnsi="Times New Roman"/>
          <w:szCs w:val="21"/>
        </w:rPr>
        <w:t>Research on the synthesis and development of marine active products</w:t>
      </w:r>
    </w:p>
    <w:p w14:paraId="467B343B" w14:textId="71C70965" w:rsidR="00C878C8" w:rsidRPr="000F3321" w:rsidRDefault="00C878C8" w:rsidP="00EB7022">
      <w:pPr>
        <w:pStyle w:val="af3"/>
        <w:numPr>
          <w:ilvl w:val="0"/>
          <w:numId w:val="7"/>
        </w:numPr>
        <w:ind w:firstLineChars="0"/>
        <w:rPr>
          <w:rFonts w:ascii="Times New Roman" w:hAnsi="Times New Roman"/>
          <w:szCs w:val="21"/>
        </w:rPr>
      </w:pPr>
      <w:r w:rsidRPr="000F3321">
        <w:rPr>
          <w:rFonts w:ascii="Times New Roman" w:hAnsi="Times New Roman"/>
          <w:szCs w:val="21"/>
        </w:rPr>
        <w:t xml:space="preserve">2008-2010 </w:t>
      </w:r>
      <w:r w:rsidR="004A6FB0" w:rsidRPr="000F3321">
        <w:rPr>
          <w:rFonts w:ascii="Times New Roman" w:hAnsi="Times New Roman"/>
          <w:szCs w:val="21"/>
        </w:rPr>
        <w:t xml:space="preserve">Shanghai Municipal Science and Technology Commission: Shanghai </w:t>
      </w:r>
      <w:r w:rsidR="00A45C8A" w:rsidRPr="000F3321">
        <w:rPr>
          <w:rFonts w:ascii="Times New Roman" w:hAnsi="Times New Roman"/>
          <w:szCs w:val="21"/>
        </w:rPr>
        <w:t>green chemical engineering technology research center</w:t>
      </w:r>
    </w:p>
    <w:p w14:paraId="50CC0AB9" w14:textId="06FDDBD5" w:rsidR="00627566" w:rsidRPr="000F3321" w:rsidRDefault="00C878C8" w:rsidP="00EB7022">
      <w:pPr>
        <w:pStyle w:val="af3"/>
        <w:numPr>
          <w:ilvl w:val="0"/>
          <w:numId w:val="7"/>
        </w:numPr>
        <w:ind w:firstLineChars="0"/>
        <w:rPr>
          <w:rFonts w:ascii="Times New Roman" w:hAnsi="Times New Roman"/>
          <w:szCs w:val="21"/>
        </w:rPr>
      </w:pPr>
      <w:r w:rsidRPr="000F3321">
        <w:rPr>
          <w:rFonts w:ascii="Times New Roman" w:hAnsi="Times New Roman"/>
          <w:szCs w:val="21"/>
        </w:rPr>
        <w:t xml:space="preserve">2009-2010 </w:t>
      </w:r>
      <w:r w:rsidR="00A45C8A" w:rsidRPr="000F3321">
        <w:rPr>
          <w:rFonts w:ascii="Times New Roman" w:hAnsi="Times New Roman"/>
          <w:szCs w:val="21"/>
        </w:rPr>
        <w:t xml:space="preserve">Ministry of </w:t>
      </w:r>
      <w:r w:rsidR="00627566" w:rsidRPr="000F3321">
        <w:rPr>
          <w:rFonts w:ascii="Times New Roman" w:hAnsi="Times New Roman"/>
          <w:szCs w:val="21"/>
        </w:rPr>
        <w:t>National Science and Technology</w:t>
      </w:r>
      <w:r w:rsidR="00A45C8A" w:rsidRPr="000F3321">
        <w:rPr>
          <w:rFonts w:ascii="Times New Roman" w:hAnsi="Times New Roman"/>
          <w:szCs w:val="21"/>
        </w:rPr>
        <w:t>:</w:t>
      </w:r>
      <w:r w:rsidR="00627566" w:rsidRPr="000F3321">
        <w:rPr>
          <w:rFonts w:ascii="Times New Roman" w:hAnsi="Times New Roman"/>
          <w:szCs w:val="21"/>
        </w:rPr>
        <w:t xml:space="preserve"> Major Project-New </w:t>
      </w:r>
      <w:r w:rsidR="00A45C8A" w:rsidRPr="000F3321">
        <w:rPr>
          <w:rFonts w:ascii="Times New Roman" w:hAnsi="Times New Roman"/>
          <w:szCs w:val="21"/>
        </w:rPr>
        <w:t>drug creation: structural diversity synthesis of important HIV bioactive molecules</w:t>
      </w:r>
    </w:p>
    <w:p w14:paraId="0BD7C005" w14:textId="591AC9AC" w:rsidR="00627566" w:rsidRPr="000F3321" w:rsidRDefault="00C878C8" w:rsidP="00EB7022">
      <w:pPr>
        <w:pStyle w:val="af3"/>
        <w:numPr>
          <w:ilvl w:val="0"/>
          <w:numId w:val="7"/>
        </w:numPr>
        <w:ind w:firstLineChars="0"/>
        <w:rPr>
          <w:rFonts w:ascii="Times New Roman" w:hAnsi="Times New Roman"/>
          <w:szCs w:val="21"/>
        </w:rPr>
      </w:pPr>
      <w:r w:rsidRPr="000F3321">
        <w:rPr>
          <w:rFonts w:ascii="Times New Roman" w:hAnsi="Times New Roman"/>
          <w:szCs w:val="21"/>
        </w:rPr>
        <w:t>2010-2012</w:t>
      </w:r>
      <w:r w:rsidR="00627566" w:rsidRPr="000F3321">
        <w:rPr>
          <w:rFonts w:ascii="Times New Roman" w:hAnsi="Times New Roman"/>
          <w:szCs w:val="21"/>
        </w:rPr>
        <w:t xml:space="preserve"> C</w:t>
      </w:r>
      <w:r w:rsidR="00A45C8A" w:rsidRPr="000F3321">
        <w:rPr>
          <w:rFonts w:ascii="Times New Roman" w:hAnsi="Times New Roman"/>
          <w:szCs w:val="21"/>
        </w:rPr>
        <w:t>AS</w:t>
      </w:r>
      <w:r w:rsidR="00627566" w:rsidRPr="000F3321">
        <w:rPr>
          <w:rFonts w:ascii="Times New Roman" w:hAnsi="Times New Roman"/>
          <w:szCs w:val="21"/>
        </w:rPr>
        <w:t>: Development of efficient and green manufacturing processes for generic drugs</w:t>
      </w:r>
    </w:p>
    <w:p w14:paraId="098636A4" w14:textId="787C875B" w:rsidR="00627566" w:rsidRPr="000F3321" w:rsidRDefault="00C878C8" w:rsidP="00EB7022">
      <w:pPr>
        <w:pStyle w:val="af3"/>
        <w:numPr>
          <w:ilvl w:val="0"/>
          <w:numId w:val="7"/>
        </w:numPr>
        <w:ind w:firstLineChars="0"/>
        <w:rPr>
          <w:rFonts w:ascii="Times New Roman" w:hAnsi="Times New Roman"/>
          <w:szCs w:val="21"/>
        </w:rPr>
      </w:pPr>
      <w:r w:rsidRPr="000F3321">
        <w:rPr>
          <w:rFonts w:ascii="Times New Roman" w:hAnsi="Times New Roman"/>
          <w:szCs w:val="21"/>
        </w:rPr>
        <w:t xml:space="preserve">2009-2012 </w:t>
      </w:r>
      <w:r w:rsidR="00627566" w:rsidRPr="000F3321">
        <w:rPr>
          <w:rFonts w:ascii="Times New Roman" w:hAnsi="Times New Roman"/>
          <w:szCs w:val="21"/>
        </w:rPr>
        <w:t>National Natural Science Foundation of China: Structural diversity synthesis of important chiral bioactive molecules</w:t>
      </w:r>
    </w:p>
    <w:p w14:paraId="76647882" w14:textId="7A3D894C" w:rsidR="00C878C8" w:rsidRPr="000F3321" w:rsidRDefault="00C878C8" w:rsidP="00EB7022">
      <w:pPr>
        <w:pStyle w:val="af3"/>
        <w:numPr>
          <w:ilvl w:val="0"/>
          <w:numId w:val="7"/>
        </w:numPr>
        <w:ind w:firstLineChars="0"/>
        <w:rPr>
          <w:rFonts w:ascii="Times New Roman" w:hAnsi="Times New Roman"/>
          <w:szCs w:val="21"/>
        </w:rPr>
      </w:pPr>
      <w:r w:rsidRPr="000F3321">
        <w:rPr>
          <w:rFonts w:ascii="Times New Roman" w:hAnsi="Times New Roman"/>
          <w:szCs w:val="21"/>
        </w:rPr>
        <w:t xml:space="preserve">2009-2014 </w:t>
      </w:r>
      <w:r w:rsidR="00A748D3" w:rsidRPr="000F3321">
        <w:rPr>
          <w:rFonts w:ascii="Times New Roman" w:hAnsi="Times New Roman"/>
          <w:szCs w:val="21"/>
        </w:rPr>
        <w:t>National 973 Program: Chemical synthesis of natural products with important biological activity</w:t>
      </w:r>
    </w:p>
    <w:p w14:paraId="30641398" w14:textId="0D84522C" w:rsidR="00A748D3" w:rsidRPr="000F3321" w:rsidRDefault="00C878C8" w:rsidP="00EB7022">
      <w:pPr>
        <w:pStyle w:val="af3"/>
        <w:numPr>
          <w:ilvl w:val="0"/>
          <w:numId w:val="7"/>
        </w:numPr>
        <w:ind w:firstLineChars="0"/>
        <w:rPr>
          <w:rFonts w:ascii="Times New Roman" w:hAnsi="Times New Roman"/>
          <w:szCs w:val="21"/>
        </w:rPr>
      </w:pPr>
      <w:r w:rsidRPr="000F3321">
        <w:rPr>
          <w:rFonts w:ascii="Times New Roman" w:hAnsi="Times New Roman"/>
          <w:szCs w:val="21"/>
        </w:rPr>
        <w:t xml:space="preserve">2009-2014 </w:t>
      </w:r>
      <w:r w:rsidR="00A748D3" w:rsidRPr="000F3321">
        <w:rPr>
          <w:rFonts w:ascii="Times New Roman" w:hAnsi="Times New Roman"/>
          <w:szCs w:val="21"/>
        </w:rPr>
        <w:t xml:space="preserve">National 973 Program: An </w:t>
      </w:r>
      <w:r w:rsidR="00A45C8A" w:rsidRPr="000F3321">
        <w:rPr>
          <w:rFonts w:ascii="Times New Roman" w:hAnsi="Times New Roman"/>
          <w:szCs w:val="21"/>
        </w:rPr>
        <w:t>important scientific basis for chiral catalysis</w:t>
      </w:r>
    </w:p>
    <w:p w14:paraId="6F8F8CC2" w14:textId="65032727" w:rsidR="00C878C8" w:rsidRPr="000F3321" w:rsidRDefault="00C878C8" w:rsidP="00A45C8A">
      <w:pPr>
        <w:pStyle w:val="af3"/>
        <w:numPr>
          <w:ilvl w:val="0"/>
          <w:numId w:val="7"/>
        </w:numPr>
        <w:ind w:firstLineChars="0"/>
        <w:rPr>
          <w:rFonts w:ascii="Times New Roman" w:hAnsi="Times New Roman"/>
          <w:szCs w:val="21"/>
        </w:rPr>
      </w:pPr>
      <w:r w:rsidRPr="000F3321">
        <w:rPr>
          <w:rFonts w:ascii="Times New Roman" w:hAnsi="Times New Roman"/>
          <w:szCs w:val="21"/>
        </w:rPr>
        <w:t>2012-2015</w:t>
      </w:r>
      <w:bookmarkStart w:id="4" w:name="_Hlk147506193"/>
      <w:r w:rsidR="003F4253" w:rsidRPr="000F3321">
        <w:rPr>
          <w:rFonts w:ascii="Times New Roman" w:hAnsi="Times New Roman"/>
          <w:szCs w:val="21"/>
        </w:rPr>
        <w:t xml:space="preserve"> </w:t>
      </w:r>
      <w:r w:rsidR="00A748D3" w:rsidRPr="000F3321">
        <w:rPr>
          <w:rFonts w:ascii="Times New Roman" w:hAnsi="Times New Roman"/>
          <w:szCs w:val="21"/>
        </w:rPr>
        <w:t>Shanghai Municipal Science and Technology Commission</w:t>
      </w:r>
      <w:bookmarkEnd w:id="4"/>
      <w:r w:rsidR="00A748D3" w:rsidRPr="000F3321">
        <w:rPr>
          <w:rFonts w:ascii="Times New Roman" w:hAnsi="Times New Roman"/>
          <w:szCs w:val="21"/>
        </w:rPr>
        <w:t xml:space="preserve">: </w:t>
      </w:r>
      <w:r w:rsidR="003F4253" w:rsidRPr="000F3321">
        <w:rPr>
          <w:rFonts w:ascii="Times New Roman" w:hAnsi="Times New Roman" w:hint="eastAsia"/>
          <w:szCs w:val="21"/>
        </w:rPr>
        <w:t>D</w:t>
      </w:r>
      <w:r w:rsidR="00A748D3" w:rsidRPr="000F3321">
        <w:rPr>
          <w:rFonts w:ascii="Times New Roman" w:hAnsi="Times New Roman"/>
          <w:szCs w:val="21"/>
        </w:rPr>
        <w:t>evelopment of new synthesis process and pilot process research of efavirenz</w:t>
      </w:r>
    </w:p>
    <w:p w14:paraId="7117F472" w14:textId="4501F642" w:rsidR="00C878C8" w:rsidRPr="000F3321" w:rsidRDefault="00C878C8" w:rsidP="003F4253">
      <w:pPr>
        <w:pStyle w:val="af3"/>
        <w:numPr>
          <w:ilvl w:val="0"/>
          <w:numId w:val="7"/>
        </w:numPr>
        <w:spacing w:line="0" w:lineRule="atLeast"/>
        <w:ind w:left="442" w:firstLineChars="0" w:hanging="442"/>
        <w:rPr>
          <w:rFonts w:ascii="Times New Roman" w:hAnsi="Times New Roman"/>
          <w:szCs w:val="21"/>
        </w:rPr>
      </w:pPr>
      <w:r w:rsidRPr="000F3321">
        <w:rPr>
          <w:rFonts w:ascii="Times New Roman" w:hAnsi="Times New Roman"/>
          <w:szCs w:val="21"/>
        </w:rPr>
        <w:t xml:space="preserve">2013-2015 </w:t>
      </w:r>
      <w:r w:rsidR="002560EF" w:rsidRPr="000F3321">
        <w:rPr>
          <w:rFonts w:ascii="Times New Roman" w:hAnsi="Times New Roman"/>
          <w:szCs w:val="21"/>
        </w:rPr>
        <w:t>Shanghai Municipal Science and Technology Commission</w:t>
      </w:r>
      <w:r w:rsidR="003F4253" w:rsidRPr="000F3321">
        <w:rPr>
          <w:rFonts w:ascii="Times New Roman" w:hAnsi="Times New Roman" w:hint="eastAsia"/>
          <w:szCs w:val="21"/>
        </w:rPr>
        <w:t>：</w:t>
      </w:r>
      <w:r w:rsidR="002560EF" w:rsidRPr="000F3321">
        <w:rPr>
          <w:rFonts w:ascii="Times New Roman" w:hAnsi="Times New Roman"/>
          <w:szCs w:val="21"/>
        </w:rPr>
        <w:t xml:space="preserve"> Research on Key Technologies for Museum Cultural Relics Protection</w:t>
      </w:r>
    </w:p>
    <w:p w14:paraId="17BD2C76" w14:textId="76ADE334" w:rsidR="002560EF" w:rsidRPr="000F3321" w:rsidRDefault="00C878C8" w:rsidP="00EB7022">
      <w:pPr>
        <w:pStyle w:val="af3"/>
        <w:numPr>
          <w:ilvl w:val="0"/>
          <w:numId w:val="7"/>
        </w:numPr>
        <w:ind w:firstLineChars="0"/>
        <w:rPr>
          <w:rFonts w:ascii="Times New Roman" w:hAnsi="Times New Roman"/>
          <w:szCs w:val="21"/>
        </w:rPr>
      </w:pPr>
      <w:r w:rsidRPr="000F3321">
        <w:rPr>
          <w:rFonts w:ascii="Times New Roman" w:hAnsi="Times New Roman"/>
          <w:szCs w:val="21"/>
        </w:rPr>
        <w:t xml:space="preserve">2015-2017 </w:t>
      </w:r>
      <w:r w:rsidR="002560EF" w:rsidRPr="000F3321">
        <w:rPr>
          <w:rFonts w:ascii="Times New Roman" w:hAnsi="Times New Roman"/>
          <w:szCs w:val="21"/>
        </w:rPr>
        <w:t xml:space="preserve">Shanghai Municipal Science and Technology Commission: Shanghai </w:t>
      </w:r>
      <w:r w:rsidR="003F4253" w:rsidRPr="000F3321">
        <w:rPr>
          <w:rFonts w:ascii="Times New Roman" w:hAnsi="Times New Roman"/>
          <w:szCs w:val="21"/>
        </w:rPr>
        <w:t>green chemical engineering center</w:t>
      </w:r>
    </w:p>
    <w:p w14:paraId="4774319A" w14:textId="20081D1A" w:rsidR="0074304D" w:rsidRPr="000F3321" w:rsidRDefault="00C878C8" w:rsidP="00EB7022">
      <w:pPr>
        <w:pStyle w:val="af3"/>
        <w:numPr>
          <w:ilvl w:val="0"/>
          <w:numId w:val="7"/>
        </w:numPr>
        <w:ind w:firstLineChars="0"/>
        <w:rPr>
          <w:rFonts w:ascii="Times New Roman" w:hAnsi="Times New Roman"/>
          <w:szCs w:val="21"/>
        </w:rPr>
      </w:pPr>
      <w:r w:rsidRPr="000F3321">
        <w:rPr>
          <w:rFonts w:ascii="Times New Roman" w:hAnsi="Times New Roman"/>
          <w:szCs w:val="21"/>
        </w:rPr>
        <w:t>2016-2019</w:t>
      </w:r>
      <w:r w:rsidR="003F4253" w:rsidRPr="000F3321">
        <w:rPr>
          <w:rFonts w:ascii="Times New Roman" w:hAnsi="Times New Roman"/>
          <w:szCs w:val="21"/>
        </w:rPr>
        <w:t xml:space="preserve"> </w:t>
      </w:r>
      <w:r w:rsidR="003F4253" w:rsidRPr="000F3321">
        <w:rPr>
          <w:rFonts w:ascii="Times New Roman" w:hAnsi="Times New Roman" w:hint="eastAsia"/>
          <w:szCs w:val="21"/>
        </w:rPr>
        <w:t>CAS</w:t>
      </w:r>
      <w:r w:rsidR="0074304D" w:rsidRPr="000F3321">
        <w:rPr>
          <w:rFonts w:ascii="Times New Roman" w:hAnsi="Times New Roman"/>
          <w:szCs w:val="21"/>
        </w:rPr>
        <w:t xml:space="preserve">: </w:t>
      </w:r>
      <w:r w:rsidR="003F4253" w:rsidRPr="000F3321">
        <w:rPr>
          <w:rFonts w:ascii="Times New Roman" w:hAnsi="Times New Roman" w:hint="eastAsia"/>
          <w:szCs w:val="21"/>
        </w:rPr>
        <w:t>S</w:t>
      </w:r>
      <w:r w:rsidR="0074304D" w:rsidRPr="000F3321">
        <w:rPr>
          <w:rFonts w:ascii="Times New Roman" w:hAnsi="Times New Roman"/>
          <w:szCs w:val="21"/>
        </w:rPr>
        <w:t>everal transformative technologies and industrial demonstrations of fine chemical greening</w:t>
      </w:r>
    </w:p>
    <w:p w14:paraId="4C8330B5" w14:textId="726819B3" w:rsidR="0074304D" w:rsidRPr="000F3321" w:rsidRDefault="00C878C8" w:rsidP="00EB7022">
      <w:pPr>
        <w:pStyle w:val="af3"/>
        <w:numPr>
          <w:ilvl w:val="0"/>
          <w:numId w:val="7"/>
        </w:numPr>
        <w:ind w:firstLineChars="0"/>
        <w:rPr>
          <w:rFonts w:ascii="Times New Roman" w:hAnsi="Times New Roman"/>
          <w:szCs w:val="21"/>
        </w:rPr>
      </w:pPr>
      <w:r w:rsidRPr="000F3321">
        <w:rPr>
          <w:rFonts w:ascii="Times New Roman" w:hAnsi="Times New Roman"/>
          <w:szCs w:val="21"/>
        </w:rPr>
        <w:t xml:space="preserve">2017-2020 </w:t>
      </w:r>
      <w:r w:rsidR="0074304D" w:rsidRPr="000F3321">
        <w:rPr>
          <w:rFonts w:ascii="Times New Roman" w:hAnsi="Times New Roman"/>
          <w:szCs w:val="21"/>
        </w:rPr>
        <w:t xml:space="preserve">National Natural Science Foundation of China: Design, </w:t>
      </w:r>
      <w:r w:rsidR="003F4253" w:rsidRPr="000F3321">
        <w:rPr>
          <w:rFonts w:ascii="Times New Roman" w:hAnsi="Times New Roman"/>
          <w:szCs w:val="21"/>
        </w:rPr>
        <w:t>synthesis,</w:t>
      </w:r>
      <w:r w:rsidR="0074304D" w:rsidRPr="000F3321">
        <w:rPr>
          <w:rFonts w:ascii="Times New Roman" w:hAnsi="Times New Roman"/>
          <w:szCs w:val="21"/>
        </w:rPr>
        <w:t xml:space="preserve"> and properties of new fluorocarbon surfactants for environmental safety</w:t>
      </w:r>
    </w:p>
    <w:p w14:paraId="7F4D5E34" w14:textId="382104F8" w:rsidR="00C878C8" w:rsidRPr="000F3321" w:rsidRDefault="00C878C8" w:rsidP="00EB7022">
      <w:pPr>
        <w:pStyle w:val="af3"/>
        <w:numPr>
          <w:ilvl w:val="0"/>
          <w:numId w:val="7"/>
        </w:numPr>
        <w:ind w:firstLineChars="0"/>
        <w:rPr>
          <w:rFonts w:ascii="Times New Roman" w:hAnsi="Times New Roman"/>
          <w:szCs w:val="21"/>
        </w:rPr>
      </w:pPr>
      <w:r w:rsidRPr="000F3321">
        <w:rPr>
          <w:rFonts w:ascii="Times New Roman" w:hAnsi="Times New Roman"/>
          <w:szCs w:val="21"/>
        </w:rPr>
        <w:t>2018-2022</w:t>
      </w:r>
      <w:r w:rsidR="004210B2" w:rsidRPr="000F3321">
        <w:rPr>
          <w:rFonts w:ascii="Times New Roman" w:hAnsi="Times New Roman"/>
          <w:szCs w:val="21"/>
        </w:rPr>
        <w:t xml:space="preserve"> </w:t>
      </w:r>
      <w:proofErr w:type="spellStart"/>
      <w:r w:rsidR="004210B2" w:rsidRPr="000F3321">
        <w:rPr>
          <w:rFonts w:ascii="Times New Roman" w:hAnsi="Times New Roman"/>
          <w:szCs w:val="21"/>
        </w:rPr>
        <w:t>Lu'an</w:t>
      </w:r>
      <w:proofErr w:type="spellEnd"/>
      <w:r w:rsidR="004210B2" w:rsidRPr="000F3321">
        <w:rPr>
          <w:rFonts w:ascii="Times New Roman" w:hAnsi="Times New Roman"/>
          <w:szCs w:val="21"/>
        </w:rPr>
        <w:t xml:space="preserve"> Group: </w:t>
      </w:r>
      <w:r w:rsidR="003F4253" w:rsidRPr="000F3321">
        <w:rPr>
          <w:rFonts w:ascii="Times New Roman" w:hAnsi="Times New Roman"/>
          <w:szCs w:val="21"/>
        </w:rPr>
        <w:t>U</w:t>
      </w:r>
      <w:r w:rsidR="004210B2" w:rsidRPr="000F3321">
        <w:rPr>
          <w:rFonts w:ascii="Times New Roman" w:hAnsi="Times New Roman"/>
          <w:szCs w:val="21"/>
        </w:rPr>
        <w:t>ltrafine pulverized coal clean combustion technology</w:t>
      </w:r>
    </w:p>
    <w:p w14:paraId="573D2ABE" w14:textId="7622CA79" w:rsidR="004210B2" w:rsidRPr="000F3321" w:rsidRDefault="00C878C8" w:rsidP="00EB7022">
      <w:pPr>
        <w:pStyle w:val="af3"/>
        <w:numPr>
          <w:ilvl w:val="0"/>
          <w:numId w:val="7"/>
        </w:numPr>
        <w:ind w:firstLineChars="0"/>
        <w:rPr>
          <w:rFonts w:ascii="Times New Roman" w:hAnsi="Times New Roman"/>
          <w:szCs w:val="21"/>
        </w:rPr>
      </w:pPr>
      <w:r w:rsidRPr="000F3321">
        <w:rPr>
          <w:rFonts w:ascii="Times New Roman" w:hAnsi="Times New Roman"/>
          <w:szCs w:val="21"/>
        </w:rPr>
        <w:t xml:space="preserve">2019-2020 </w:t>
      </w:r>
      <w:r w:rsidR="003F4253" w:rsidRPr="000F3321">
        <w:rPr>
          <w:rFonts w:ascii="Times New Roman" w:hAnsi="Times New Roman"/>
          <w:szCs w:val="21"/>
        </w:rPr>
        <w:t>CAS</w:t>
      </w:r>
      <w:r w:rsidR="004210B2" w:rsidRPr="000F3321">
        <w:rPr>
          <w:rFonts w:ascii="Times New Roman" w:hAnsi="Times New Roman"/>
          <w:szCs w:val="21"/>
        </w:rPr>
        <w:t>: Development and industrial demonstration of key equipment for clean extraction of rare and precious metals</w:t>
      </w:r>
    </w:p>
    <w:p w14:paraId="1B4A19D0" w14:textId="29094207" w:rsidR="00C878C8" w:rsidRPr="000F3321" w:rsidRDefault="00C878C8" w:rsidP="00EB7022">
      <w:pPr>
        <w:pStyle w:val="af3"/>
        <w:numPr>
          <w:ilvl w:val="0"/>
          <w:numId w:val="7"/>
        </w:numPr>
        <w:ind w:firstLineChars="0"/>
        <w:rPr>
          <w:rFonts w:ascii="Times New Roman" w:hAnsi="Times New Roman"/>
          <w:szCs w:val="21"/>
        </w:rPr>
      </w:pPr>
      <w:r w:rsidRPr="000F3321">
        <w:rPr>
          <w:rFonts w:ascii="Times New Roman" w:hAnsi="Times New Roman"/>
          <w:szCs w:val="21"/>
        </w:rPr>
        <w:t xml:space="preserve">2020-2022 </w:t>
      </w:r>
      <w:r w:rsidR="0058622D" w:rsidRPr="000F3321">
        <w:rPr>
          <w:rFonts w:ascii="Times New Roman" w:hAnsi="Times New Roman"/>
          <w:szCs w:val="21"/>
        </w:rPr>
        <w:t xml:space="preserve">Department of Science and Technology of Guangxi Province: Research on anti-novel coronavirus drugs based on Sino-Thai natural medicinal </w:t>
      </w:r>
      <w:r w:rsidR="003F4253" w:rsidRPr="000F3321">
        <w:rPr>
          <w:rFonts w:ascii="Times New Roman" w:hAnsi="Times New Roman"/>
          <w:szCs w:val="21"/>
        </w:rPr>
        <w:t>materials</w:t>
      </w:r>
    </w:p>
    <w:p w14:paraId="260BF352" w14:textId="4811F83A" w:rsidR="0058622D" w:rsidRPr="000F3321" w:rsidRDefault="00C878C8" w:rsidP="00EB7022">
      <w:pPr>
        <w:pStyle w:val="af3"/>
        <w:numPr>
          <w:ilvl w:val="0"/>
          <w:numId w:val="7"/>
        </w:numPr>
        <w:spacing w:line="0" w:lineRule="atLeast"/>
        <w:ind w:firstLineChars="0"/>
        <w:rPr>
          <w:rFonts w:ascii="Times New Roman" w:hAnsi="Times New Roman"/>
          <w:szCs w:val="21"/>
        </w:rPr>
      </w:pPr>
      <w:r w:rsidRPr="000F3321">
        <w:rPr>
          <w:rFonts w:ascii="Times New Roman" w:hAnsi="Times New Roman"/>
          <w:szCs w:val="21"/>
        </w:rPr>
        <w:t>2020-2022</w:t>
      </w:r>
      <w:r w:rsidR="0058622D" w:rsidRPr="000F3321">
        <w:rPr>
          <w:rFonts w:ascii="Times New Roman" w:hAnsi="Times New Roman"/>
          <w:szCs w:val="21"/>
        </w:rPr>
        <w:t xml:space="preserve"> National Key R&amp;D Program: Research on key technologies for in-situ protection of tomb murals</w:t>
      </w:r>
    </w:p>
    <w:p w14:paraId="6D2DFEF3" w14:textId="08E8DBAC" w:rsidR="004D6871" w:rsidRPr="000F3321" w:rsidRDefault="00C878C8" w:rsidP="003F4253">
      <w:pPr>
        <w:pStyle w:val="af3"/>
        <w:numPr>
          <w:ilvl w:val="0"/>
          <w:numId w:val="7"/>
        </w:numPr>
        <w:spacing w:line="0" w:lineRule="atLeast"/>
        <w:ind w:left="442" w:firstLineChars="0" w:hanging="442"/>
        <w:rPr>
          <w:rFonts w:ascii="Times New Roman" w:hAnsi="Times New Roman"/>
          <w:szCs w:val="21"/>
        </w:rPr>
      </w:pPr>
      <w:r w:rsidRPr="000F3321">
        <w:rPr>
          <w:rFonts w:ascii="Times New Roman" w:hAnsi="Times New Roman"/>
          <w:szCs w:val="21"/>
        </w:rPr>
        <w:t>2020-202</w:t>
      </w:r>
      <w:r w:rsidR="00114C75" w:rsidRPr="000F3321">
        <w:rPr>
          <w:rFonts w:ascii="Times New Roman" w:hAnsi="Times New Roman"/>
          <w:szCs w:val="21"/>
        </w:rPr>
        <w:t>4</w:t>
      </w:r>
      <w:r w:rsidRPr="000F3321">
        <w:rPr>
          <w:rFonts w:ascii="Times New Roman" w:hAnsi="Times New Roman"/>
          <w:szCs w:val="21"/>
        </w:rPr>
        <w:t xml:space="preserve"> </w:t>
      </w:r>
      <w:r w:rsidR="0058622D" w:rsidRPr="000F3321">
        <w:rPr>
          <w:rFonts w:ascii="Times New Roman" w:hAnsi="Times New Roman"/>
          <w:szCs w:val="21"/>
        </w:rPr>
        <w:t>Shanghai Municipal Science and Technology Commission</w:t>
      </w:r>
      <w:r w:rsidRPr="000F3321">
        <w:rPr>
          <w:rFonts w:ascii="Times New Roman" w:hAnsi="Times New Roman"/>
          <w:szCs w:val="21"/>
        </w:rPr>
        <w:t>：</w:t>
      </w:r>
      <w:r w:rsidR="004D6871" w:rsidRPr="000F3321">
        <w:rPr>
          <w:rFonts w:ascii="Times New Roman" w:hAnsi="Times New Roman"/>
          <w:szCs w:val="21"/>
        </w:rPr>
        <w:t>Development and application of intelligent green firefighting equipment for space-earth integrated urban drones</w:t>
      </w:r>
    </w:p>
    <w:p w14:paraId="5D278CC6" w14:textId="10012F77" w:rsidR="00C878C8" w:rsidRPr="000F3321" w:rsidRDefault="00C878C8" w:rsidP="00EB7022">
      <w:pPr>
        <w:pStyle w:val="af3"/>
        <w:numPr>
          <w:ilvl w:val="0"/>
          <w:numId w:val="7"/>
        </w:numPr>
        <w:spacing w:line="0" w:lineRule="atLeast"/>
        <w:ind w:firstLineChars="0"/>
        <w:rPr>
          <w:rFonts w:ascii="Times New Roman" w:hAnsi="Times New Roman"/>
          <w:szCs w:val="21"/>
        </w:rPr>
      </w:pPr>
      <w:r w:rsidRPr="000F3321">
        <w:rPr>
          <w:rFonts w:ascii="Times New Roman" w:hAnsi="Times New Roman"/>
          <w:szCs w:val="21"/>
        </w:rPr>
        <w:t xml:space="preserve">2021-2022 </w:t>
      </w:r>
      <w:r w:rsidR="003F4253" w:rsidRPr="000F3321">
        <w:rPr>
          <w:rFonts w:ascii="Times New Roman" w:hAnsi="Times New Roman"/>
          <w:szCs w:val="21"/>
        </w:rPr>
        <w:t>CAS</w:t>
      </w:r>
      <w:r w:rsidR="00F63D79" w:rsidRPr="000F3321">
        <w:rPr>
          <w:rFonts w:ascii="Times New Roman" w:hAnsi="Times New Roman"/>
          <w:szCs w:val="21"/>
        </w:rPr>
        <w:t xml:space="preserve">: </w:t>
      </w:r>
      <w:r w:rsidR="003F4253" w:rsidRPr="000F3321">
        <w:rPr>
          <w:rFonts w:ascii="Times New Roman" w:hAnsi="Times New Roman"/>
          <w:szCs w:val="21"/>
        </w:rPr>
        <w:t>G</w:t>
      </w:r>
      <w:r w:rsidR="00F63D79" w:rsidRPr="000F3321">
        <w:rPr>
          <w:rFonts w:ascii="Times New Roman" w:hAnsi="Times New Roman"/>
          <w:szCs w:val="21"/>
        </w:rPr>
        <w:t>rain and agricultural products finishing technology</w:t>
      </w:r>
      <w:r w:rsidR="003F4253" w:rsidRPr="000F3321">
        <w:rPr>
          <w:rFonts w:ascii="Times New Roman" w:hAnsi="Times New Roman"/>
          <w:szCs w:val="21"/>
        </w:rPr>
        <w:t>-</w:t>
      </w:r>
      <w:r w:rsidR="00F63D79" w:rsidRPr="000F3321">
        <w:rPr>
          <w:rFonts w:ascii="Times New Roman" w:hAnsi="Times New Roman"/>
          <w:szCs w:val="21"/>
        </w:rPr>
        <w:t xml:space="preserve"> development and </w:t>
      </w:r>
      <w:r w:rsidR="00F63D79" w:rsidRPr="000F3321">
        <w:rPr>
          <w:rFonts w:ascii="Times New Roman" w:hAnsi="Times New Roman"/>
          <w:szCs w:val="21"/>
        </w:rPr>
        <w:lastRenderedPageBreak/>
        <w:t>industrial demonstration and promotion</w:t>
      </w:r>
    </w:p>
    <w:p w14:paraId="515064B1" w14:textId="17F73328" w:rsidR="00C878C8" w:rsidRPr="000F3321" w:rsidRDefault="00C878C8" w:rsidP="00EB7022">
      <w:pPr>
        <w:pStyle w:val="af3"/>
        <w:numPr>
          <w:ilvl w:val="0"/>
          <w:numId w:val="7"/>
        </w:numPr>
        <w:spacing w:line="0" w:lineRule="atLeast"/>
        <w:ind w:firstLineChars="0"/>
        <w:rPr>
          <w:rFonts w:ascii="Times New Roman" w:hAnsi="Times New Roman"/>
          <w:szCs w:val="21"/>
        </w:rPr>
      </w:pPr>
      <w:r w:rsidRPr="000F3321">
        <w:rPr>
          <w:rFonts w:ascii="Times New Roman" w:hAnsi="Times New Roman"/>
          <w:szCs w:val="21"/>
        </w:rPr>
        <w:t xml:space="preserve">2009-2012 </w:t>
      </w:r>
      <w:r w:rsidR="00F63D79" w:rsidRPr="000F3321">
        <w:rPr>
          <w:rFonts w:ascii="Times New Roman" w:hAnsi="Times New Roman"/>
          <w:szCs w:val="21"/>
        </w:rPr>
        <w:t xml:space="preserve">Shanghai Municipal Science and Technology Commission: </w:t>
      </w:r>
      <w:r w:rsidR="003F4253" w:rsidRPr="000F3321">
        <w:rPr>
          <w:rFonts w:ascii="Times New Roman" w:hAnsi="Times New Roman"/>
          <w:szCs w:val="21"/>
        </w:rPr>
        <w:t>Ul</w:t>
      </w:r>
      <w:r w:rsidR="00F63D79" w:rsidRPr="000F3321">
        <w:rPr>
          <w:rFonts w:ascii="Times New Roman" w:hAnsi="Times New Roman"/>
          <w:szCs w:val="21"/>
        </w:rPr>
        <w:t xml:space="preserve">tra-fine </w:t>
      </w:r>
      <w:r w:rsidR="003F4253" w:rsidRPr="000F3321">
        <w:rPr>
          <w:rFonts w:ascii="Times New Roman" w:hAnsi="Times New Roman"/>
          <w:szCs w:val="21"/>
        </w:rPr>
        <w:t xml:space="preserve">suspended coal powder </w:t>
      </w:r>
      <w:r w:rsidR="00F63D79" w:rsidRPr="000F3321">
        <w:rPr>
          <w:rFonts w:ascii="Times New Roman" w:hAnsi="Times New Roman"/>
          <w:szCs w:val="21"/>
        </w:rPr>
        <w:t xml:space="preserve">gaseous </w:t>
      </w:r>
    </w:p>
    <w:p w14:paraId="1433AF33" w14:textId="09978FCD" w:rsidR="00C878C8" w:rsidRPr="000F3321" w:rsidRDefault="00C878C8" w:rsidP="00EB7022">
      <w:pPr>
        <w:pStyle w:val="af3"/>
        <w:numPr>
          <w:ilvl w:val="0"/>
          <w:numId w:val="7"/>
        </w:numPr>
        <w:spacing w:line="0" w:lineRule="atLeast"/>
        <w:ind w:firstLineChars="0"/>
        <w:rPr>
          <w:rFonts w:ascii="Times New Roman" w:hAnsi="Times New Roman"/>
          <w:szCs w:val="21"/>
        </w:rPr>
      </w:pPr>
      <w:r w:rsidRPr="000F3321">
        <w:rPr>
          <w:rFonts w:ascii="Times New Roman" w:hAnsi="Times New Roman"/>
          <w:szCs w:val="21"/>
        </w:rPr>
        <w:t xml:space="preserve">2011-2013 </w:t>
      </w:r>
      <w:r w:rsidR="00A43AC8" w:rsidRPr="000F3321">
        <w:rPr>
          <w:rFonts w:ascii="Times New Roman" w:hAnsi="Times New Roman"/>
          <w:szCs w:val="21"/>
        </w:rPr>
        <w:t xml:space="preserve">Luan Group: </w:t>
      </w:r>
      <w:proofErr w:type="spellStart"/>
      <w:r w:rsidR="00A43AC8" w:rsidRPr="000F3321">
        <w:rPr>
          <w:rFonts w:ascii="Times New Roman" w:hAnsi="Times New Roman"/>
          <w:szCs w:val="21"/>
        </w:rPr>
        <w:t>Lu'an</w:t>
      </w:r>
      <w:proofErr w:type="spellEnd"/>
      <w:r w:rsidR="00A43AC8" w:rsidRPr="000F3321">
        <w:rPr>
          <w:rFonts w:ascii="Times New Roman" w:hAnsi="Times New Roman"/>
          <w:szCs w:val="21"/>
        </w:rPr>
        <w:t xml:space="preserve"> special lubricity improver for coal-based synthetic diesel</w:t>
      </w:r>
    </w:p>
    <w:p w14:paraId="1DD4E34A" w14:textId="77FF5B6B" w:rsidR="00C878C8" w:rsidRPr="000F3321" w:rsidRDefault="00C878C8" w:rsidP="00EB7022">
      <w:pPr>
        <w:pStyle w:val="af3"/>
        <w:numPr>
          <w:ilvl w:val="0"/>
          <w:numId w:val="7"/>
        </w:numPr>
        <w:spacing w:line="0" w:lineRule="atLeast"/>
        <w:ind w:firstLineChars="0"/>
        <w:rPr>
          <w:rFonts w:ascii="Times New Roman" w:hAnsi="Times New Roman"/>
          <w:szCs w:val="21"/>
        </w:rPr>
      </w:pPr>
      <w:r w:rsidRPr="000F3321">
        <w:rPr>
          <w:rFonts w:ascii="Times New Roman" w:hAnsi="Times New Roman"/>
          <w:szCs w:val="21"/>
        </w:rPr>
        <w:t xml:space="preserve">2011-2014 </w:t>
      </w:r>
      <w:r w:rsidR="002D1E49" w:rsidRPr="000F3321">
        <w:rPr>
          <w:rFonts w:ascii="Times New Roman" w:hAnsi="Times New Roman" w:hint="eastAsia"/>
          <w:szCs w:val="21"/>
        </w:rPr>
        <w:t>C</w:t>
      </w:r>
      <w:r w:rsidR="002D1E49" w:rsidRPr="000F3321">
        <w:rPr>
          <w:rFonts w:ascii="Times New Roman" w:hAnsi="Times New Roman"/>
          <w:szCs w:val="21"/>
        </w:rPr>
        <w:t>AS</w:t>
      </w:r>
      <w:r w:rsidR="00DD5344" w:rsidRPr="000F3321">
        <w:rPr>
          <w:rFonts w:ascii="Times New Roman" w:hAnsi="Times New Roman" w:hint="eastAsia"/>
          <w:szCs w:val="21"/>
        </w:rPr>
        <w:t>:</w:t>
      </w:r>
      <w:r w:rsidR="00DD5344" w:rsidRPr="000F3321">
        <w:rPr>
          <w:rFonts w:ascii="Times New Roman" w:hAnsi="Times New Roman"/>
          <w:szCs w:val="21"/>
        </w:rPr>
        <w:t xml:space="preserve"> </w:t>
      </w:r>
      <w:r w:rsidR="00A43AC8" w:rsidRPr="000F3321">
        <w:rPr>
          <w:rFonts w:ascii="Times New Roman" w:hAnsi="Times New Roman"/>
          <w:szCs w:val="21"/>
        </w:rPr>
        <w:t>Research on the industrial process of L-menthol</w:t>
      </w:r>
    </w:p>
    <w:p w14:paraId="0B20445C" w14:textId="593965D3" w:rsidR="00C878C8" w:rsidRPr="000F3321" w:rsidRDefault="00C878C8" w:rsidP="00EB7022">
      <w:pPr>
        <w:pStyle w:val="af3"/>
        <w:numPr>
          <w:ilvl w:val="0"/>
          <w:numId w:val="7"/>
        </w:numPr>
        <w:spacing w:line="0" w:lineRule="atLeast"/>
        <w:ind w:firstLineChars="0"/>
        <w:rPr>
          <w:rFonts w:ascii="Times New Roman" w:hAnsi="Times New Roman"/>
          <w:szCs w:val="21"/>
        </w:rPr>
      </w:pPr>
      <w:r w:rsidRPr="000F3321">
        <w:rPr>
          <w:rFonts w:ascii="Times New Roman" w:hAnsi="Times New Roman"/>
          <w:szCs w:val="21"/>
        </w:rPr>
        <w:t xml:space="preserve">2011-2014 </w:t>
      </w:r>
      <w:r w:rsidR="002D1E49" w:rsidRPr="000F3321">
        <w:rPr>
          <w:rFonts w:ascii="Times New Roman" w:hAnsi="Times New Roman" w:hint="eastAsia"/>
          <w:szCs w:val="21"/>
        </w:rPr>
        <w:t>C</w:t>
      </w:r>
      <w:r w:rsidR="002D1E49" w:rsidRPr="000F3321">
        <w:rPr>
          <w:rFonts w:ascii="Times New Roman" w:hAnsi="Times New Roman"/>
          <w:szCs w:val="21"/>
        </w:rPr>
        <w:t>AS</w:t>
      </w:r>
      <w:r w:rsidR="00A43AC8" w:rsidRPr="000F3321">
        <w:rPr>
          <w:rFonts w:ascii="Times New Roman" w:hAnsi="Times New Roman"/>
          <w:szCs w:val="21"/>
        </w:rPr>
        <w:t>: Carbonization technology of low temperature and lack of oxygen in domestic waste</w:t>
      </w:r>
    </w:p>
    <w:p w14:paraId="234D0715" w14:textId="1575466F" w:rsidR="009951EB" w:rsidRPr="000F3321" w:rsidRDefault="00C878C8" w:rsidP="00EB7022">
      <w:pPr>
        <w:pStyle w:val="af3"/>
        <w:numPr>
          <w:ilvl w:val="0"/>
          <w:numId w:val="7"/>
        </w:numPr>
        <w:spacing w:line="0" w:lineRule="atLeast"/>
        <w:ind w:firstLineChars="0"/>
        <w:rPr>
          <w:rFonts w:ascii="Times New Roman" w:hAnsi="Times New Roman"/>
          <w:szCs w:val="21"/>
        </w:rPr>
      </w:pPr>
      <w:r w:rsidRPr="000F3321">
        <w:rPr>
          <w:rFonts w:ascii="Times New Roman" w:hAnsi="Times New Roman"/>
          <w:szCs w:val="21"/>
        </w:rPr>
        <w:t xml:space="preserve">2011-2014 </w:t>
      </w:r>
      <w:r w:rsidR="00EB7022" w:rsidRPr="000F3321">
        <w:rPr>
          <w:rFonts w:ascii="Times New Roman" w:hAnsi="Times New Roman" w:hint="eastAsia"/>
          <w:szCs w:val="21"/>
        </w:rPr>
        <w:t>C</w:t>
      </w:r>
      <w:r w:rsidR="00EB7022" w:rsidRPr="000F3321">
        <w:rPr>
          <w:rFonts w:ascii="Times New Roman" w:hAnsi="Times New Roman"/>
          <w:szCs w:val="21"/>
        </w:rPr>
        <w:t>AS</w:t>
      </w:r>
      <w:r w:rsidR="00DD5344" w:rsidRPr="000F3321">
        <w:rPr>
          <w:rFonts w:ascii="Times New Roman" w:hAnsi="Times New Roman" w:hint="eastAsia"/>
          <w:szCs w:val="21"/>
        </w:rPr>
        <w:t>:</w:t>
      </w:r>
      <w:r w:rsidR="00DD5344" w:rsidRPr="000F3321">
        <w:rPr>
          <w:rFonts w:ascii="Times New Roman" w:hAnsi="Times New Roman"/>
          <w:szCs w:val="21"/>
        </w:rPr>
        <w:t xml:space="preserve"> </w:t>
      </w:r>
      <w:r w:rsidR="009951EB" w:rsidRPr="000F3321">
        <w:rPr>
          <w:rFonts w:ascii="Times New Roman" w:hAnsi="Times New Roman"/>
          <w:szCs w:val="21"/>
        </w:rPr>
        <w:t xml:space="preserve">Research on resin transfer molding (RTM) and vacuum-assisted injection molding (VARI) technology in the manufacture of carbon fiber composites </w:t>
      </w:r>
    </w:p>
    <w:p w14:paraId="2D0D55BC" w14:textId="14B08AB2" w:rsidR="00C878C8" w:rsidRPr="000F3321" w:rsidRDefault="00C878C8" w:rsidP="00EB7022">
      <w:pPr>
        <w:pStyle w:val="af3"/>
        <w:numPr>
          <w:ilvl w:val="0"/>
          <w:numId w:val="7"/>
        </w:numPr>
        <w:spacing w:line="0" w:lineRule="atLeast"/>
        <w:ind w:firstLineChars="0"/>
        <w:rPr>
          <w:rFonts w:ascii="Times New Roman" w:hAnsi="Times New Roman"/>
          <w:szCs w:val="21"/>
        </w:rPr>
      </w:pPr>
      <w:r w:rsidRPr="000F3321">
        <w:rPr>
          <w:rFonts w:ascii="Times New Roman" w:hAnsi="Times New Roman"/>
          <w:szCs w:val="21"/>
        </w:rPr>
        <w:t xml:space="preserve">2011-2016 </w:t>
      </w:r>
      <w:r w:rsidR="00B63D8E" w:rsidRPr="000F3321">
        <w:rPr>
          <w:rFonts w:ascii="Times New Roman" w:hAnsi="Times New Roman" w:hint="eastAsia"/>
          <w:szCs w:val="21"/>
        </w:rPr>
        <w:t>C</w:t>
      </w:r>
      <w:r w:rsidR="00B63D8E" w:rsidRPr="000F3321">
        <w:rPr>
          <w:rFonts w:ascii="Times New Roman" w:hAnsi="Times New Roman"/>
          <w:szCs w:val="21"/>
        </w:rPr>
        <w:t>AS</w:t>
      </w:r>
      <w:r w:rsidR="005B2E1B" w:rsidRPr="000F3321">
        <w:rPr>
          <w:rFonts w:ascii="Times New Roman" w:hAnsi="Times New Roman" w:hint="eastAsia"/>
          <w:szCs w:val="21"/>
        </w:rPr>
        <w:t>:</w:t>
      </w:r>
      <w:r w:rsidR="005B2E1B" w:rsidRPr="000F3321">
        <w:rPr>
          <w:rFonts w:ascii="Times New Roman" w:hAnsi="Times New Roman"/>
          <w:szCs w:val="21"/>
        </w:rPr>
        <w:t xml:space="preserve"> </w:t>
      </w:r>
      <w:r w:rsidR="009951EB" w:rsidRPr="000F3321">
        <w:rPr>
          <w:rFonts w:ascii="Times New Roman" w:hAnsi="Times New Roman"/>
          <w:szCs w:val="21"/>
        </w:rPr>
        <w:t>Thorium-based -6Li</w:t>
      </w:r>
      <w:r w:rsidR="005B2E1B" w:rsidRPr="000F3321">
        <w:rPr>
          <w:rFonts w:ascii="Times New Roman" w:hAnsi="Times New Roman"/>
          <w:szCs w:val="21"/>
        </w:rPr>
        <w:t>/</w:t>
      </w:r>
      <w:r w:rsidR="009951EB" w:rsidRPr="000F3321">
        <w:rPr>
          <w:rFonts w:ascii="Times New Roman" w:hAnsi="Times New Roman"/>
          <w:szCs w:val="21"/>
        </w:rPr>
        <w:t>7Li membrane separation method</w:t>
      </w:r>
      <w:r w:rsidRPr="000F3321">
        <w:rPr>
          <w:rFonts w:ascii="Times New Roman" w:hAnsi="Times New Roman"/>
          <w:szCs w:val="21"/>
        </w:rPr>
        <w:t xml:space="preserve"> </w:t>
      </w:r>
    </w:p>
    <w:p w14:paraId="565E8035" w14:textId="150C1E76" w:rsidR="00B63D8E" w:rsidRPr="000F3321" w:rsidRDefault="00C878C8" w:rsidP="00EB7022">
      <w:pPr>
        <w:pStyle w:val="af3"/>
        <w:numPr>
          <w:ilvl w:val="0"/>
          <w:numId w:val="7"/>
        </w:numPr>
        <w:spacing w:line="0" w:lineRule="atLeast"/>
        <w:ind w:firstLineChars="0"/>
        <w:rPr>
          <w:rFonts w:ascii="Times New Roman" w:hAnsi="Times New Roman"/>
          <w:szCs w:val="21"/>
        </w:rPr>
      </w:pPr>
      <w:r w:rsidRPr="000F3321">
        <w:rPr>
          <w:rFonts w:ascii="Times New Roman" w:hAnsi="Times New Roman"/>
          <w:szCs w:val="21"/>
        </w:rPr>
        <w:t xml:space="preserve">2012-2014 </w:t>
      </w:r>
      <w:r w:rsidR="00B63D8E" w:rsidRPr="000F3321">
        <w:rPr>
          <w:rFonts w:ascii="Times New Roman" w:hAnsi="Times New Roman"/>
          <w:szCs w:val="21"/>
        </w:rPr>
        <w:t>Shanghai Municipal Science and Technology Commission</w:t>
      </w:r>
      <w:r w:rsidRPr="000F3321">
        <w:rPr>
          <w:rFonts w:ascii="Times New Roman" w:hAnsi="Times New Roman"/>
          <w:szCs w:val="21"/>
        </w:rPr>
        <w:t>：</w:t>
      </w:r>
      <w:r w:rsidR="00B63D8E" w:rsidRPr="000F3321">
        <w:rPr>
          <w:rFonts w:ascii="Times New Roman" w:hAnsi="Times New Roman"/>
          <w:szCs w:val="21"/>
        </w:rPr>
        <w:t xml:space="preserve">Research on pilot scale-up technology for the preparation of vinyl chloride catalyst by green catalysis by Jiang Zhong method </w:t>
      </w:r>
    </w:p>
    <w:p w14:paraId="329A3570" w14:textId="0EBA1D8B" w:rsidR="00C878C8" w:rsidRPr="000F3321" w:rsidRDefault="00C878C8" w:rsidP="00EB7022">
      <w:pPr>
        <w:pStyle w:val="af3"/>
        <w:numPr>
          <w:ilvl w:val="0"/>
          <w:numId w:val="7"/>
        </w:numPr>
        <w:spacing w:line="0" w:lineRule="atLeast"/>
        <w:ind w:firstLineChars="0"/>
        <w:rPr>
          <w:rFonts w:ascii="Times New Roman" w:hAnsi="Times New Roman"/>
          <w:szCs w:val="21"/>
        </w:rPr>
      </w:pPr>
      <w:r w:rsidRPr="000F3321">
        <w:rPr>
          <w:rFonts w:ascii="Times New Roman" w:hAnsi="Times New Roman"/>
          <w:szCs w:val="21"/>
        </w:rPr>
        <w:t xml:space="preserve">2012-2016 </w:t>
      </w:r>
      <w:r w:rsidR="00B63D8E" w:rsidRPr="000F3321">
        <w:rPr>
          <w:rFonts w:ascii="Times New Roman" w:hAnsi="Times New Roman" w:hint="eastAsia"/>
          <w:szCs w:val="21"/>
        </w:rPr>
        <w:t>C</w:t>
      </w:r>
      <w:r w:rsidR="00B63D8E" w:rsidRPr="000F3321">
        <w:rPr>
          <w:rFonts w:ascii="Times New Roman" w:hAnsi="Times New Roman"/>
          <w:szCs w:val="21"/>
        </w:rPr>
        <w:t>AS</w:t>
      </w:r>
      <w:r w:rsidRPr="000F3321">
        <w:rPr>
          <w:rFonts w:ascii="Times New Roman" w:hAnsi="Times New Roman"/>
          <w:szCs w:val="21"/>
        </w:rPr>
        <w:t>：</w:t>
      </w:r>
      <w:r w:rsidR="00B63D8E" w:rsidRPr="000F3321">
        <w:rPr>
          <w:rFonts w:ascii="Times New Roman" w:hAnsi="Times New Roman"/>
          <w:szCs w:val="21"/>
        </w:rPr>
        <w:t>Fine powder preparation and transportation technology of coal and pyrolysis semi-coke</w:t>
      </w:r>
    </w:p>
    <w:p w14:paraId="6100E553" w14:textId="0BDEF0F1" w:rsidR="00C878C8" w:rsidRPr="000F3321" w:rsidRDefault="00C878C8" w:rsidP="00EB7022">
      <w:pPr>
        <w:pStyle w:val="af3"/>
        <w:numPr>
          <w:ilvl w:val="0"/>
          <w:numId w:val="7"/>
        </w:numPr>
        <w:spacing w:line="0" w:lineRule="atLeast"/>
        <w:ind w:firstLineChars="0"/>
        <w:rPr>
          <w:rFonts w:ascii="Times New Roman" w:hAnsi="Times New Roman"/>
          <w:szCs w:val="21"/>
        </w:rPr>
      </w:pPr>
      <w:r w:rsidRPr="000F3321">
        <w:rPr>
          <w:rFonts w:ascii="Times New Roman" w:hAnsi="Times New Roman"/>
          <w:szCs w:val="21"/>
        </w:rPr>
        <w:t xml:space="preserve">2013-2017 </w:t>
      </w:r>
      <w:r w:rsidR="00B63D8E" w:rsidRPr="000F3321">
        <w:rPr>
          <w:rFonts w:ascii="Times New Roman" w:hAnsi="Times New Roman" w:hint="eastAsia"/>
          <w:szCs w:val="21"/>
        </w:rPr>
        <w:t>C</w:t>
      </w:r>
      <w:r w:rsidR="00B63D8E" w:rsidRPr="000F3321">
        <w:rPr>
          <w:rFonts w:ascii="Times New Roman" w:hAnsi="Times New Roman"/>
          <w:szCs w:val="21"/>
        </w:rPr>
        <w:t>AS</w:t>
      </w:r>
      <w:r w:rsidR="00DD5344" w:rsidRPr="000F3321">
        <w:rPr>
          <w:rFonts w:ascii="Times New Roman" w:hAnsi="Times New Roman" w:hint="eastAsia"/>
          <w:szCs w:val="21"/>
        </w:rPr>
        <w:t>:</w:t>
      </w:r>
      <w:r w:rsidR="00DD5344" w:rsidRPr="000F3321">
        <w:rPr>
          <w:rFonts w:ascii="Times New Roman" w:hAnsi="Times New Roman"/>
          <w:szCs w:val="21"/>
        </w:rPr>
        <w:t xml:space="preserve"> </w:t>
      </w:r>
      <w:r w:rsidR="00D92DE4" w:rsidRPr="000F3321">
        <w:rPr>
          <w:rFonts w:ascii="Times New Roman" w:hAnsi="Times New Roman"/>
          <w:szCs w:val="21"/>
        </w:rPr>
        <w:t xml:space="preserve">Extraction </w:t>
      </w:r>
      <w:r w:rsidR="00A45C8A" w:rsidRPr="000F3321">
        <w:rPr>
          <w:rFonts w:ascii="Times New Roman" w:hAnsi="Times New Roman"/>
          <w:szCs w:val="21"/>
        </w:rPr>
        <w:t xml:space="preserve">of </w:t>
      </w:r>
      <w:r w:rsidR="003F4253" w:rsidRPr="000F3321">
        <w:rPr>
          <w:rFonts w:ascii="Times New Roman" w:hAnsi="Times New Roman"/>
          <w:szCs w:val="21"/>
        </w:rPr>
        <w:t xml:space="preserve">strategic elements from </w:t>
      </w:r>
      <w:proofErr w:type="gramStart"/>
      <w:r w:rsidR="003F4253" w:rsidRPr="000F3321">
        <w:rPr>
          <w:rFonts w:ascii="Times New Roman" w:hAnsi="Times New Roman"/>
          <w:szCs w:val="21"/>
        </w:rPr>
        <w:t>salt lake</w:t>
      </w:r>
      <w:proofErr w:type="gramEnd"/>
    </w:p>
    <w:p w14:paraId="073E189B" w14:textId="33D95D6A" w:rsidR="00D92DE4" w:rsidRPr="000F3321" w:rsidRDefault="00C878C8" w:rsidP="00EB7022">
      <w:pPr>
        <w:pStyle w:val="af3"/>
        <w:numPr>
          <w:ilvl w:val="0"/>
          <w:numId w:val="7"/>
        </w:numPr>
        <w:spacing w:line="0" w:lineRule="atLeast"/>
        <w:ind w:firstLineChars="0"/>
        <w:rPr>
          <w:rFonts w:ascii="Times New Roman" w:hAnsi="Times New Roman"/>
          <w:szCs w:val="21"/>
        </w:rPr>
      </w:pPr>
      <w:r w:rsidRPr="000F3321">
        <w:rPr>
          <w:rFonts w:ascii="Times New Roman" w:hAnsi="Times New Roman"/>
          <w:szCs w:val="21"/>
        </w:rPr>
        <w:t xml:space="preserve">2013-2018 </w:t>
      </w:r>
      <w:r w:rsidR="00D92DE4" w:rsidRPr="000F3321">
        <w:rPr>
          <w:rFonts w:ascii="Times New Roman" w:hAnsi="Times New Roman"/>
          <w:szCs w:val="21"/>
        </w:rPr>
        <w:t>National 973 Program: Mercury</w:t>
      </w:r>
      <w:r w:rsidR="00A45C8A" w:rsidRPr="000F3321">
        <w:rPr>
          <w:rFonts w:ascii="Times New Roman" w:hAnsi="Times New Roman"/>
          <w:szCs w:val="21"/>
        </w:rPr>
        <w:t>-</w:t>
      </w:r>
      <w:r w:rsidR="003F4253" w:rsidRPr="000F3321">
        <w:rPr>
          <w:rFonts w:ascii="Times New Roman" w:hAnsi="Times New Roman"/>
          <w:szCs w:val="21"/>
        </w:rPr>
        <w:t>free catalytic production of acetylene dichloroethane to vinyl chloride</w:t>
      </w:r>
    </w:p>
    <w:p w14:paraId="1DBA37AF" w14:textId="283C9783" w:rsidR="00D92DE4" w:rsidRPr="000F3321" w:rsidRDefault="00C878C8" w:rsidP="00A45C8A">
      <w:pPr>
        <w:pStyle w:val="af3"/>
        <w:numPr>
          <w:ilvl w:val="0"/>
          <w:numId w:val="7"/>
        </w:numPr>
        <w:spacing w:line="0" w:lineRule="atLeast"/>
        <w:ind w:firstLineChars="0"/>
        <w:rPr>
          <w:rFonts w:ascii="Times New Roman" w:hAnsi="Times New Roman"/>
          <w:szCs w:val="21"/>
        </w:rPr>
      </w:pPr>
      <w:r w:rsidRPr="000F3321">
        <w:rPr>
          <w:rFonts w:ascii="Times New Roman" w:hAnsi="Times New Roman"/>
          <w:szCs w:val="21"/>
        </w:rPr>
        <w:t>32014-2017</w:t>
      </w:r>
      <w:r w:rsidR="00A45C8A" w:rsidRPr="000F3321">
        <w:rPr>
          <w:rFonts w:ascii="Times New Roman" w:hAnsi="Times New Roman"/>
          <w:szCs w:val="21"/>
        </w:rPr>
        <w:t xml:space="preserve"> </w:t>
      </w:r>
      <w:r w:rsidR="00D92DE4" w:rsidRPr="000F3321">
        <w:rPr>
          <w:rFonts w:ascii="Times New Roman" w:hAnsi="Times New Roman"/>
          <w:szCs w:val="21"/>
        </w:rPr>
        <w:t>National Natural Science Foundation of China</w:t>
      </w:r>
      <w:r w:rsidR="002B2776" w:rsidRPr="000F3321">
        <w:rPr>
          <w:rFonts w:ascii="Times New Roman" w:hAnsi="Times New Roman"/>
          <w:szCs w:val="21"/>
        </w:rPr>
        <w:t>:</w:t>
      </w:r>
      <w:r w:rsidR="00D92DE4" w:rsidRPr="000F3321">
        <w:rPr>
          <w:rFonts w:ascii="Times New Roman" w:hAnsi="Times New Roman"/>
          <w:szCs w:val="21"/>
        </w:rPr>
        <w:t xml:space="preserve"> Mercury</w:t>
      </w:r>
      <w:r w:rsidR="00A45C8A" w:rsidRPr="000F3321">
        <w:rPr>
          <w:rFonts w:ascii="Times New Roman" w:hAnsi="Times New Roman" w:hint="eastAsia"/>
          <w:szCs w:val="21"/>
        </w:rPr>
        <w:t>-f</w:t>
      </w:r>
      <w:r w:rsidR="00A45C8A" w:rsidRPr="000F3321">
        <w:rPr>
          <w:rFonts w:ascii="Times New Roman" w:hAnsi="Times New Roman"/>
          <w:szCs w:val="21"/>
        </w:rPr>
        <w:t xml:space="preserve">ree </w:t>
      </w:r>
      <w:proofErr w:type="spellStart"/>
      <w:r w:rsidR="003F4253" w:rsidRPr="000F3321">
        <w:rPr>
          <w:rFonts w:ascii="Times New Roman" w:hAnsi="Times New Roman"/>
          <w:szCs w:val="21"/>
        </w:rPr>
        <w:t>nanocatalyst</w:t>
      </w:r>
      <w:proofErr w:type="spellEnd"/>
      <w:r w:rsidR="003F4253" w:rsidRPr="000F3321">
        <w:rPr>
          <w:rFonts w:ascii="Times New Roman" w:hAnsi="Times New Roman"/>
          <w:szCs w:val="21"/>
        </w:rPr>
        <w:t xml:space="preserve"> catalyzed the mechanism of acetylene and dichloroethane reforming to vinyl chloride</w:t>
      </w:r>
    </w:p>
    <w:p w14:paraId="6E9D88A4" w14:textId="1FF47CD4" w:rsidR="00D92DE4" w:rsidRPr="000F3321" w:rsidRDefault="00C878C8" w:rsidP="00EB7022">
      <w:pPr>
        <w:pStyle w:val="af3"/>
        <w:numPr>
          <w:ilvl w:val="0"/>
          <w:numId w:val="7"/>
        </w:numPr>
        <w:spacing w:line="0" w:lineRule="atLeast"/>
        <w:ind w:firstLineChars="0"/>
        <w:rPr>
          <w:rFonts w:ascii="Times New Roman" w:hAnsi="Times New Roman"/>
          <w:szCs w:val="21"/>
        </w:rPr>
      </w:pPr>
      <w:r w:rsidRPr="000F3321">
        <w:rPr>
          <w:rFonts w:ascii="Times New Roman" w:hAnsi="Times New Roman"/>
          <w:szCs w:val="21"/>
        </w:rPr>
        <w:t>2015-2017</w:t>
      </w:r>
      <w:r w:rsidR="00A45C8A" w:rsidRPr="000F3321">
        <w:rPr>
          <w:rFonts w:ascii="Times New Roman" w:hAnsi="Times New Roman"/>
          <w:szCs w:val="21"/>
        </w:rPr>
        <w:t xml:space="preserve"> </w:t>
      </w:r>
      <w:r w:rsidR="00D92DE4" w:rsidRPr="000F3321">
        <w:rPr>
          <w:rFonts w:ascii="Times New Roman" w:hAnsi="Times New Roman"/>
          <w:szCs w:val="21"/>
        </w:rPr>
        <w:t>Shanghai Municipal Science and Technology Commission: Carbon</w:t>
      </w:r>
      <w:r w:rsidR="00A45C8A" w:rsidRPr="000F3321">
        <w:rPr>
          <w:rFonts w:ascii="Times New Roman" w:hAnsi="Times New Roman"/>
          <w:szCs w:val="21"/>
        </w:rPr>
        <w:t xml:space="preserve"> </w:t>
      </w:r>
      <w:r w:rsidR="003F4253" w:rsidRPr="000F3321">
        <w:rPr>
          <w:rFonts w:ascii="Times New Roman" w:hAnsi="Times New Roman"/>
          <w:szCs w:val="21"/>
        </w:rPr>
        <w:t>thermal synthesis calcium carbide process research and equipment development--a new generation of clean coal chemical C1/C2 co-production technology</w:t>
      </w:r>
    </w:p>
    <w:p w14:paraId="61F8ECD5" w14:textId="678CED3B" w:rsidR="00BA5CDC" w:rsidRPr="000F3321" w:rsidRDefault="00C878C8" w:rsidP="00EB7022">
      <w:pPr>
        <w:pStyle w:val="af3"/>
        <w:numPr>
          <w:ilvl w:val="0"/>
          <w:numId w:val="7"/>
        </w:numPr>
        <w:spacing w:line="0" w:lineRule="atLeast"/>
        <w:ind w:firstLineChars="0"/>
        <w:rPr>
          <w:rFonts w:ascii="Times New Roman" w:hAnsi="Times New Roman"/>
          <w:szCs w:val="21"/>
        </w:rPr>
      </w:pPr>
      <w:r w:rsidRPr="000F3321">
        <w:rPr>
          <w:rFonts w:ascii="Times New Roman" w:hAnsi="Times New Roman"/>
          <w:szCs w:val="21"/>
        </w:rPr>
        <w:t>2017-</w:t>
      </w:r>
      <w:r w:rsidR="00DD5344" w:rsidRPr="000F3321">
        <w:rPr>
          <w:rFonts w:ascii="Times New Roman" w:hAnsi="Times New Roman"/>
          <w:szCs w:val="21"/>
        </w:rPr>
        <w:t xml:space="preserve">2019 </w:t>
      </w:r>
      <w:proofErr w:type="spellStart"/>
      <w:r w:rsidR="00DD5344" w:rsidRPr="000F3321">
        <w:rPr>
          <w:rFonts w:ascii="Times New Roman" w:hAnsi="Times New Roman"/>
          <w:szCs w:val="21"/>
        </w:rPr>
        <w:t>Lu’an</w:t>
      </w:r>
      <w:proofErr w:type="spellEnd"/>
      <w:r w:rsidR="00BA5CDC" w:rsidRPr="000F3321">
        <w:rPr>
          <w:rFonts w:ascii="Times New Roman" w:hAnsi="Times New Roman"/>
          <w:szCs w:val="21"/>
        </w:rPr>
        <w:t xml:space="preserve"> Group</w:t>
      </w:r>
      <w:r w:rsidR="002B2776" w:rsidRPr="000F3321">
        <w:rPr>
          <w:rFonts w:ascii="Times New Roman" w:hAnsi="Times New Roman"/>
          <w:szCs w:val="21"/>
        </w:rPr>
        <w:t>:</w:t>
      </w:r>
      <w:r w:rsidR="00BA5CDC" w:rsidRPr="000F3321">
        <w:rPr>
          <w:rFonts w:ascii="Times New Roman" w:hAnsi="Times New Roman"/>
          <w:szCs w:val="21"/>
        </w:rPr>
        <w:t xml:space="preserve"> </w:t>
      </w:r>
      <w:r w:rsidR="00A45C8A" w:rsidRPr="000F3321">
        <w:rPr>
          <w:rFonts w:ascii="Times New Roman" w:hAnsi="Times New Roman"/>
          <w:szCs w:val="21"/>
        </w:rPr>
        <w:t xml:space="preserve">Microwave </w:t>
      </w:r>
      <w:r w:rsidR="00E013FC" w:rsidRPr="000F3321">
        <w:rPr>
          <w:rFonts w:ascii="Times New Roman" w:hAnsi="Times New Roman"/>
          <w:szCs w:val="21"/>
        </w:rPr>
        <w:t>synthesis calcium carbide co-production of carbon monoxide</w:t>
      </w:r>
    </w:p>
    <w:p w14:paraId="41EF54F1" w14:textId="122C9F5E" w:rsidR="00C878C8" w:rsidRPr="000F3321" w:rsidRDefault="00C878C8" w:rsidP="00EB7022">
      <w:pPr>
        <w:pStyle w:val="af3"/>
        <w:numPr>
          <w:ilvl w:val="0"/>
          <w:numId w:val="7"/>
        </w:numPr>
        <w:spacing w:line="0" w:lineRule="atLeast"/>
        <w:ind w:firstLineChars="0"/>
        <w:rPr>
          <w:rFonts w:ascii="Times New Roman" w:hAnsi="Times New Roman"/>
          <w:szCs w:val="21"/>
        </w:rPr>
      </w:pPr>
      <w:r w:rsidRPr="000F3321">
        <w:rPr>
          <w:rFonts w:ascii="Times New Roman" w:hAnsi="Times New Roman"/>
          <w:szCs w:val="21"/>
        </w:rPr>
        <w:t xml:space="preserve">2015-2017 </w:t>
      </w:r>
      <w:bookmarkStart w:id="5" w:name="_Hlk147578992"/>
      <w:r w:rsidR="00BA5CDC" w:rsidRPr="000F3321">
        <w:rPr>
          <w:rFonts w:ascii="Times New Roman" w:hAnsi="Times New Roman"/>
          <w:szCs w:val="21"/>
        </w:rPr>
        <w:t xml:space="preserve">Ministry of </w:t>
      </w:r>
      <w:r w:rsidR="003F4253" w:rsidRPr="000F3321">
        <w:rPr>
          <w:rFonts w:ascii="Times New Roman" w:hAnsi="Times New Roman"/>
          <w:szCs w:val="21"/>
        </w:rPr>
        <w:t xml:space="preserve">National </w:t>
      </w:r>
      <w:r w:rsidR="00BA5CDC" w:rsidRPr="000F3321">
        <w:rPr>
          <w:rFonts w:ascii="Times New Roman" w:hAnsi="Times New Roman"/>
          <w:szCs w:val="21"/>
        </w:rPr>
        <w:t>I</w:t>
      </w:r>
      <w:bookmarkEnd w:id="5"/>
      <w:r w:rsidR="00BA5CDC" w:rsidRPr="000F3321">
        <w:rPr>
          <w:rFonts w:ascii="Times New Roman" w:hAnsi="Times New Roman"/>
          <w:szCs w:val="21"/>
        </w:rPr>
        <w:t>ndustry and Information Technology</w:t>
      </w:r>
      <w:r w:rsidR="003F4253" w:rsidRPr="000F3321">
        <w:rPr>
          <w:rFonts w:ascii="Times New Roman" w:hAnsi="Times New Roman"/>
          <w:szCs w:val="21"/>
        </w:rPr>
        <w:t xml:space="preserve">: </w:t>
      </w:r>
      <w:r w:rsidR="00BA5CDC" w:rsidRPr="000F3321">
        <w:rPr>
          <w:rFonts w:ascii="Times New Roman" w:hAnsi="Times New Roman"/>
          <w:szCs w:val="21"/>
        </w:rPr>
        <w:t>Perfluorohexanon</w:t>
      </w:r>
      <w:r w:rsidR="003F4253" w:rsidRPr="000F3321">
        <w:rPr>
          <w:rFonts w:ascii="Times New Roman" w:hAnsi="Times New Roman"/>
          <w:szCs w:val="21"/>
        </w:rPr>
        <w:t>e fire extinguishing agent implementation plan</w:t>
      </w:r>
    </w:p>
    <w:p w14:paraId="2AED9B0C" w14:textId="0D0DD6DD" w:rsidR="00BA5CDC" w:rsidRPr="000F3321" w:rsidRDefault="00C878C8" w:rsidP="00EB7022">
      <w:pPr>
        <w:pStyle w:val="af3"/>
        <w:numPr>
          <w:ilvl w:val="0"/>
          <w:numId w:val="7"/>
        </w:numPr>
        <w:spacing w:line="0" w:lineRule="atLeast"/>
        <w:ind w:firstLineChars="0"/>
        <w:rPr>
          <w:rFonts w:ascii="Times New Roman" w:hAnsi="Times New Roman"/>
          <w:szCs w:val="21"/>
        </w:rPr>
      </w:pPr>
      <w:r w:rsidRPr="000F3321">
        <w:rPr>
          <w:rFonts w:ascii="Times New Roman" w:hAnsi="Times New Roman"/>
          <w:szCs w:val="21"/>
        </w:rPr>
        <w:t xml:space="preserve">2011-2015 </w:t>
      </w:r>
      <w:r w:rsidR="00A45C8A" w:rsidRPr="000F3321">
        <w:rPr>
          <w:rFonts w:ascii="Times New Roman" w:hAnsi="Times New Roman"/>
          <w:szCs w:val="21"/>
        </w:rPr>
        <w:t xml:space="preserve">Ministry of </w:t>
      </w:r>
      <w:r w:rsidR="00BA5CDC" w:rsidRPr="000F3321">
        <w:rPr>
          <w:rFonts w:ascii="Times New Roman" w:hAnsi="Times New Roman"/>
          <w:szCs w:val="21"/>
        </w:rPr>
        <w:t xml:space="preserve">National </w:t>
      </w:r>
      <w:r w:rsidR="00A45C8A" w:rsidRPr="000F3321">
        <w:rPr>
          <w:rFonts w:ascii="Times New Roman" w:hAnsi="Times New Roman"/>
          <w:szCs w:val="21"/>
        </w:rPr>
        <w:t>Science and Technology: Special</w:t>
      </w:r>
      <w:r w:rsidR="00BA5CDC" w:rsidRPr="000F3321">
        <w:rPr>
          <w:rFonts w:ascii="Times New Roman" w:hAnsi="Times New Roman"/>
          <w:szCs w:val="21"/>
        </w:rPr>
        <w:t xml:space="preserve"> ultra-low K interconnection materials and organic liquid source research and development and industrialization</w:t>
      </w:r>
    </w:p>
    <w:p w14:paraId="3D006529" w14:textId="77777777" w:rsidR="0018502E" w:rsidRPr="00E013FC" w:rsidRDefault="0018502E" w:rsidP="00DB39F9">
      <w:pPr>
        <w:spacing w:line="0" w:lineRule="atLeast"/>
        <w:rPr>
          <w:rFonts w:ascii="Times New Roman" w:hAnsi="Times New Roman"/>
          <w:sz w:val="24"/>
          <w:szCs w:val="24"/>
        </w:rPr>
      </w:pPr>
    </w:p>
    <w:p w14:paraId="6050B9DB" w14:textId="09DB4C07" w:rsidR="005F585D" w:rsidRDefault="00F079EA">
      <w:pPr>
        <w:rPr>
          <w:rFonts w:ascii="Times New Roman" w:hAnsi="Times New Roman"/>
          <w:b/>
          <w:bCs/>
          <w:sz w:val="24"/>
          <w:szCs w:val="24"/>
        </w:rPr>
      </w:pPr>
      <w:r>
        <w:rPr>
          <w:rFonts w:ascii="Times New Roman" w:hAnsi="Times New Roman"/>
          <w:b/>
          <w:bCs/>
          <w:sz w:val="24"/>
          <w:szCs w:val="24"/>
        </w:rPr>
        <w:t>The international</w:t>
      </w:r>
    </w:p>
    <w:p w14:paraId="742350AF" w14:textId="77777777" w:rsidR="0018502E" w:rsidRDefault="0018502E">
      <w:pPr>
        <w:rPr>
          <w:rFonts w:ascii="Times New Roman" w:hAnsi="Times New Roman"/>
          <w:sz w:val="24"/>
          <w:szCs w:val="24"/>
        </w:rPr>
      </w:pPr>
    </w:p>
    <w:p w14:paraId="6050B9DC" w14:textId="28CFC2A3" w:rsidR="005F585D" w:rsidRPr="000F3321" w:rsidRDefault="003533F2" w:rsidP="000F3321">
      <w:pPr>
        <w:pStyle w:val="af3"/>
        <w:numPr>
          <w:ilvl w:val="0"/>
          <w:numId w:val="9"/>
        </w:numPr>
        <w:spacing w:line="0" w:lineRule="atLeast"/>
        <w:ind w:left="442" w:firstLineChars="0" w:hanging="442"/>
        <w:rPr>
          <w:rFonts w:ascii="Times New Roman" w:hAnsi="Times New Roman"/>
          <w:szCs w:val="21"/>
        </w:rPr>
      </w:pPr>
      <w:r w:rsidRPr="000F3321">
        <w:rPr>
          <w:rFonts w:ascii="Times New Roman" w:hAnsi="Times New Roman"/>
          <w:szCs w:val="21"/>
        </w:rPr>
        <w:t>2020-202</w:t>
      </w:r>
      <w:r w:rsidR="0018502E" w:rsidRPr="000F3321">
        <w:rPr>
          <w:rFonts w:ascii="Times New Roman" w:hAnsi="Times New Roman"/>
          <w:szCs w:val="21"/>
        </w:rPr>
        <w:t>5</w:t>
      </w:r>
      <w:r w:rsidRPr="000F3321">
        <w:rPr>
          <w:rFonts w:ascii="Times New Roman" w:hAnsi="Times New Roman"/>
          <w:szCs w:val="21"/>
        </w:rPr>
        <w:t xml:space="preserve"> Bill &amp; Melinda Gates Foundation: Development of new </w:t>
      </w:r>
      <w:proofErr w:type="spellStart"/>
      <w:r w:rsidRPr="000F3321">
        <w:rPr>
          <w:rFonts w:ascii="Times New Roman" w:hAnsi="Times New Roman"/>
          <w:szCs w:val="21"/>
        </w:rPr>
        <w:t>radiocontrolled</w:t>
      </w:r>
      <w:proofErr w:type="spellEnd"/>
      <w:r w:rsidRPr="000F3321">
        <w:rPr>
          <w:rFonts w:ascii="Times New Roman" w:hAnsi="Times New Roman"/>
          <w:szCs w:val="21"/>
        </w:rPr>
        <w:t xml:space="preserve"> drugs for malaria based on traditional Chinese </w:t>
      </w:r>
      <w:r w:rsidR="0060246D" w:rsidRPr="000F3321">
        <w:rPr>
          <w:rFonts w:ascii="Times New Roman" w:hAnsi="Times New Roman"/>
          <w:szCs w:val="21"/>
        </w:rPr>
        <w:t xml:space="preserve">Traditional </w:t>
      </w:r>
      <w:proofErr w:type="spellStart"/>
      <w:r w:rsidR="0060246D" w:rsidRPr="000F3321">
        <w:rPr>
          <w:rFonts w:ascii="Times New Roman" w:hAnsi="Times New Roman"/>
          <w:szCs w:val="21"/>
        </w:rPr>
        <w:t>Mem</w:t>
      </w:r>
      <w:r w:rsidRPr="000F3321">
        <w:rPr>
          <w:rFonts w:ascii="Times New Roman" w:hAnsi="Times New Roman"/>
          <w:szCs w:val="21"/>
        </w:rPr>
        <w:t>edicine</w:t>
      </w:r>
      <w:proofErr w:type="spellEnd"/>
      <w:r w:rsidRPr="000F3321">
        <w:rPr>
          <w:rFonts w:ascii="Times New Roman" w:hAnsi="Times New Roman"/>
          <w:szCs w:val="21"/>
        </w:rPr>
        <w:t xml:space="preserve"> </w:t>
      </w:r>
      <w:r w:rsidR="00F44879" w:rsidRPr="000F3321">
        <w:rPr>
          <w:rFonts w:ascii="Times New Roman" w:hAnsi="Times New Roman"/>
          <w:szCs w:val="21"/>
        </w:rPr>
        <w:t xml:space="preserve"> </w:t>
      </w:r>
    </w:p>
    <w:p w14:paraId="6050B9E8" w14:textId="6DA7AC64" w:rsidR="005F585D" w:rsidRPr="000F3321" w:rsidRDefault="00F44879" w:rsidP="000F3321">
      <w:pPr>
        <w:pStyle w:val="af3"/>
        <w:numPr>
          <w:ilvl w:val="0"/>
          <w:numId w:val="9"/>
        </w:numPr>
        <w:spacing w:line="0" w:lineRule="atLeast"/>
        <w:ind w:left="442" w:firstLineChars="0" w:hanging="442"/>
        <w:rPr>
          <w:rFonts w:ascii="Times New Roman" w:hAnsi="Times New Roman"/>
          <w:szCs w:val="21"/>
        </w:rPr>
      </w:pPr>
      <w:r w:rsidRPr="000F3321">
        <w:rPr>
          <w:rFonts w:ascii="Times New Roman" w:hAnsi="Times New Roman" w:hint="eastAsia"/>
          <w:szCs w:val="21"/>
        </w:rPr>
        <w:t>2</w:t>
      </w:r>
      <w:r w:rsidRPr="000F3321">
        <w:rPr>
          <w:rFonts w:ascii="Times New Roman" w:hAnsi="Times New Roman"/>
          <w:szCs w:val="21"/>
        </w:rPr>
        <w:t>022-202</w:t>
      </w:r>
      <w:r w:rsidR="00AA4FCB" w:rsidRPr="000F3321">
        <w:rPr>
          <w:rFonts w:ascii="Times New Roman" w:hAnsi="Times New Roman"/>
          <w:szCs w:val="21"/>
        </w:rPr>
        <w:t>5</w:t>
      </w:r>
      <w:r w:rsidRPr="000F3321">
        <w:rPr>
          <w:rFonts w:ascii="Times New Roman" w:hAnsi="Times New Roman"/>
          <w:szCs w:val="21"/>
        </w:rPr>
        <w:t xml:space="preserve"> </w:t>
      </w:r>
      <w:r w:rsidR="001A1C13" w:rsidRPr="000F3321">
        <w:rPr>
          <w:rFonts w:ascii="Times New Roman" w:hAnsi="Times New Roman"/>
          <w:szCs w:val="21"/>
        </w:rPr>
        <w:t>National Natural Science Foundation of China and</w:t>
      </w:r>
      <w:r w:rsidRPr="000F3321">
        <w:rPr>
          <w:rFonts w:ascii="Times New Roman" w:hAnsi="Times New Roman"/>
          <w:szCs w:val="21"/>
        </w:rPr>
        <w:t xml:space="preserve"> Bill &amp; Melinda Gates Foundation:</w:t>
      </w:r>
      <w:r w:rsidR="00DD0673" w:rsidRPr="000F3321">
        <w:rPr>
          <w:szCs w:val="21"/>
        </w:rPr>
        <w:t xml:space="preserve"> </w:t>
      </w:r>
      <w:r w:rsidR="00DD0673" w:rsidRPr="000F3321">
        <w:rPr>
          <w:rFonts w:ascii="Times New Roman" w:hAnsi="Times New Roman"/>
          <w:szCs w:val="21"/>
        </w:rPr>
        <w:t>Malaria Grand Challenges on Outdoor Vector Control</w:t>
      </w:r>
    </w:p>
    <w:p w14:paraId="6050B9E9" w14:textId="77777777" w:rsidR="005F585D" w:rsidRDefault="005F585D">
      <w:pPr>
        <w:rPr>
          <w:rFonts w:ascii="Times New Roman" w:hAnsi="Times New Roman"/>
          <w:sz w:val="24"/>
          <w:szCs w:val="24"/>
        </w:rPr>
      </w:pPr>
    </w:p>
    <w:p w14:paraId="6050B9EB" w14:textId="77777777" w:rsidR="005F585D" w:rsidRDefault="00F079EA">
      <w:pPr>
        <w:rPr>
          <w:rFonts w:ascii="Times New Roman" w:eastAsia="ArialMT" w:hAnsi="Times New Roman" w:cs="Times New Roman"/>
          <w:b/>
          <w:bCs/>
          <w:sz w:val="24"/>
          <w:szCs w:val="24"/>
        </w:rPr>
      </w:pPr>
      <w:r w:rsidRPr="0042167F">
        <w:rPr>
          <w:rFonts w:ascii="Times New Roman" w:eastAsia="ArialMT" w:hAnsi="Times New Roman" w:cs="Times New Roman"/>
          <w:b/>
          <w:bCs/>
          <w:sz w:val="24"/>
          <w:szCs w:val="24"/>
        </w:rPr>
        <w:t>Supervision of Master and Ph.D. Theses</w:t>
      </w:r>
    </w:p>
    <w:p w14:paraId="6ACE40EB" w14:textId="77777777" w:rsidR="004902F5" w:rsidRPr="004902F5" w:rsidRDefault="004902F5">
      <w:pPr>
        <w:rPr>
          <w:rFonts w:ascii="Times New Roman" w:eastAsia="ArialMT" w:hAnsi="Times New Roman" w:cs="Times New Roman"/>
          <w:b/>
          <w:bCs/>
          <w:sz w:val="24"/>
          <w:szCs w:val="24"/>
        </w:rPr>
      </w:pPr>
    </w:p>
    <w:p w14:paraId="31483010" w14:textId="226F025F" w:rsidR="00B62282" w:rsidRPr="0006774E" w:rsidRDefault="00B62282" w:rsidP="00B62282">
      <w:pPr>
        <w:rPr>
          <w:rFonts w:ascii="宋体" w:eastAsia="宋体" w:hAnsi="宋体" w:cs="宋体"/>
          <w:b/>
          <w:bCs/>
          <w:sz w:val="24"/>
          <w:szCs w:val="24"/>
        </w:rPr>
      </w:pPr>
      <w:bookmarkStart w:id="6" w:name="_Hlk147862243"/>
      <w:bookmarkStart w:id="7" w:name="_Hlk148562502"/>
      <w:r w:rsidRPr="0006774E">
        <w:rPr>
          <w:rFonts w:ascii="Times New Roman" w:eastAsia="ArialMT" w:hAnsi="Times New Roman" w:cs="Times New Roman"/>
          <w:b/>
          <w:bCs/>
          <w:sz w:val="24"/>
          <w:szCs w:val="24"/>
        </w:rPr>
        <w:t>2</w:t>
      </w:r>
      <w:r w:rsidR="00966504" w:rsidRPr="0006774E">
        <w:rPr>
          <w:rFonts w:ascii="Times New Roman" w:eastAsia="ArialMT" w:hAnsi="Times New Roman" w:cs="Times New Roman"/>
          <w:b/>
          <w:bCs/>
          <w:sz w:val="24"/>
          <w:szCs w:val="24"/>
        </w:rPr>
        <w:t>4</w:t>
      </w:r>
      <w:r w:rsidRPr="0006774E">
        <w:rPr>
          <w:rFonts w:ascii="Times New Roman" w:eastAsia="ArialMT" w:hAnsi="Times New Roman" w:cs="Times New Roman"/>
          <w:b/>
          <w:bCs/>
          <w:sz w:val="24"/>
          <w:szCs w:val="24"/>
        </w:rPr>
        <w:t xml:space="preserve"> </w:t>
      </w:r>
      <w:r w:rsidR="0076192A" w:rsidRPr="0006774E">
        <w:rPr>
          <w:rFonts w:ascii="Times New Roman" w:eastAsia="ArialMT" w:hAnsi="Times New Roman" w:cs="Times New Roman"/>
          <w:b/>
          <w:bCs/>
          <w:sz w:val="24"/>
          <w:szCs w:val="24"/>
        </w:rPr>
        <w:t>Master's graduates</w:t>
      </w:r>
      <w:bookmarkEnd w:id="6"/>
      <w:r w:rsidR="0076192A" w:rsidRPr="0006774E">
        <w:rPr>
          <w:rFonts w:ascii="Times New Roman" w:eastAsia="ArialMT" w:hAnsi="Times New Roman" w:cs="Times New Roman"/>
          <w:b/>
          <w:bCs/>
          <w:sz w:val="24"/>
          <w:szCs w:val="24"/>
        </w:rPr>
        <w:t xml:space="preserve"> with </w:t>
      </w:r>
      <w:r w:rsidR="00825BF6" w:rsidRPr="0006774E">
        <w:rPr>
          <w:rFonts w:ascii="Times New Roman" w:eastAsia="ArialMT" w:hAnsi="Times New Roman" w:cs="Times New Roman"/>
          <w:b/>
          <w:bCs/>
          <w:sz w:val="24"/>
          <w:szCs w:val="24"/>
        </w:rPr>
        <w:t>thesis</w:t>
      </w:r>
      <w:bookmarkEnd w:id="7"/>
      <w:r w:rsidR="00966504" w:rsidRPr="0006774E">
        <w:rPr>
          <w:rFonts w:ascii="宋体" w:eastAsia="宋体" w:hAnsi="宋体" w:cs="宋体"/>
          <w:b/>
          <w:bCs/>
          <w:sz w:val="24"/>
          <w:szCs w:val="24"/>
        </w:rPr>
        <w:t xml:space="preserve"> </w:t>
      </w:r>
    </w:p>
    <w:p w14:paraId="41962C6E" w14:textId="64F93B32" w:rsidR="0076192A" w:rsidRPr="00E81C4F" w:rsidRDefault="00825BF6" w:rsidP="00B62282">
      <w:pPr>
        <w:tabs>
          <w:tab w:val="left" w:pos="284"/>
        </w:tabs>
        <w:ind w:firstLineChars="134" w:firstLine="323"/>
        <w:rPr>
          <w:rFonts w:ascii="Times New Roman" w:eastAsia="ArialMT" w:hAnsi="Times New Roman" w:cs="Times New Roman"/>
          <w:b/>
          <w:bCs/>
          <w:szCs w:val="21"/>
        </w:rPr>
      </w:pPr>
      <w:r w:rsidRPr="0006774E">
        <w:rPr>
          <w:rFonts w:ascii="Times New Roman" w:eastAsia="ArialMT" w:hAnsi="Times New Roman" w:cs="Times New Roman"/>
          <w:b/>
          <w:bCs/>
          <w:sz w:val="24"/>
          <w:szCs w:val="24"/>
        </w:rPr>
        <w:t xml:space="preserve"> </w:t>
      </w:r>
      <w:r w:rsidR="00B62282" w:rsidRPr="00E81C4F">
        <w:rPr>
          <w:rFonts w:ascii="宋体" w:eastAsia="宋体" w:hAnsi="宋体" w:cs="宋体" w:hint="eastAsia"/>
          <w:b/>
          <w:bCs/>
          <w:szCs w:val="21"/>
        </w:rPr>
        <w:t>中国科学院大学</w:t>
      </w:r>
      <w:r w:rsidRPr="00E81C4F">
        <w:rPr>
          <w:rFonts w:ascii="Times New Roman" w:eastAsia="ArialMT" w:hAnsi="Times New Roman" w:cs="Times New Roman"/>
          <w:b/>
          <w:bCs/>
          <w:szCs w:val="21"/>
        </w:rPr>
        <w:t>University</w:t>
      </w:r>
      <w:r w:rsidR="0076192A" w:rsidRPr="00E81C4F">
        <w:rPr>
          <w:rFonts w:ascii="Times New Roman" w:eastAsia="ArialMT" w:hAnsi="Times New Roman" w:cs="Times New Roman"/>
          <w:b/>
          <w:bCs/>
          <w:szCs w:val="21"/>
        </w:rPr>
        <w:t xml:space="preserve"> of </w:t>
      </w:r>
      <w:r w:rsidR="0076192A" w:rsidRPr="00E81C4F">
        <w:rPr>
          <w:rFonts w:ascii="Times New Roman" w:eastAsia="ArialMT" w:hAnsi="Times New Roman" w:cs="Times New Roman" w:hint="eastAsia"/>
          <w:b/>
          <w:bCs/>
          <w:szCs w:val="21"/>
        </w:rPr>
        <w:t>Chinese</w:t>
      </w:r>
      <w:r w:rsidR="0076192A" w:rsidRPr="00E81C4F">
        <w:rPr>
          <w:rFonts w:ascii="Times New Roman" w:eastAsia="ArialMT" w:hAnsi="Times New Roman" w:cs="Times New Roman"/>
          <w:b/>
          <w:bCs/>
          <w:szCs w:val="21"/>
        </w:rPr>
        <w:t xml:space="preserve"> </w:t>
      </w:r>
      <w:r w:rsidR="0076192A" w:rsidRPr="00E81C4F">
        <w:rPr>
          <w:rFonts w:ascii="Times New Roman" w:eastAsia="ArialMT" w:hAnsi="Times New Roman" w:cs="Times New Roman" w:hint="eastAsia"/>
          <w:b/>
          <w:bCs/>
          <w:szCs w:val="21"/>
        </w:rPr>
        <w:t>Academy</w:t>
      </w:r>
      <w:r w:rsidR="0076192A" w:rsidRPr="00E81C4F">
        <w:rPr>
          <w:rFonts w:ascii="Times New Roman" w:eastAsia="ArialMT" w:hAnsi="Times New Roman" w:cs="Times New Roman"/>
          <w:b/>
          <w:bCs/>
          <w:szCs w:val="21"/>
        </w:rPr>
        <w:t xml:space="preserve"> </w:t>
      </w:r>
      <w:r w:rsidR="0076192A" w:rsidRPr="00E81C4F">
        <w:rPr>
          <w:rFonts w:ascii="Times New Roman" w:eastAsia="ArialMT" w:hAnsi="Times New Roman" w:cs="Times New Roman" w:hint="eastAsia"/>
          <w:b/>
          <w:bCs/>
          <w:szCs w:val="21"/>
        </w:rPr>
        <w:t>o</w:t>
      </w:r>
      <w:r w:rsidR="0076192A" w:rsidRPr="00E81C4F">
        <w:rPr>
          <w:rFonts w:ascii="Times New Roman" w:eastAsia="ArialMT" w:hAnsi="Times New Roman" w:cs="Times New Roman"/>
          <w:b/>
          <w:bCs/>
          <w:szCs w:val="21"/>
        </w:rPr>
        <w:t>f Sciences</w:t>
      </w:r>
    </w:p>
    <w:p w14:paraId="74740708" w14:textId="65D5DE92" w:rsidR="00DA503D" w:rsidRPr="00E81C4F" w:rsidRDefault="00DA503D" w:rsidP="00966504">
      <w:pPr>
        <w:pStyle w:val="af3"/>
        <w:numPr>
          <w:ilvl w:val="0"/>
          <w:numId w:val="18"/>
        </w:numPr>
        <w:spacing w:line="0" w:lineRule="atLeast"/>
        <w:ind w:firstLineChars="0"/>
        <w:jc w:val="left"/>
        <w:rPr>
          <w:rFonts w:ascii="Times New Roman" w:eastAsia="ArialMT" w:hAnsi="Times New Roman" w:cs="Times New Roman"/>
          <w:szCs w:val="21"/>
        </w:rPr>
      </w:pPr>
      <w:r w:rsidRPr="00E81C4F">
        <w:rPr>
          <w:rFonts w:ascii="Times New Roman" w:eastAsia="ArialMT" w:hAnsi="Times New Roman" w:cs="Times New Roman"/>
          <w:szCs w:val="21"/>
        </w:rPr>
        <w:t>1997</w:t>
      </w:r>
      <w:r w:rsidRPr="00E81C4F">
        <w:rPr>
          <w:rFonts w:ascii="宋体" w:eastAsia="宋体" w:hAnsi="宋体" w:cs="宋体" w:hint="eastAsia"/>
          <w:szCs w:val="21"/>
        </w:rPr>
        <w:t>阚颖</w:t>
      </w:r>
      <w:r w:rsidR="00B62282" w:rsidRPr="00E81C4F">
        <w:rPr>
          <w:rFonts w:ascii="Times New Roman" w:eastAsia="ArialMT" w:hAnsi="Times New Roman" w:cs="Times New Roman"/>
          <w:szCs w:val="21"/>
        </w:rPr>
        <w:t>Ying Kan,</w:t>
      </w:r>
      <w:r w:rsidR="00B62282" w:rsidRPr="00E81C4F">
        <w:rPr>
          <w:rFonts w:ascii="宋体" w:eastAsia="宋体" w:hAnsi="宋体" w:cs="宋体" w:hint="eastAsia"/>
          <w:szCs w:val="21"/>
        </w:rPr>
        <w:t xml:space="preserve"> </w:t>
      </w:r>
      <w:r w:rsidRPr="00E81C4F">
        <w:rPr>
          <w:rFonts w:ascii="宋体" w:eastAsia="宋体" w:hAnsi="宋体" w:cs="宋体" w:hint="eastAsia"/>
          <w:szCs w:val="21"/>
        </w:rPr>
        <w:t>立体选择性地合成</w:t>
      </w:r>
      <w:r w:rsidRPr="00E81C4F">
        <w:rPr>
          <w:rFonts w:ascii="Times New Roman" w:eastAsia="ArialMT" w:hAnsi="Times New Roman" w:cs="Times New Roman"/>
          <w:szCs w:val="21"/>
        </w:rPr>
        <w:t>α-</w:t>
      </w:r>
      <w:r w:rsidRPr="00E81C4F">
        <w:rPr>
          <w:rFonts w:ascii="宋体" w:eastAsia="宋体" w:hAnsi="宋体" w:cs="宋体" w:hint="eastAsia"/>
          <w:szCs w:val="21"/>
        </w:rPr>
        <w:t>氨基硼酸酯类化合物的方法研究</w:t>
      </w:r>
      <w:r w:rsidRPr="00E81C4F">
        <w:rPr>
          <w:rFonts w:ascii="Times New Roman" w:eastAsia="ArialMT" w:hAnsi="Times New Roman" w:cs="Times New Roman"/>
          <w:szCs w:val="21"/>
        </w:rPr>
        <w:t xml:space="preserve">. Research on the method of </w:t>
      </w:r>
      <w:proofErr w:type="spellStart"/>
      <w:r w:rsidRPr="00E81C4F">
        <w:rPr>
          <w:rFonts w:ascii="Times New Roman" w:eastAsia="ArialMT" w:hAnsi="Times New Roman" w:cs="Times New Roman"/>
          <w:szCs w:val="21"/>
        </w:rPr>
        <w:t>stereoselectively</w:t>
      </w:r>
      <w:proofErr w:type="spellEnd"/>
      <w:r w:rsidRPr="00E81C4F">
        <w:rPr>
          <w:rFonts w:ascii="Times New Roman" w:eastAsia="ArialMT" w:hAnsi="Times New Roman" w:cs="Times New Roman"/>
          <w:szCs w:val="21"/>
        </w:rPr>
        <w:t xml:space="preserve"> synthesizing α-</w:t>
      </w:r>
      <w:proofErr w:type="spellStart"/>
      <w:r w:rsidRPr="00E81C4F">
        <w:rPr>
          <w:rFonts w:ascii="Times New Roman" w:eastAsia="ArialMT" w:hAnsi="Times New Roman" w:cs="Times New Roman"/>
          <w:szCs w:val="21"/>
        </w:rPr>
        <w:t>aminoborate</w:t>
      </w:r>
      <w:proofErr w:type="spellEnd"/>
      <w:r w:rsidRPr="00E81C4F">
        <w:rPr>
          <w:rFonts w:ascii="Times New Roman" w:eastAsia="ArialMT" w:hAnsi="Times New Roman" w:cs="Times New Roman"/>
          <w:szCs w:val="21"/>
        </w:rPr>
        <w:t xml:space="preserve"> compounds</w:t>
      </w:r>
    </w:p>
    <w:p w14:paraId="223EC65A" w14:textId="00882A6E" w:rsidR="00DA503D" w:rsidRPr="00E81C4F" w:rsidRDefault="00DA503D" w:rsidP="00966504">
      <w:pPr>
        <w:pStyle w:val="af3"/>
        <w:numPr>
          <w:ilvl w:val="0"/>
          <w:numId w:val="18"/>
        </w:numPr>
        <w:spacing w:line="0" w:lineRule="atLeast"/>
        <w:ind w:firstLineChars="0"/>
        <w:jc w:val="left"/>
        <w:rPr>
          <w:rFonts w:ascii="Times New Roman" w:eastAsia="ArialMT" w:hAnsi="Times New Roman" w:cs="Times New Roman"/>
          <w:szCs w:val="21"/>
        </w:rPr>
      </w:pPr>
      <w:r w:rsidRPr="00E81C4F">
        <w:rPr>
          <w:rFonts w:ascii="Times New Roman" w:eastAsia="ArialMT" w:hAnsi="Times New Roman" w:cs="Times New Roman"/>
          <w:szCs w:val="21"/>
        </w:rPr>
        <w:t>1997</w:t>
      </w:r>
      <w:r w:rsidRPr="00E81C4F">
        <w:rPr>
          <w:rFonts w:ascii="宋体" w:eastAsia="宋体" w:hAnsi="宋体" w:cs="宋体" w:hint="eastAsia"/>
          <w:szCs w:val="21"/>
        </w:rPr>
        <w:t>刘英</w:t>
      </w:r>
      <w:r w:rsidR="00B62282" w:rsidRPr="00E81C4F">
        <w:rPr>
          <w:rFonts w:ascii="Times New Roman" w:eastAsia="ArialMT" w:hAnsi="Times New Roman" w:cs="Times New Roman"/>
          <w:szCs w:val="21"/>
        </w:rPr>
        <w:t>Ying Liu</w:t>
      </w:r>
      <w:r w:rsidR="00B62282" w:rsidRPr="00E81C4F">
        <w:rPr>
          <w:rFonts w:ascii="宋体" w:eastAsia="宋体" w:hAnsi="宋体" w:cs="宋体" w:hint="eastAsia"/>
          <w:szCs w:val="21"/>
        </w:rPr>
        <w:t>，</w:t>
      </w:r>
      <w:r w:rsidRPr="00E81C4F">
        <w:rPr>
          <w:rFonts w:ascii="宋体" w:eastAsia="宋体" w:hAnsi="宋体" w:cs="宋体" w:hint="eastAsia"/>
          <w:szCs w:val="21"/>
        </w:rPr>
        <w:t>立体控制合成</w:t>
      </w:r>
      <w:r w:rsidRPr="00E81C4F">
        <w:rPr>
          <w:rFonts w:ascii="Times New Roman" w:eastAsia="ArialMT" w:hAnsi="Times New Roman" w:cs="Times New Roman"/>
          <w:szCs w:val="21"/>
        </w:rPr>
        <w:t>C-24</w:t>
      </w:r>
      <w:proofErr w:type="gramStart"/>
      <w:r w:rsidRPr="00E81C4F">
        <w:rPr>
          <w:rFonts w:ascii="宋体" w:eastAsia="宋体" w:hAnsi="宋体" w:cs="宋体" w:hint="eastAsia"/>
          <w:szCs w:val="21"/>
        </w:rPr>
        <w:t>三</w:t>
      </w:r>
      <w:proofErr w:type="gramEnd"/>
      <w:r w:rsidRPr="00E81C4F">
        <w:rPr>
          <w:rFonts w:ascii="宋体" w:eastAsia="宋体" w:hAnsi="宋体" w:cs="宋体" w:hint="eastAsia"/>
          <w:szCs w:val="21"/>
        </w:rPr>
        <w:t>氟甲基</w:t>
      </w:r>
      <w:proofErr w:type="gramStart"/>
      <w:r w:rsidRPr="00E81C4F">
        <w:rPr>
          <w:rFonts w:ascii="宋体" w:eastAsia="宋体" w:hAnsi="宋体" w:cs="宋体" w:hint="eastAsia"/>
          <w:szCs w:val="21"/>
        </w:rPr>
        <w:t>甾</w:t>
      </w:r>
      <w:proofErr w:type="gramEnd"/>
      <w:r w:rsidRPr="00E81C4F">
        <w:rPr>
          <w:rFonts w:ascii="宋体" w:eastAsia="宋体" w:hAnsi="宋体" w:cs="宋体" w:hint="eastAsia"/>
          <w:szCs w:val="21"/>
        </w:rPr>
        <w:t>体侧链及其在天然</w:t>
      </w:r>
      <w:proofErr w:type="gramStart"/>
      <w:r w:rsidRPr="00E81C4F">
        <w:rPr>
          <w:rFonts w:ascii="宋体" w:eastAsia="宋体" w:hAnsi="宋体" w:cs="宋体" w:hint="eastAsia"/>
          <w:szCs w:val="21"/>
        </w:rPr>
        <w:t>甾</w:t>
      </w:r>
      <w:proofErr w:type="gramEnd"/>
      <w:r w:rsidRPr="00E81C4F">
        <w:rPr>
          <w:rFonts w:ascii="宋体" w:eastAsia="宋体" w:hAnsi="宋体" w:cs="宋体" w:hint="eastAsia"/>
          <w:szCs w:val="21"/>
        </w:rPr>
        <w:t>体含氟类似物合成中的应用</w:t>
      </w:r>
      <w:r w:rsidRPr="00E81C4F">
        <w:rPr>
          <w:rFonts w:ascii="Times New Roman" w:eastAsia="ArialMT" w:hAnsi="Times New Roman" w:cs="Times New Roman"/>
          <w:szCs w:val="21"/>
        </w:rPr>
        <w:t>.</w:t>
      </w:r>
      <w:r w:rsidR="00B62282" w:rsidRPr="00E81C4F">
        <w:rPr>
          <w:rFonts w:ascii="Times New Roman" w:eastAsia="ArialMT" w:hAnsi="Times New Roman" w:cs="Times New Roman"/>
          <w:szCs w:val="21"/>
        </w:rPr>
        <w:t xml:space="preserve"> </w:t>
      </w:r>
      <w:proofErr w:type="spellStart"/>
      <w:r w:rsidRPr="00E81C4F">
        <w:rPr>
          <w:rFonts w:ascii="Times New Roman" w:eastAsia="ArialMT" w:hAnsi="Times New Roman" w:cs="Times New Roman"/>
          <w:szCs w:val="21"/>
        </w:rPr>
        <w:t>Stereocontrolled</w:t>
      </w:r>
      <w:proofErr w:type="spellEnd"/>
      <w:r w:rsidRPr="00E81C4F">
        <w:rPr>
          <w:rFonts w:ascii="Times New Roman" w:eastAsia="ArialMT" w:hAnsi="Times New Roman" w:cs="Times New Roman"/>
          <w:szCs w:val="21"/>
        </w:rPr>
        <w:t xml:space="preserve"> synthesis of C-24 trifluoromethyl steroid side chains and their application in the synthesis of natural steroidal fluorine-containing analogues</w:t>
      </w:r>
    </w:p>
    <w:p w14:paraId="5D4C3BB1" w14:textId="75829048" w:rsidR="00DA503D" w:rsidRPr="00E81C4F" w:rsidRDefault="00DA503D" w:rsidP="00966504">
      <w:pPr>
        <w:pStyle w:val="af3"/>
        <w:numPr>
          <w:ilvl w:val="0"/>
          <w:numId w:val="18"/>
        </w:numPr>
        <w:spacing w:line="0" w:lineRule="atLeast"/>
        <w:ind w:firstLineChars="0"/>
        <w:jc w:val="left"/>
        <w:rPr>
          <w:rFonts w:ascii="Times New Roman" w:eastAsia="ArialMT" w:hAnsi="Times New Roman" w:cs="Times New Roman"/>
          <w:szCs w:val="21"/>
        </w:rPr>
      </w:pPr>
      <w:r w:rsidRPr="00E81C4F">
        <w:rPr>
          <w:rFonts w:ascii="Times New Roman" w:eastAsia="ArialMT" w:hAnsi="Times New Roman" w:cs="Times New Roman"/>
          <w:szCs w:val="21"/>
        </w:rPr>
        <w:t>1998</w:t>
      </w:r>
      <w:proofErr w:type="gramStart"/>
      <w:r w:rsidRPr="00E81C4F">
        <w:rPr>
          <w:rFonts w:ascii="宋体" w:eastAsia="宋体" w:hAnsi="宋体" w:cs="宋体" w:hint="eastAsia"/>
          <w:szCs w:val="21"/>
        </w:rPr>
        <w:t>杭剑峰</w:t>
      </w:r>
      <w:proofErr w:type="gramEnd"/>
      <w:r w:rsidR="00B62282" w:rsidRPr="00E81C4F">
        <w:rPr>
          <w:rFonts w:ascii="Times New Roman" w:eastAsia="ArialMT" w:hAnsi="Times New Roman" w:cs="Times New Roman"/>
          <w:szCs w:val="21"/>
        </w:rPr>
        <w:t>Jianfeng Hang</w:t>
      </w:r>
      <w:r w:rsidR="00B62282" w:rsidRPr="00E81C4F">
        <w:rPr>
          <w:rFonts w:ascii="宋体" w:eastAsia="宋体" w:hAnsi="宋体" w:cs="宋体" w:hint="eastAsia"/>
          <w:szCs w:val="21"/>
        </w:rPr>
        <w:t>，</w:t>
      </w:r>
      <w:r w:rsidRPr="00E81C4F">
        <w:rPr>
          <w:rFonts w:ascii="Times New Roman" w:eastAsia="ArialMT" w:hAnsi="Times New Roman" w:cs="Times New Roman"/>
          <w:szCs w:val="21"/>
        </w:rPr>
        <w:t>C2</w:t>
      </w:r>
      <w:r w:rsidRPr="00E81C4F">
        <w:rPr>
          <w:rFonts w:ascii="宋体" w:eastAsia="宋体" w:hAnsi="宋体" w:cs="宋体" w:hint="eastAsia"/>
          <w:szCs w:val="21"/>
        </w:rPr>
        <w:t>对称性配体的合成、修饰及其不对称反应研究</w:t>
      </w:r>
      <w:r w:rsidRPr="00E81C4F">
        <w:rPr>
          <w:rFonts w:ascii="Times New Roman" w:eastAsia="ArialMT" w:hAnsi="Times New Roman" w:cs="Times New Roman"/>
          <w:szCs w:val="21"/>
        </w:rPr>
        <w:t>. Synthesis, modification and asymmetric reaction of C2 symmetric ligands</w:t>
      </w:r>
    </w:p>
    <w:p w14:paraId="509ADCB3" w14:textId="5D7E0667" w:rsidR="00DA503D" w:rsidRPr="00E81C4F" w:rsidRDefault="00DA503D" w:rsidP="00966504">
      <w:pPr>
        <w:pStyle w:val="af3"/>
        <w:numPr>
          <w:ilvl w:val="0"/>
          <w:numId w:val="18"/>
        </w:numPr>
        <w:spacing w:line="0" w:lineRule="atLeast"/>
        <w:ind w:firstLineChars="0"/>
        <w:jc w:val="left"/>
        <w:rPr>
          <w:rFonts w:ascii="Times New Roman" w:eastAsia="ArialMT" w:hAnsi="Times New Roman" w:cs="Times New Roman"/>
          <w:szCs w:val="21"/>
        </w:rPr>
      </w:pPr>
      <w:r w:rsidRPr="00E81C4F">
        <w:rPr>
          <w:rFonts w:ascii="Times New Roman" w:eastAsia="ArialMT" w:hAnsi="Times New Roman" w:cs="Times New Roman"/>
          <w:szCs w:val="21"/>
        </w:rPr>
        <w:t>2007</w:t>
      </w:r>
      <w:r w:rsidRPr="00E81C4F">
        <w:rPr>
          <w:rFonts w:ascii="宋体" w:eastAsia="宋体" w:hAnsi="宋体" w:cs="宋体" w:hint="eastAsia"/>
          <w:szCs w:val="21"/>
        </w:rPr>
        <w:t>汪桦</w:t>
      </w:r>
      <w:r w:rsidR="00B62282" w:rsidRPr="00E81C4F">
        <w:rPr>
          <w:rFonts w:ascii="Times New Roman" w:eastAsia="ArialMT" w:hAnsi="Times New Roman" w:cs="Times New Roman"/>
          <w:szCs w:val="21"/>
        </w:rPr>
        <w:t>Hua Wang,</w:t>
      </w:r>
      <w:r w:rsidR="00B62282" w:rsidRPr="00E81C4F">
        <w:rPr>
          <w:rFonts w:ascii="宋体" w:eastAsia="宋体" w:hAnsi="宋体" w:cs="宋体" w:hint="eastAsia"/>
          <w:szCs w:val="21"/>
        </w:rPr>
        <w:t xml:space="preserve"> </w:t>
      </w:r>
      <w:r w:rsidRPr="00E81C4F">
        <w:rPr>
          <w:rFonts w:ascii="宋体" w:eastAsia="宋体" w:hAnsi="宋体" w:cs="宋体" w:hint="eastAsia"/>
          <w:szCs w:val="21"/>
        </w:rPr>
        <w:t>手性</w:t>
      </w:r>
      <w:proofErr w:type="gramStart"/>
      <w:r w:rsidRPr="00E81C4F">
        <w:rPr>
          <w:rFonts w:ascii="宋体" w:eastAsia="宋体" w:hAnsi="宋体" w:cs="宋体" w:hint="eastAsia"/>
          <w:szCs w:val="21"/>
        </w:rPr>
        <w:t>农药乙氰菊酯</w:t>
      </w:r>
      <w:proofErr w:type="gramEnd"/>
      <w:r w:rsidRPr="00E81C4F">
        <w:rPr>
          <w:rFonts w:ascii="宋体" w:eastAsia="宋体" w:hAnsi="宋体" w:cs="宋体" w:hint="eastAsia"/>
          <w:szCs w:val="21"/>
        </w:rPr>
        <w:t>的制备与分离及其生物活性研究</w:t>
      </w:r>
      <w:r w:rsidRPr="00E81C4F">
        <w:rPr>
          <w:rFonts w:ascii="Times New Roman" w:eastAsia="ArialMT" w:hAnsi="Times New Roman" w:cs="Times New Roman"/>
          <w:szCs w:val="21"/>
        </w:rPr>
        <w:t xml:space="preserve">. Preparation and isolation of the chiral pesticide </w:t>
      </w:r>
      <w:proofErr w:type="spellStart"/>
      <w:r w:rsidRPr="00E81C4F">
        <w:rPr>
          <w:rFonts w:ascii="Times New Roman" w:eastAsia="ArialMT" w:hAnsi="Times New Roman" w:cs="Times New Roman"/>
          <w:szCs w:val="21"/>
        </w:rPr>
        <w:t>cymethrin</w:t>
      </w:r>
      <w:proofErr w:type="spellEnd"/>
      <w:r w:rsidRPr="00E81C4F">
        <w:rPr>
          <w:rFonts w:ascii="Times New Roman" w:eastAsia="ArialMT" w:hAnsi="Times New Roman" w:cs="Times New Roman"/>
          <w:szCs w:val="21"/>
        </w:rPr>
        <w:t xml:space="preserve"> and its biological </w:t>
      </w:r>
      <w:proofErr w:type="spellStart"/>
      <w:r w:rsidRPr="00E81C4F">
        <w:rPr>
          <w:rFonts w:ascii="Times New Roman" w:eastAsia="ArialMT" w:hAnsi="Times New Roman" w:cs="Times New Roman"/>
          <w:szCs w:val="21"/>
        </w:rPr>
        <w:t>activit</w:t>
      </w:r>
      <w:proofErr w:type="spellEnd"/>
    </w:p>
    <w:p w14:paraId="6011B257" w14:textId="4AD85B2F" w:rsidR="00DA503D" w:rsidRPr="00E81C4F" w:rsidRDefault="00DA503D" w:rsidP="00966504">
      <w:pPr>
        <w:pStyle w:val="af3"/>
        <w:numPr>
          <w:ilvl w:val="0"/>
          <w:numId w:val="18"/>
        </w:numPr>
        <w:spacing w:line="0" w:lineRule="atLeast"/>
        <w:ind w:firstLineChars="0"/>
        <w:jc w:val="left"/>
        <w:rPr>
          <w:rFonts w:ascii="Times New Roman" w:eastAsia="ArialMT" w:hAnsi="Times New Roman" w:cs="Times New Roman"/>
          <w:szCs w:val="21"/>
        </w:rPr>
      </w:pPr>
      <w:r w:rsidRPr="00E81C4F">
        <w:rPr>
          <w:rFonts w:ascii="Times New Roman" w:eastAsia="ArialMT" w:hAnsi="Times New Roman" w:cs="Times New Roman"/>
          <w:szCs w:val="21"/>
        </w:rPr>
        <w:t>2011</w:t>
      </w:r>
      <w:r w:rsidRPr="00E81C4F">
        <w:rPr>
          <w:rFonts w:ascii="宋体" w:eastAsia="宋体" w:hAnsi="宋体" w:cs="宋体" w:hint="eastAsia"/>
          <w:szCs w:val="21"/>
        </w:rPr>
        <w:t>周静</w:t>
      </w:r>
      <w:r w:rsidR="00B62282" w:rsidRPr="00E81C4F">
        <w:rPr>
          <w:rFonts w:ascii="Times New Roman" w:eastAsia="ArialMT" w:hAnsi="Times New Roman" w:cs="Times New Roman"/>
          <w:szCs w:val="21"/>
        </w:rPr>
        <w:t xml:space="preserve">Jing Zhou, </w:t>
      </w:r>
      <w:proofErr w:type="spellStart"/>
      <w:r w:rsidRPr="00E81C4F">
        <w:rPr>
          <w:rFonts w:ascii="Times New Roman" w:eastAsia="ArialMT" w:hAnsi="Times New Roman" w:cs="Times New Roman"/>
          <w:szCs w:val="21"/>
        </w:rPr>
        <w:t>Cortistatin</w:t>
      </w:r>
      <w:proofErr w:type="spellEnd"/>
      <w:r w:rsidRPr="00E81C4F">
        <w:rPr>
          <w:rFonts w:ascii="Times New Roman" w:eastAsia="ArialMT" w:hAnsi="Times New Roman" w:cs="Times New Roman"/>
          <w:szCs w:val="21"/>
        </w:rPr>
        <w:t xml:space="preserve"> A </w:t>
      </w:r>
      <w:r w:rsidRPr="00E81C4F">
        <w:rPr>
          <w:rFonts w:ascii="宋体" w:eastAsia="宋体" w:hAnsi="宋体" w:cs="宋体" w:hint="eastAsia"/>
          <w:szCs w:val="21"/>
        </w:rPr>
        <w:t>骨架的合成研究</w:t>
      </w:r>
      <w:r w:rsidRPr="00E81C4F">
        <w:rPr>
          <w:rFonts w:ascii="Times New Roman" w:eastAsia="ArialMT" w:hAnsi="Times New Roman" w:cs="Times New Roman"/>
          <w:szCs w:val="21"/>
        </w:rPr>
        <w:t xml:space="preserve">. Synthesis of the </w:t>
      </w:r>
      <w:proofErr w:type="spellStart"/>
      <w:r w:rsidRPr="00E81C4F">
        <w:rPr>
          <w:rFonts w:ascii="Times New Roman" w:eastAsia="ArialMT" w:hAnsi="Times New Roman" w:cs="Times New Roman"/>
          <w:szCs w:val="21"/>
        </w:rPr>
        <w:t>Cortistatin</w:t>
      </w:r>
      <w:proofErr w:type="spellEnd"/>
      <w:r w:rsidRPr="00E81C4F">
        <w:rPr>
          <w:rFonts w:ascii="Times New Roman" w:eastAsia="ArialMT" w:hAnsi="Times New Roman" w:cs="Times New Roman"/>
          <w:szCs w:val="21"/>
        </w:rPr>
        <w:t xml:space="preserve"> A skeleton</w:t>
      </w:r>
    </w:p>
    <w:p w14:paraId="21F3A25A" w14:textId="0F8397F1" w:rsidR="00DA503D" w:rsidRPr="00E81C4F" w:rsidRDefault="00DA503D" w:rsidP="00966504">
      <w:pPr>
        <w:pStyle w:val="af3"/>
        <w:numPr>
          <w:ilvl w:val="0"/>
          <w:numId w:val="18"/>
        </w:numPr>
        <w:spacing w:line="0" w:lineRule="atLeast"/>
        <w:ind w:firstLineChars="0"/>
        <w:jc w:val="left"/>
        <w:rPr>
          <w:rFonts w:ascii="Times New Roman" w:eastAsia="ArialMT" w:hAnsi="Times New Roman" w:cs="Times New Roman"/>
          <w:szCs w:val="21"/>
        </w:rPr>
      </w:pPr>
      <w:r w:rsidRPr="00E81C4F">
        <w:rPr>
          <w:rFonts w:ascii="Times New Roman" w:eastAsia="ArialMT" w:hAnsi="Times New Roman" w:cs="Times New Roman"/>
          <w:szCs w:val="21"/>
        </w:rPr>
        <w:t>2011</w:t>
      </w:r>
      <w:r w:rsidRPr="00E81C4F">
        <w:rPr>
          <w:rFonts w:ascii="宋体" w:eastAsia="宋体" w:hAnsi="宋体" w:cs="宋体" w:hint="eastAsia"/>
          <w:szCs w:val="21"/>
        </w:rPr>
        <w:t>臧巍</w:t>
      </w:r>
      <w:r w:rsidRPr="00E81C4F">
        <w:rPr>
          <w:rFonts w:ascii="Times New Roman" w:eastAsia="ArialMT" w:hAnsi="Times New Roman" w:cs="Times New Roman"/>
          <w:szCs w:val="21"/>
        </w:rPr>
        <w:t xml:space="preserve"> </w:t>
      </w:r>
      <w:r w:rsidR="00B62282" w:rsidRPr="00E81C4F">
        <w:rPr>
          <w:rFonts w:ascii="Times New Roman" w:eastAsia="ArialMT" w:hAnsi="Times New Roman" w:cs="Times New Roman"/>
          <w:szCs w:val="21"/>
        </w:rPr>
        <w:t>Wei Zang</w:t>
      </w:r>
      <w:r w:rsidR="00B62282" w:rsidRPr="00E81C4F">
        <w:rPr>
          <w:rFonts w:ascii="宋体" w:eastAsia="宋体" w:hAnsi="宋体" w:cs="宋体" w:hint="eastAsia"/>
          <w:szCs w:val="21"/>
        </w:rPr>
        <w:t>，</w:t>
      </w:r>
      <w:r w:rsidRPr="00E81C4F">
        <w:rPr>
          <w:rFonts w:ascii="宋体" w:eastAsia="宋体" w:hAnsi="宋体" w:cs="宋体" w:hint="eastAsia"/>
          <w:szCs w:val="21"/>
        </w:rPr>
        <w:t>路易斯酸催化</w:t>
      </w:r>
      <w:proofErr w:type="gramStart"/>
      <w:r w:rsidRPr="00E81C4F">
        <w:rPr>
          <w:rFonts w:ascii="宋体" w:eastAsia="宋体" w:hAnsi="宋体" w:cs="宋体" w:hint="eastAsia"/>
          <w:szCs w:val="21"/>
        </w:rPr>
        <w:t>的硅氢化</w:t>
      </w:r>
      <w:proofErr w:type="gramEnd"/>
      <w:r w:rsidRPr="00E81C4F">
        <w:rPr>
          <w:rFonts w:ascii="宋体" w:eastAsia="宋体" w:hAnsi="宋体" w:cs="宋体" w:hint="eastAsia"/>
          <w:szCs w:val="21"/>
        </w:rPr>
        <w:t>反应研究</w:t>
      </w:r>
      <w:r w:rsidRPr="00E81C4F">
        <w:rPr>
          <w:rFonts w:ascii="Times New Roman" w:eastAsia="ArialMT" w:hAnsi="Times New Roman" w:cs="Times New Roman"/>
          <w:szCs w:val="21"/>
        </w:rPr>
        <w:t>.</w:t>
      </w:r>
      <w:r w:rsidR="00B62282" w:rsidRPr="00E81C4F">
        <w:rPr>
          <w:rFonts w:ascii="Times New Roman" w:eastAsia="ArialMT" w:hAnsi="Times New Roman" w:cs="Times New Roman"/>
          <w:szCs w:val="21"/>
        </w:rPr>
        <w:t xml:space="preserve"> </w:t>
      </w:r>
      <w:r w:rsidRPr="00E81C4F">
        <w:rPr>
          <w:rFonts w:ascii="Times New Roman" w:eastAsia="ArialMT" w:hAnsi="Times New Roman" w:cs="Times New Roman"/>
          <w:szCs w:val="21"/>
        </w:rPr>
        <w:t xml:space="preserve">Study on </w:t>
      </w:r>
      <w:proofErr w:type="spellStart"/>
      <w:r w:rsidRPr="00E81C4F">
        <w:rPr>
          <w:rFonts w:ascii="Times New Roman" w:eastAsia="ArialMT" w:hAnsi="Times New Roman" w:cs="Times New Roman"/>
          <w:szCs w:val="21"/>
        </w:rPr>
        <w:t>silylhydration</w:t>
      </w:r>
      <w:proofErr w:type="spellEnd"/>
      <w:r w:rsidRPr="00E81C4F">
        <w:rPr>
          <w:rFonts w:ascii="Times New Roman" w:eastAsia="ArialMT" w:hAnsi="Times New Roman" w:cs="Times New Roman"/>
          <w:szCs w:val="21"/>
        </w:rPr>
        <w:t xml:space="preserve"> reaction catalyzed by </w:t>
      </w:r>
      <w:proofErr w:type="gramStart"/>
      <w:r w:rsidRPr="00E81C4F">
        <w:rPr>
          <w:rFonts w:ascii="Times New Roman" w:eastAsia="ArialMT" w:hAnsi="Times New Roman" w:cs="Times New Roman"/>
          <w:szCs w:val="21"/>
        </w:rPr>
        <w:t>Lewis</w:t>
      </w:r>
      <w:proofErr w:type="gramEnd"/>
      <w:r w:rsidRPr="00E81C4F">
        <w:rPr>
          <w:rFonts w:ascii="Times New Roman" w:eastAsia="ArialMT" w:hAnsi="Times New Roman" w:cs="Times New Roman"/>
          <w:szCs w:val="21"/>
        </w:rPr>
        <w:t xml:space="preserve"> acid</w:t>
      </w:r>
    </w:p>
    <w:p w14:paraId="1DFDA15C" w14:textId="7A5E2CE1" w:rsidR="00DA503D" w:rsidRPr="00E81C4F" w:rsidRDefault="00DA503D" w:rsidP="00966504">
      <w:pPr>
        <w:pStyle w:val="af3"/>
        <w:numPr>
          <w:ilvl w:val="0"/>
          <w:numId w:val="18"/>
        </w:numPr>
        <w:spacing w:line="0" w:lineRule="atLeast"/>
        <w:ind w:firstLineChars="0"/>
        <w:jc w:val="left"/>
        <w:rPr>
          <w:rFonts w:ascii="Times New Roman" w:eastAsia="ArialMT" w:hAnsi="Times New Roman" w:cs="Times New Roman"/>
          <w:szCs w:val="21"/>
        </w:rPr>
      </w:pPr>
      <w:r w:rsidRPr="00E81C4F">
        <w:rPr>
          <w:rFonts w:ascii="Times New Roman" w:eastAsia="ArialMT" w:hAnsi="Times New Roman" w:cs="Times New Roman"/>
          <w:szCs w:val="21"/>
        </w:rPr>
        <w:lastRenderedPageBreak/>
        <w:t>2014</w:t>
      </w:r>
      <w:r w:rsidRPr="00E81C4F">
        <w:rPr>
          <w:rFonts w:ascii="宋体" w:eastAsia="宋体" w:hAnsi="宋体" w:cs="宋体" w:hint="eastAsia"/>
          <w:szCs w:val="21"/>
        </w:rPr>
        <w:t>梁巧斌</w:t>
      </w:r>
      <w:proofErr w:type="spellStart"/>
      <w:r w:rsidR="00B62282" w:rsidRPr="00E81C4F">
        <w:rPr>
          <w:rFonts w:ascii="Times New Roman" w:eastAsia="ArialMT" w:hAnsi="Times New Roman" w:cs="Times New Roman"/>
          <w:szCs w:val="21"/>
        </w:rPr>
        <w:t>Qiaobing</w:t>
      </w:r>
      <w:proofErr w:type="spellEnd"/>
      <w:r w:rsidR="00B62282" w:rsidRPr="00E81C4F">
        <w:rPr>
          <w:rFonts w:ascii="Times New Roman" w:eastAsia="ArialMT" w:hAnsi="Times New Roman" w:cs="Times New Roman"/>
          <w:szCs w:val="21"/>
        </w:rPr>
        <w:t xml:space="preserve"> Liang,</w:t>
      </w:r>
      <w:r w:rsidRPr="00E81C4F">
        <w:rPr>
          <w:rFonts w:ascii="Times New Roman" w:eastAsia="ArialMT" w:hAnsi="Times New Roman" w:cs="Times New Roman"/>
          <w:szCs w:val="21"/>
        </w:rPr>
        <w:t xml:space="preserve"> </w:t>
      </w:r>
      <w:r w:rsidRPr="00E81C4F">
        <w:rPr>
          <w:rFonts w:ascii="宋体" w:eastAsia="宋体" w:hAnsi="宋体" w:cs="宋体" w:hint="eastAsia"/>
          <w:szCs w:val="21"/>
        </w:rPr>
        <w:t>氟磺酸酯的合成及其在偶联反应中的应用研究</w:t>
      </w:r>
      <w:r w:rsidR="00B62282" w:rsidRPr="00E81C4F">
        <w:rPr>
          <w:rFonts w:ascii="宋体" w:eastAsia="宋体" w:hAnsi="宋体" w:cs="宋体" w:hint="eastAsia"/>
          <w:szCs w:val="21"/>
        </w:rPr>
        <w:t>.</w:t>
      </w:r>
      <w:r w:rsidRPr="00E81C4F">
        <w:rPr>
          <w:rFonts w:ascii="Times New Roman" w:eastAsia="ArialMT" w:hAnsi="Times New Roman" w:cs="Times New Roman"/>
          <w:szCs w:val="21"/>
        </w:rPr>
        <w:t xml:space="preserve">Aryl </w:t>
      </w:r>
      <w:proofErr w:type="spellStart"/>
      <w:r w:rsidRPr="00E81C4F">
        <w:rPr>
          <w:rFonts w:ascii="Times New Roman" w:eastAsia="ArialMT" w:hAnsi="Times New Roman" w:cs="Times New Roman"/>
          <w:szCs w:val="21"/>
        </w:rPr>
        <w:t>fluorosulphonates</w:t>
      </w:r>
      <w:proofErr w:type="spellEnd"/>
      <w:r w:rsidRPr="00E81C4F">
        <w:rPr>
          <w:rFonts w:ascii="Times New Roman" w:eastAsia="ArialMT" w:hAnsi="Times New Roman" w:cs="Times New Roman"/>
          <w:szCs w:val="21"/>
        </w:rPr>
        <w:t>, cross-</w:t>
      </w:r>
      <w:proofErr w:type="spellStart"/>
      <w:proofErr w:type="gramStart"/>
      <w:r w:rsidRPr="00E81C4F">
        <w:rPr>
          <w:rFonts w:ascii="Times New Roman" w:eastAsia="ArialMT" w:hAnsi="Times New Roman" w:cs="Times New Roman"/>
          <w:szCs w:val="21"/>
        </w:rPr>
        <w:t>coupling,Suzuki</w:t>
      </w:r>
      <w:proofErr w:type="spellEnd"/>
      <w:proofErr w:type="gramEnd"/>
      <w:r w:rsidRPr="00E81C4F">
        <w:rPr>
          <w:rFonts w:ascii="Times New Roman" w:eastAsia="ArialMT" w:hAnsi="Times New Roman" w:cs="Times New Roman"/>
          <w:szCs w:val="21"/>
        </w:rPr>
        <w:t>-</w:t>
      </w:r>
      <w:proofErr w:type="spellStart"/>
      <w:r w:rsidRPr="00E81C4F">
        <w:rPr>
          <w:rFonts w:ascii="Times New Roman" w:eastAsia="ArialMT" w:hAnsi="Times New Roman" w:cs="Times New Roman"/>
          <w:szCs w:val="21"/>
        </w:rPr>
        <w:t>Miyaura,poly</w:t>
      </w:r>
      <w:proofErr w:type="spellEnd"/>
      <w:r w:rsidRPr="00E81C4F">
        <w:rPr>
          <w:rFonts w:ascii="Times New Roman" w:eastAsia="ArialMT" w:hAnsi="Times New Roman" w:cs="Times New Roman"/>
          <w:szCs w:val="21"/>
        </w:rPr>
        <w:t xml:space="preserve"> sulfate ester</w:t>
      </w:r>
    </w:p>
    <w:p w14:paraId="4B917766" w14:textId="5498F527" w:rsidR="00DA503D" w:rsidRPr="00E81C4F" w:rsidRDefault="00DA503D" w:rsidP="00966504">
      <w:pPr>
        <w:pStyle w:val="af3"/>
        <w:numPr>
          <w:ilvl w:val="0"/>
          <w:numId w:val="18"/>
        </w:numPr>
        <w:spacing w:line="0" w:lineRule="atLeast"/>
        <w:ind w:firstLineChars="0"/>
        <w:jc w:val="left"/>
        <w:rPr>
          <w:rFonts w:ascii="Times New Roman" w:eastAsia="ArialMT" w:hAnsi="Times New Roman" w:cs="Times New Roman"/>
          <w:szCs w:val="21"/>
        </w:rPr>
      </w:pPr>
      <w:r w:rsidRPr="00E81C4F">
        <w:rPr>
          <w:rFonts w:ascii="Times New Roman" w:eastAsia="ArialMT" w:hAnsi="Times New Roman" w:cs="Times New Roman"/>
          <w:szCs w:val="21"/>
        </w:rPr>
        <w:t>2015</w:t>
      </w:r>
      <w:proofErr w:type="gramStart"/>
      <w:r w:rsidRPr="00E81C4F">
        <w:rPr>
          <w:rFonts w:ascii="宋体" w:eastAsia="宋体" w:hAnsi="宋体" w:cs="宋体" w:hint="eastAsia"/>
          <w:szCs w:val="21"/>
        </w:rPr>
        <w:t>苗帅</w:t>
      </w:r>
      <w:proofErr w:type="gramEnd"/>
      <w:r w:rsidR="00B62282" w:rsidRPr="00E81C4F">
        <w:rPr>
          <w:rFonts w:ascii="Times New Roman" w:eastAsia="ArialMT" w:hAnsi="Times New Roman" w:cs="Times New Roman"/>
          <w:szCs w:val="21"/>
        </w:rPr>
        <w:t>Shuai Miao,</w:t>
      </w:r>
      <w:r w:rsidRPr="00E81C4F">
        <w:rPr>
          <w:rFonts w:ascii="Times New Roman" w:eastAsia="ArialMT" w:hAnsi="Times New Roman" w:cs="Times New Roman"/>
          <w:szCs w:val="21"/>
        </w:rPr>
        <w:t xml:space="preserve"> </w:t>
      </w:r>
      <w:r w:rsidRPr="00E81C4F">
        <w:rPr>
          <w:rFonts w:ascii="宋体" w:eastAsia="宋体" w:hAnsi="宋体" w:cs="宋体" w:hint="eastAsia"/>
          <w:szCs w:val="21"/>
        </w:rPr>
        <w:t>海洋天然产物</w:t>
      </w:r>
      <w:proofErr w:type="spellStart"/>
      <w:r w:rsidRPr="00E81C4F">
        <w:rPr>
          <w:rFonts w:ascii="Times New Roman" w:eastAsia="ArialMT" w:hAnsi="Times New Roman" w:cs="Times New Roman"/>
          <w:szCs w:val="21"/>
        </w:rPr>
        <w:t>Ageliferin</w:t>
      </w:r>
      <w:proofErr w:type="spellEnd"/>
      <w:r w:rsidRPr="00E81C4F">
        <w:rPr>
          <w:rFonts w:ascii="宋体" w:eastAsia="宋体" w:hAnsi="宋体" w:cs="宋体" w:hint="eastAsia"/>
          <w:szCs w:val="21"/>
        </w:rPr>
        <w:t>和</w:t>
      </w:r>
      <w:r w:rsidRPr="00E81C4F">
        <w:rPr>
          <w:rFonts w:ascii="Times New Roman" w:eastAsia="ArialMT" w:hAnsi="Times New Roman" w:cs="Times New Roman"/>
          <w:szCs w:val="21"/>
        </w:rPr>
        <w:t>Sceptrin</w:t>
      </w:r>
      <w:r w:rsidRPr="00E81C4F">
        <w:rPr>
          <w:rFonts w:ascii="宋体" w:eastAsia="宋体" w:hAnsi="宋体" w:cs="宋体" w:hint="eastAsia"/>
          <w:szCs w:val="21"/>
        </w:rPr>
        <w:t>骨架的合成研究</w:t>
      </w:r>
      <w:r w:rsidRPr="00E81C4F">
        <w:rPr>
          <w:rFonts w:ascii="Times New Roman" w:eastAsia="ArialMT" w:hAnsi="Times New Roman" w:cs="Times New Roman"/>
          <w:szCs w:val="21"/>
        </w:rPr>
        <w:t xml:space="preserve">Synthesis of marine natural products </w:t>
      </w:r>
      <w:proofErr w:type="spellStart"/>
      <w:r w:rsidRPr="00E81C4F">
        <w:rPr>
          <w:rFonts w:ascii="Times New Roman" w:eastAsia="ArialMT" w:hAnsi="Times New Roman" w:cs="Times New Roman"/>
          <w:szCs w:val="21"/>
        </w:rPr>
        <w:t>Agerfrin</w:t>
      </w:r>
      <w:proofErr w:type="spellEnd"/>
      <w:r w:rsidRPr="00E81C4F">
        <w:rPr>
          <w:rFonts w:ascii="Times New Roman" w:eastAsia="ArialMT" w:hAnsi="Times New Roman" w:cs="Times New Roman"/>
          <w:szCs w:val="21"/>
        </w:rPr>
        <w:t xml:space="preserve"> and Sceptrin skeleton</w:t>
      </w:r>
    </w:p>
    <w:p w14:paraId="269E5EB8" w14:textId="0192E18D" w:rsidR="00DA503D" w:rsidRPr="00E81C4F" w:rsidRDefault="00DA503D" w:rsidP="00966504">
      <w:pPr>
        <w:pStyle w:val="af3"/>
        <w:numPr>
          <w:ilvl w:val="0"/>
          <w:numId w:val="18"/>
        </w:numPr>
        <w:spacing w:line="0" w:lineRule="atLeast"/>
        <w:ind w:firstLineChars="0"/>
        <w:jc w:val="left"/>
        <w:rPr>
          <w:rFonts w:ascii="Times New Roman" w:eastAsia="ArialMT" w:hAnsi="Times New Roman" w:cs="Times New Roman"/>
          <w:szCs w:val="21"/>
        </w:rPr>
      </w:pPr>
      <w:r w:rsidRPr="00E81C4F">
        <w:rPr>
          <w:rFonts w:ascii="Times New Roman" w:eastAsia="ArialMT" w:hAnsi="Times New Roman" w:cs="Times New Roman"/>
          <w:szCs w:val="21"/>
        </w:rPr>
        <w:t>2015</w:t>
      </w:r>
      <w:r w:rsidR="00FB605D" w:rsidRPr="00E81C4F">
        <w:rPr>
          <w:rFonts w:ascii="Times New Roman" w:eastAsia="ArialMT" w:hAnsi="Times New Roman" w:cs="Times New Roman"/>
          <w:szCs w:val="21"/>
        </w:rPr>
        <w:t xml:space="preserve"> </w:t>
      </w:r>
      <w:r w:rsidRPr="00E81C4F">
        <w:rPr>
          <w:rFonts w:ascii="宋体" w:eastAsia="宋体" w:hAnsi="宋体" w:cs="宋体" w:hint="eastAsia"/>
          <w:szCs w:val="21"/>
        </w:rPr>
        <w:t>聂伟</w:t>
      </w:r>
      <w:r w:rsidR="00B62282" w:rsidRPr="00E81C4F">
        <w:rPr>
          <w:rFonts w:ascii="Times New Roman" w:eastAsia="宋体" w:hAnsi="Times New Roman" w:cs="Times New Roman"/>
          <w:szCs w:val="21"/>
        </w:rPr>
        <w:t>Wei Nie</w:t>
      </w:r>
      <w:r w:rsidR="00B62282" w:rsidRPr="00E81C4F">
        <w:rPr>
          <w:rFonts w:ascii="宋体" w:eastAsia="宋体" w:hAnsi="宋体" w:cs="宋体" w:hint="eastAsia"/>
          <w:szCs w:val="21"/>
        </w:rPr>
        <w:t>，</w:t>
      </w:r>
      <w:r w:rsidRPr="00E81C4F">
        <w:rPr>
          <w:rFonts w:ascii="宋体" w:eastAsia="宋体" w:hAnsi="宋体" w:cs="宋体" w:hint="eastAsia"/>
          <w:szCs w:val="21"/>
        </w:rPr>
        <w:t>靶向</w:t>
      </w:r>
      <w:r w:rsidRPr="00E81C4F">
        <w:rPr>
          <w:rFonts w:ascii="Times New Roman" w:eastAsia="ArialMT" w:hAnsi="Times New Roman" w:cs="Times New Roman"/>
          <w:szCs w:val="21"/>
        </w:rPr>
        <w:t>ATG5</w:t>
      </w:r>
      <w:r w:rsidRPr="00E81C4F">
        <w:rPr>
          <w:rFonts w:ascii="宋体" w:eastAsia="宋体" w:hAnsi="宋体" w:cs="宋体" w:hint="eastAsia"/>
          <w:szCs w:val="21"/>
        </w:rPr>
        <w:t>蛋白的药物分子设计研究</w:t>
      </w:r>
      <w:r w:rsidR="00B62282" w:rsidRPr="00E81C4F">
        <w:rPr>
          <w:rFonts w:ascii="宋体" w:eastAsia="宋体" w:hAnsi="宋体" w:cs="宋体" w:hint="eastAsia"/>
          <w:szCs w:val="21"/>
        </w:rPr>
        <w:t>.</w:t>
      </w:r>
      <w:r w:rsidRPr="00E81C4F">
        <w:rPr>
          <w:rFonts w:ascii="Times New Roman" w:eastAsia="ArialMT" w:hAnsi="Times New Roman" w:cs="Times New Roman"/>
          <w:szCs w:val="21"/>
        </w:rPr>
        <w:t>Structure-based Drug Design Targeting at the ATG5 Protein</w:t>
      </w:r>
    </w:p>
    <w:p w14:paraId="24A48A71" w14:textId="31F75193" w:rsidR="00DA503D" w:rsidRPr="00E81C4F" w:rsidRDefault="00DA503D" w:rsidP="00966504">
      <w:pPr>
        <w:pStyle w:val="af3"/>
        <w:numPr>
          <w:ilvl w:val="0"/>
          <w:numId w:val="18"/>
        </w:numPr>
        <w:spacing w:line="0" w:lineRule="atLeast"/>
        <w:ind w:firstLineChars="0"/>
        <w:jc w:val="left"/>
        <w:rPr>
          <w:rFonts w:ascii="Times New Roman" w:eastAsia="ArialMT" w:hAnsi="Times New Roman" w:cs="Times New Roman"/>
          <w:szCs w:val="21"/>
        </w:rPr>
      </w:pPr>
      <w:r w:rsidRPr="00E81C4F">
        <w:rPr>
          <w:rFonts w:ascii="Times New Roman" w:eastAsia="ArialMT" w:hAnsi="Times New Roman" w:cs="Times New Roman"/>
          <w:szCs w:val="21"/>
        </w:rPr>
        <w:t>2017</w:t>
      </w:r>
      <w:r w:rsidRPr="00E81C4F">
        <w:rPr>
          <w:rFonts w:ascii="Times New Roman" w:eastAsia="ArialMT" w:hAnsi="Times New Roman" w:cs="Times New Roman"/>
          <w:szCs w:val="21"/>
        </w:rPr>
        <w:tab/>
      </w:r>
      <w:r w:rsidRPr="00E81C4F">
        <w:rPr>
          <w:rFonts w:ascii="宋体" w:eastAsia="宋体" w:hAnsi="宋体" w:cs="宋体" w:hint="eastAsia"/>
          <w:szCs w:val="21"/>
        </w:rPr>
        <w:t>阚泽源</w:t>
      </w:r>
      <w:proofErr w:type="spellStart"/>
      <w:r w:rsidR="00B62282" w:rsidRPr="00E81C4F">
        <w:rPr>
          <w:rFonts w:ascii="Times New Roman" w:eastAsia="宋体" w:hAnsi="Times New Roman" w:cs="Times New Roman"/>
          <w:szCs w:val="21"/>
        </w:rPr>
        <w:t>Zeyuan</w:t>
      </w:r>
      <w:proofErr w:type="spellEnd"/>
      <w:r w:rsidR="00B62282" w:rsidRPr="00E81C4F">
        <w:rPr>
          <w:rFonts w:ascii="Times New Roman" w:eastAsia="宋体" w:hAnsi="Times New Roman" w:cs="Times New Roman"/>
          <w:szCs w:val="21"/>
        </w:rPr>
        <w:t xml:space="preserve"> Kan,</w:t>
      </w:r>
      <w:r w:rsidRPr="00E81C4F">
        <w:rPr>
          <w:rFonts w:ascii="Times New Roman" w:eastAsia="ArialMT" w:hAnsi="Times New Roman" w:cs="Times New Roman"/>
          <w:szCs w:val="21"/>
        </w:rPr>
        <w:t xml:space="preserve"> </w:t>
      </w:r>
      <w:r w:rsidRPr="00E81C4F">
        <w:rPr>
          <w:rFonts w:ascii="宋体" w:eastAsia="宋体" w:hAnsi="宋体" w:cs="宋体" w:hint="eastAsia"/>
          <w:szCs w:val="21"/>
        </w:rPr>
        <w:t>氮掺杂活性炭催化裂解</w:t>
      </w:r>
      <w:r w:rsidRPr="00E81C4F">
        <w:rPr>
          <w:rFonts w:ascii="Times New Roman" w:eastAsia="ArialMT" w:hAnsi="Times New Roman" w:cs="Times New Roman"/>
          <w:szCs w:val="21"/>
        </w:rPr>
        <w:t>2-</w:t>
      </w:r>
      <w:r w:rsidRPr="00E81C4F">
        <w:rPr>
          <w:rFonts w:ascii="宋体" w:eastAsia="宋体" w:hAnsi="宋体" w:cs="宋体" w:hint="eastAsia"/>
          <w:szCs w:val="21"/>
        </w:rPr>
        <w:t>氯丙烷制丙烯</w:t>
      </w:r>
      <w:r w:rsidR="00966504" w:rsidRPr="00E81C4F">
        <w:rPr>
          <w:rFonts w:ascii="宋体" w:eastAsia="宋体" w:hAnsi="宋体" w:cs="宋体" w:hint="eastAsia"/>
          <w:szCs w:val="21"/>
        </w:rPr>
        <w:t>.</w:t>
      </w:r>
      <w:r w:rsidRPr="00E81C4F">
        <w:rPr>
          <w:rFonts w:ascii="Times New Roman" w:eastAsia="ArialMT" w:hAnsi="Times New Roman" w:cs="Times New Roman"/>
          <w:szCs w:val="21"/>
        </w:rPr>
        <w:t>Nitrogen-doped Activated carbon dechlorinate 2-chloropropene to produce propylene</w:t>
      </w:r>
    </w:p>
    <w:p w14:paraId="575FE379" w14:textId="65961C1A" w:rsidR="00DA503D" w:rsidRPr="00E81C4F" w:rsidRDefault="00DA503D" w:rsidP="00966504">
      <w:pPr>
        <w:pStyle w:val="af3"/>
        <w:numPr>
          <w:ilvl w:val="0"/>
          <w:numId w:val="18"/>
        </w:numPr>
        <w:spacing w:line="0" w:lineRule="atLeast"/>
        <w:ind w:firstLineChars="0"/>
        <w:jc w:val="left"/>
        <w:rPr>
          <w:rFonts w:ascii="Times New Roman" w:eastAsia="ArialMT" w:hAnsi="Times New Roman" w:cs="Times New Roman"/>
          <w:szCs w:val="21"/>
        </w:rPr>
      </w:pPr>
      <w:r w:rsidRPr="00E81C4F">
        <w:rPr>
          <w:rFonts w:ascii="Times New Roman" w:eastAsia="ArialMT" w:hAnsi="Times New Roman" w:cs="Times New Roman"/>
          <w:szCs w:val="21"/>
        </w:rPr>
        <w:t>2017</w:t>
      </w:r>
      <w:r w:rsidRPr="00E81C4F">
        <w:rPr>
          <w:rFonts w:ascii="Times New Roman" w:eastAsia="ArialMT" w:hAnsi="Times New Roman" w:cs="Times New Roman"/>
          <w:szCs w:val="21"/>
        </w:rPr>
        <w:tab/>
      </w:r>
      <w:r w:rsidRPr="00E81C4F">
        <w:rPr>
          <w:rFonts w:ascii="宋体" w:eastAsia="宋体" w:hAnsi="宋体" w:cs="宋体" w:hint="eastAsia"/>
          <w:szCs w:val="21"/>
        </w:rPr>
        <w:t>熊小敏</w:t>
      </w:r>
      <w:r w:rsidR="001A5ED9" w:rsidRPr="00E81C4F">
        <w:rPr>
          <w:rFonts w:ascii="Times New Roman" w:eastAsia="ArialMT" w:hAnsi="Times New Roman" w:cs="Times New Roman"/>
          <w:szCs w:val="21"/>
        </w:rPr>
        <w:t xml:space="preserve"> </w:t>
      </w:r>
      <w:r w:rsidRPr="00E81C4F">
        <w:rPr>
          <w:rFonts w:ascii="宋体" w:eastAsia="宋体" w:hAnsi="宋体" w:cs="宋体" w:hint="eastAsia"/>
          <w:szCs w:val="21"/>
        </w:rPr>
        <w:t>旋转磁场作用下的碳酸钙结晶过程研究</w:t>
      </w:r>
      <w:r w:rsidRPr="00E81C4F">
        <w:rPr>
          <w:rFonts w:ascii="Times New Roman" w:eastAsia="宋体" w:hAnsi="Times New Roman" w:cs="Times New Roman"/>
          <w:szCs w:val="21"/>
        </w:rPr>
        <w:t xml:space="preserve">. Xiaomin </w:t>
      </w:r>
      <w:proofErr w:type="spellStart"/>
      <w:proofErr w:type="gramStart"/>
      <w:r w:rsidRPr="00E81C4F">
        <w:rPr>
          <w:rFonts w:ascii="Times New Roman" w:eastAsia="宋体" w:hAnsi="Times New Roman" w:cs="Times New Roman"/>
          <w:szCs w:val="21"/>
        </w:rPr>
        <w:t>Xiong,</w:t>
      </w:r>
      <w:r w:rsidRPr="00E81C4F">
        <w:rPr>
          <w:rFonts w:ascii="Times New Roman" w:eastAsia="ArialMT" w:hAnsi="Times New Roman" w:cs="Times New Roman"/>
          <w:szCs w:val="21"/>
        </w:rPr>
        <w:t>Study</w:t>
      </w:r>
      <w:proofErr w:type="spellEnd"/>
      <w:proofErr w:type="gramEnd"/>
      <w:r w:rsidRPr="00E81C4F">
        <w:rPr>
          <w:rFonts w:ascii="Times New Roman" w:eastAsia="ArialMT" w:hAnsi="Times New Roman" w:cs="Times New Roman"/>
          <w:szCs w:val="21"/>
        </w:rPr>
        <w:t xml:space="preserve"> on crystallization process of calcium carbonate under rotating magnetic field</w:t>
      </w:r>
    </w:p>
    <w:p w14:paraId="3EB73BDF" w14:textId="3EADE7A3" w:rsidR="00DA503D" w:rsidRPr="00E81C4F" w:rsidRDefault="00DA503D" w:rsidP="00966504">
      <w:pPr>
        <w:pStyle w:val="af3"/>
        <w:numPr>
          <w:ilvl w:val="0"/>
          <w:numId w:val="18"/>
        </w:numPr>
        <w:spacing w:line="0" w:lineRule="atLeast"/>
        <w:ind w:firstLineChars="0"/>
        <w:jc w:val="left"/>
        <w:rPr>
          <w:rFonts w:ascii="Times New Roman" w:eastAsia="ArialMT" w:hAnsi="Times New Roman" w:cs="Times New Roman"/>
          <w:szCs w:val="21"/>
        </w:rPr>
      </w:pPr>
      <w:r w:rsidRPr="00E81C4F">
        <w:rPr>
          <w:rFonts w:ascii="Times New Roman" w:eastAsia="ArialMT" w:hAnsi="Times New Roman" w:cs="Times New Roman"/>
          <w:szCs w:val="21"/>
        </w:rPr>
        <w:t>201</w:t>
      </w:r>
      <w:r w:rsidR="001A5ED9" w:rsidRPr="00E81C4F">
        <w:rPr>
          <w:rFonts w:ascii="Times New Roman" w:eastAsia="ArialMT" w:hAnsi="Times New Roman" w:cs="Times New Roman"/>
          <w:szCs w:val="21"/>
        </w:rPr>
        <w:t>8</w:t>
      </w:r>
      <w:proofErr w:type="gramStart"/>
      <w:r w:rsidRPr="00E81C4F">
        <w:rPr>
          <w:rFonts w:ascii="宋体" w:eastAsia="宋体" w:hAnsi="宋体" w:cs="宋体" w:hint="eastAsia"/>
          <w:szCs w:val="21"/>
        </w:rPr>
        <w:t>任培玲</w:t>
      </w:r>
      <w:proofErr w:type="gramEnd"/>
      <w:r w:rsidR="00966504" w:rsidRPr="00E81C4F">
        <w:rPr>
          <w:rFonts w:ascii="Times New Roman" w:eastAsia="ArialMT" w:hAnsi="Times New Roman" w:cs="Times New Roman"/>
          <w:szCs w:val="21"/>
        </w:rPr>
        <w:t>Peiling</w:t>
      </w:r>
      <w:r w:rsidR="00966504" w:rsidRPr="00E81C4F">
        <w:rPr>
          <w:rFonts w:ascii="Times New Roman" w:eastAsia="宋体" w:hAnsi="Times New Roman" w:cs="Times New Roman"/>
          <w:szCs w:val="21"/>
        </w:rPr>
        <w:t xml:space="preserve"> Ren,</w:t>
      </w:r>
      <w:r w:rsidR="00966504" w:rsidRPr="00E81C4F">
        <w:rPr>
          <w:rFonts w:ascii="Times New Roman" w:eastAsia="ArialMT" w:hAnsi="Times New Roman" w:cs="Times New Roman"/>
          <w:szCs w:val="21"/>
        </w:rPr>
        <w:t xml:space="preserve"> </w:t>
      </w:r>
      <w:r w:rsidRPr="00E81C4F">
        <w:rPr>
          <w:rFonts w:ascii="Times New Roman" w:eastAsia="ArialMT" w:hAnsi="Times New Roman" w:cs="Times New Roman"/>
          <w:szCs w:val="21"/>
        </w:rPr>
        <w:t xml:space="preserve"> </w:t>
      </w:r>
      <w:proofErr w:type="gramStart"/>
      <w:r w:rsidRPr="00E81C4F">
        <w:rPr>
          <w:rFonts w:ascii="宋体" w:eastAsia="宋体" w:hAnsi="宋体" w:cs="宋体" w:hint="eastAsia"/>
          <w:szCs w:val="21"/>
        </w:rPr>
        <w:t>抗体糖型均一</w:t>
      </w:r>
      <w:proofErr w:type="gramEnd"/>
      <w:r w:rsidRPr="00E81C4F">
        <w:rPr>
          <w:rFonts w:ascii="宋体" w:eastAsia="宋体" w:hAnsi="宋体" w:cs="宋体" w:hint="eastAsia"/>
          <w:szCs w:val="21"/>
        </w:rPr>
        <w:t>性的代谢工程改造及其应用.</w:t>
      </w:r>
      <w:r w:rsidRPr="00E81C4F">
        <w:rPr>
          <w:rFonts w:ascii="Times New Roman" w:eastAsia="ArialMT" w:hAnsi="Times New Roman" w:cs="Times New Roman"/>
          <w:szCs w:val="21"/>
        </w:rPr>
        <w:t xml:space="preserve"> Metabolic Engineering for Production Antibodies with Homogenous Glycosylation</w:t>
      </w:r>
    </w:p>
    <w:p w14:paraId="14A66B4E" w14:textId="777E8F8E" w:rsidR="00DA503D" w:rsidRPr="00E81C4F" w:rsidRDefault="00DA503D" w:rsidP="00966504">
      <w:pPr>
        <w:pStyle w:val="af3"/>
        <w:numPr>
          <w:ilvl w:val="0"/>
          <w:numId w:val="18"/>
        </w:numPr>
        <w:spacing w:line="0" w:lineRule="atLeast"/>
        <w:ind w:firstLineChars="0"/>
        <w:jc w:val="left"/>
        <w:rPr>
          <w:rFonts w:ascii="Times New Roman" w:eastAsia="ArialMT" w:hAnsi="Times New Roman" w:cs="Times New Roman"/>
          <w:szCs w:val="21"/>
        </w:rPr>
      </w:pPr>
      <w:r w:rsidRPr="00E81C4F">
        <w:rPr>
          <w:rFonts w:ascii="Times New Roman" w:eastAsia="ArialMT" w:hAnsi="Times New Roman" w:cs="Times New Roman"/>
          <w:szCs w:val="21"/>
        </w:rPr>
        <w:t>2019</w:t>
      </w:r>
      <w:r w:rsidRPr="00E81C4F">
        <w:rPr>
          <w:rFonts w:ascii="宋体" w:eastAsia="宋体" w:hAnsi="宋体" w:cs="宋体" w:hint="eastAsia"/>
          <w:szCs w:val="21"/>
        </w:rPr>
        <w:t>吴波</w:t>
      </w:r>
      <w:r w:rsidR="00966504" w:rsidRPr="00E81C4F">
        <w:rPr>
          <w:rFonts w:ascii="Times New Roman" w:eastAsia="ArialMT" w:hAnsi="Times New Roman" w:cs="Times New Roman"/>
          <w:szCs w:val="21"/>
        </w:rPr>
        <w:t>Bo Wu,</w:t>
      </w:r>
      <w:r w:rsidRPr="00E81C4F">
        <w:rPr>
          <w:rFonts w:ascii="Times New Roman" w:eastAsia="ArialMT" w:hAnsi="Times New Roman" w:cs="Times New Roman"/>
          <w:szCs w:val="21"/>
        </w:rPr>
        <w:t xml:space="preserve"> </w:t>
      </w:r>
      <w:r w:rsidRPr="00E81C4F">
        <w:rPr>
          <w:rFonts w:ascii="宋体" w:eastAsia="宋体" w:hAnsi="宋体" w:cs="宋体" w:hint="eastAsia"/>
          <w:szCs w:val="21"/>
        </w:rPr>
        <w:t>脱羧偶联反应合成</w:t>
      </w:r>
      <w:proofErr w:type="gramStart"/>
      <w:r w:rsidRPr="00E81C4F">
        <w:rPr>
          <w:rFonts w:ascii="宋体" w:eastAsia="宋体" w:hAnsi="宋体" w:cs="宋体" w:hint="eastAsia"/>
          <w:szCs w:val="21"/>
        </w:rPr>
        <w:t>甾</w:t>
      </w:r>
      <w:proofErr w:type="gramEnd"/>
      <w:r w:rsidRPr="00E81C4F">
        <w:rPr>
          <w:rFonts w:ascii="宋体" w:eastAsia="宋体" w:hAnsi="宋体" w:cs="宋体" w:hint="eastAsia"/>
          <w:szCs w:val="21"/>
        </w:rPr>
        <w:t>体类化合物的研究</w:t>
      </w:r>
      <w:r w:rsidRPr="00E81C4F">
        <w:rPr>
          <w:rFonts w:ascii="Times New Roman" w:eastAsia="ArialMT" w:hAnsi="Times New Roman" w:cs="Times New Roman"/>
          <w:szCs w:val="21"/>
        </w:rPr>
        <w:t>.</w:t>
      </w:r>
      <w:r w:rsidR="00966504" w:rsidRPr="00E81C4F">
        <w:rPr>
          <w:rFonts w:ascii="宋体" w:eastAsia="宋体" w:hAnsi="宋体" w:cs="宋体" w:hint="eastAsia"/>
          <w:szCs w:val="21"/>
        </w:rPr>
        <w:t xml:space="preserve"> </w:t>
      </w:r>
      <w:r w:rsidRPr="00E81C4F">
        <w:rPr>
          <w:rFonts w:ascii="Times New Roman" w:eastAsia="ArialMT" w:hAnsi="Times New Roman" w:cs="Times New Roman"/>
          <w:szCs w:val="21"/>
        </w:rPr>
        <w:t>Study on the synthesis of steroidal compounds by decarboxylation coupling reaction</w:t>
      </w:r>
    </w:p>
    <w:p w14:paraId="4FE8C64A" w14:textId="77777777" w:rsidR="00E72FA7" w:rsidRPr="00E81C4F" w:rsidRDefault="00E72FA7" w:rsidP="00E72FA7">
      <w:pPr>
        <w:pStyle w:val="af3"/>
        <w:numPr>
          <w:ilvl w:val="0"/>
          <w:numId w:val="18"/>
        </w:numPr>
        <w:spacing w:line="0" w:lineRule="atLeast"/>
        <w:ind w:firstLineChars="0"/>
        <w:jc w:val="left"/>
        <w:rPr>
          <w:rFonts w:ascii="Times New Roman" w:eastAsia="ArialMT" w:hAnsi="Times New Roman" w:cs="Times New Roman"/>
          <w:szCs w:val="21"/>
        </w:rPr>
      </w:pPr>
      <w:r w:rsidRPr="00E81C4F">
        <w:rPr>
          <w:rFonts w:ascii="宋体" w:eastAsia="宋体" w:hAnsi="宋体" w:cs="宋体"/>
          <w:szCs w:val="21"/>
        </w:rPr>
        <w:t>2019</w:t>
      </w:r>
      <w:r w:rsidRPr="00E81C4F">
        <w:rPr>
          <w:rFonts w:ascii="宋体" w:eastAsia="宋体" w:hAnsi="宋体" w:cs="宋体" w:hint="eastAsia"/>
          <w:szCs w:val="21"/>
        </w:rPr>
        <w:t>刘悦</w:t>
      </w:r>
      <w:r w:rsidRPr="00E81C4F">
        <w:rPr>
          <w:rFonts w:ascii="Times New Roman" w:eastAsia="宋体" w:hAnsi="Times New Roman" w:cs="Times New Roman"/>
          <w:szCs w:val="21"/>
        </w:rPr>
        <w:t xml:space="preserve">Yue Liu </w:t>
      </w:r>
      <w:r w:rsidRPr="00E81C4F">
        <w:rPr>
          <w:rFonts w:ascii="宋体" w:eastAsia="宋体" w:hAnsi="宋体" w:cs="宋体"/>
          <w:szCs w:val="21"/>
        </w:rPr>
        <w:t>,</w:t>
      </w:r>
      <w:r w:rsidRPr="00E81C4F">
        <w:rPr>
          <w:rFonts w:hint="eastAsia"/>
          <w:szCs w:val="21"/>
        </w:rPr>
        <w:t xml:space="preserve"> </w:t>
      </w:r>
      <w:proofErr w:type="gramStart"/>
      <w:r w:rsidRPr="00E81C4F">
        <w:rPr>
          <w:rFonts w:ascii="宋体" w:eastAsia="宋体" w:hAnsi="宋体" w:cs="宋体" w:hint="eastAsia"/>
          <w:szCs w:val="21"/>
        </w:rPr>
        <w:t>生物基碳材料</w:t>
      </w:r>
      <w:proofErr w:type="gramEnd"/>
      <w:r w:rsidRPr="00E81C4F">
        <w:rPr>
          <w:rFonts w:ascii="宋体" w:eastAsia="宋体" w:hAnsi="宋体" w:cs="宋体" w:hint="eastAsia"/>
          <w:szCs w:val="21"/>
        </w:rPr>
        <w:t>高效催化乙炔氢氯化合成氯乙烯研究.</w:t>
      </w:r>
      <w:r w:rsidRPr="00E81C4F">
        <w:rPr>
          <w:rFonts w:ascii="Times New Roman" w:eastAsia="宋体" w:hAnsi="Times New Roman" w:cs="Times New Roman"/>
          <w:szCs w:val="21"/>
        </w:rPr>
        <w:t>Study of Biomass Based Carbon Catalyst for Acetylene Hydrochlorination to Synthesize Vinyl Chloride</w:t>
      </w:r>
    </w:p>
    <w:p w14:paraId="4F6F5AB7" w14:textId="0AE84458" w:rsidR="00DA503D" w:rsidRPr="00E81C4F" w:rsidRDefault="00DA503D" w:rsidP="00966504">
      <w:pPr>
        <w:pStyle w:val="af3"/>
        <w:numPr>
          <w:ilvl w:val="0"/>
          <w:numId w:val="18"/>
        </w:numPr>
        <w:spacing w:line="0" w:lineRule="atLeast"/>
        <w:ind w:firstLineChars="0"/>
        <w:jc w:val="left"/>
        <w:rPr>
          <w:rFonts w:ascii="Times New Roman" w:eastAsia="ArialMT" w:hAnsi="Times New Roman" w:cs="Times New Roman"/>
          <w:szCs w:val="21"/>
        </w:rPr>
      </w:pPr>
      <w:r w:rsidRPr="00E81C4F">
        <w:rPr>
          <w:rFonts w:ascii="Times New Roman" w:eastAsia="ArialMT" w:hAnsi="Times New Roman" w:cs="Times New Roman"/>
          <w:szCs w:val="21"/>
        </w:rPr>
        <w:t>2021</w:t>
      </w:r>
      <w:r w:rsidR="00FB605D" w:rsidRPr="00E81C4F">
        <w:rPr>
          <w:rFonts w:ascii="Times New Roman" w:eastAsia="ArialMT" w:hAnsi="Times New Roman" w:cs="Times New Roman"/>
          <w:szCs w:val="21"/>
        </w:rPr>
        <w:t xml:space="preserve"> </w:t>
      </w:r>
      <w:proofErr w:type="gramStart"/>
      <w:r w:rsidRPr="00E81C4F">
        <w:rPr>
          <w:rFonts w:ascii="宋体" w:eastAsia="宋体" w:hAnsi="宋体" w:cs="宋体" w:hint="eastAsia"/>
          <w:szCs w:val="21"/>
        </w:rPr>
        <w:t>代欢</w:t>
      </w:r>
      <w:proofErr w:type="gramEnd"/>
      <w:r w:rsidR="00966504" w:rsidRPr="00E81C4F">
        <w:rPr>
          <w:rFonts w:ascii="Times New Roman" w:eastAsia="ArialMT" w:hAnsi="Times New Roman" w:cs="Times New Roman"/>
          <w:szCs w:val="21"/>
        </w:rPr>
        <w:t>Huan Dai</w:t>
      </w:r>
      <w:r w:rsidR="00966504" w:rsidRPr="00E81C4F">
        <w:rPr>
          <w:rFonts w:ascii="宋体" w:eastAsia="宋体" w:hAnsi="宋体" w:cs="宋体" w:hint="eastAsia"/>
          <w:szCs w:val="21"/>
        </w:rPr>
        <w:t>，</w:t>
      </w:r>
      <w:r w:rsidRPr="00E81C4F">
        <w:rPr>
          <w:rFonts w:ascii="宋体" w:eastAsia="宋体" w:hAnsi="宋体" w:cs="宋体" w:hint="eastAsia"/>
          <w:szCs w:val="21"/>
        </w:rPr>
        <w:t>微波强化煤焦</w:t>
      </w:r>
      <w:r w:rsidRPr="00E81C4F">
        <w:rPr>
          <w:rFonts w:ascii="Times New Roman" w:eastAsia="ArialMT" w:hAnsi="Times New Roman" w:cs="Times New Roman"/>
          <w:szCs w:val="21"/>
        </w:rPr>
        <w:t>CO</w:t>
      </w:r>
      <w:r w:rsidRPr="00E81C4F">
        <w:rPr>
          <w:rFonts w:ascii="Times New Roman" w:eastAsia="ArialMT" w:hAnsi="Times New Roman" w:cs="Times New Roman"/>
          <w:szCs w:val="21"/>
          <w:vertAlign w:val="subscript"/>
        </w:rPr>
        <w:t>2</w:t>
      </w:r>
      <w:r w:rsidRPr="00E81C4F">
        <w:rPr>
          <w:rFonts w:ascii="Times New Roman" w:eastAsia="ArialMT" w:hAnsi="Times New Roman" w:cs="Times New Roman"/>
          <w:szCs w:val="21"/>
        </w:rPr>
        <w:t>/H</w:t>
      </w:r>
      <w:r w:rsidRPr="00E81C4F">
        <w:rPr>
          <w:rFonts w:ascii="Times New Roman" w:eastAsia="ArialMT" w:hAnsi="Times New Roman" w:cs="Times New Roman"/>
          <w:szCs w:val="21"/>
          <w:vertAlign w:val="subscript"/>
        </w:rPr>
        <w:t>2</w:t>
      </w:r>
      <w:r w:rsidRPr="00E81C4F">
        <w:rPr>
          <w:rFonts w:ascii="Times New Roman" w:eastAsia="ArialMT" w:hAnsi="Times New Roman" w:cs="Times New Roman"/>
          <w:szCs w:val="21"/>
        </w:rPr>
        <w:t>O</w:t>
      </w:r>
      <w:r w:rsidRPr="00E81C4F">
        <w:rPr>
          <w:rFonts w:ascii="宋体" w:eastAsia="宋体" w:hAnsi="宋体" w:cs="宋体" w:hint="eastAsia"/>
          <w:szCs w:val="21"/>
        </w:rPr>
        <w:t>气化的研究.</w:t>
      </w:r>
      <w:r w:rsidR="00966504" w:rsidRPr="00E81C4F">
        <w:rPr>
          <w:rFonts w:ascii="Times New Roman" w:eastAsia="ArialMT" w:hAnsi="Times New Roman" w:cs="Times New Roman"/>
          <w:szCs w:val="21"/>
        </w:rPr>
        <w:t xml:space="preserve"> </w:t>
      </w:r>
      <w:r w:rsidRPr="00E81C4F">
        <w:rPr>
          <w:rFonts w:ascii="Times New Roman" w:eastAsia="ArialMT" w:hAnsi="Times New Roman" w:cs="Times New Roman"/>
          <w:szCs w:val="21"/>
        </w:rPr>
        <w:t>Research on microwave-enhanced coal char gasification in CO</w:t>
      </w:r>
      <w:r w:rsidRPr="00E81C4F">
        <w:rPr>
          <w:rFonts w:ascii="Times New Roman" w:eastAsia="ArialMT" w:hAnsi="Times New Roman" w:cs="Times New Roman"/>
          <w:szCs w:val="21"/>
          <w:vertAlign w:val="subscript"/>
        </w:rPr>
        <w:t>2</w:t>
      </w:r>
      <w:r w:rsidRPr="00E81C4F">
        <w:rPr>
          <w:rFonts w:ascii="Times New Roman" w:eastAsia="ArialMT" w:hAnsi="Times New Roman" w:cs="Times New Roman"/>
          <w:szCs w:val="21"/>
        </w:rPr>
        <w:t>/H</w:t>
      </w:r>
      <w:r w:rsidRPr="00E81C4F">
        <w:rPr>
          <w:rFonts w:ascii="Times New Roman" w:eastAsia="ArialMT" w:hAnsi="Times New Roman" w:cs="Times New Roman"/>
          <w:szCs w:val="21"/>
          <w:vertAlign w:val="subscript"/>
        </w:rPr>
        <w:t>2</w:t>
      </w:r>
      <w:r w:rsidRPr="00E81C4F">
        <w:rPr>
          <w:rFonts w:ascii="Times New Roman" w:eastAsia="ArialMT" w:hAnsi="Times New Roman" w:cs="Times New Roman"/>
          <w:szCs w:val="21"/>
        </w:rPr>
        <w:t>O gasification</w:t>
      </w:r>
    </w:p>
    <w:p w14:paraId="7DF7EDFA" w14:textId="77777777" w:rsidR="00DA503D" w:rsidRPr="00E81C4F" w:rsidRDefault="00DA503D" w:rsidP="00966504">
      <w:pPr>
        <w:spacing w:line="0" w:lineRule="atLeast"/>
        <w:jc w:val="left"/>
        <w:rPr>
          <w:rFonts w:ascii="Times New Roman" w:eastAsia="ArialMT" w:hAnsi="Times New Roman" w:cs="Times New Roman"/>
          <w:szCs w:val="21"/>
        </w:rPr>
      </w:pPr>
    </w:p>
    <w:p w14:paraId="2B71854F" w14:textId="77777777" w:rsidR="00DA503D" w:rsidRPr="00E81C4F" w:rsidRDefault="00DA503D" w:rsidP="00966504">
      <w:pPr>
        <w:pStyle w:val="af3"/>
        <w:spacing w:line="0" w:lineRule="atLeast"/>
        <w:ind w:left="440" w:firstLineChars="0" w:firstLine="0"/>
        <w:jc w:val="left"/>
        <w:rPr>
          <w:rFonts w:ascii="Times New Roman" w:eastAsia="ArialMT" w:hAnsi="Times New Roman" w:cs="Times New Roman"/>
          <w:b/>
          <w:bCs/>
          <w:szCs w:val="21"/>
        </w:rPr>
      </w:pPr>
      <w:r w:rsidRPr="00E81C4F">
        <w:rPr>
          <w:rFonts w:ascii="宋体" w:eastAsia="宋体" w:hAnsi="宋体" w:cs="宋体" w:hint="eastAsia"/>
          <w:b/>
          <w:bCs/>
          <w:szCs w:val="21"/>
        </w:rPr>
        <w:t>上海科技大学</w:t>
      </w:r>
      <w:proofErr w:type="spellStart"/>
      <w:r w:rsidRPr="00E81C4F">
        <w:rPr>
          <w:rFonts w:ascii="Times New Roman" w:eastAsia="ArialMT" w:hAnsi="Times New Roman" w:cs="Times New Roman"/>
          <w:b/>
          <w:bCs/>
          <w:szCs w:val="21"/>
        </w:rPr>
        <w:t>ShanghaiTech</w:t>
      </w:r>
      <w:proofErr w:type="spellEnd"/>
      <w:r w:rsidRPr="00E81C4F">
        <w:rPr>
          <w:rFonts w:ascii="Times New Roman" w:eastAsia="ArialMT" w:hAnsi="Times New Roman" w:cs="Times New Roman"/>
          <w:b/>
          <w:bCs/>
          <w:szCs w:val="21"/>
        </w:rPr>
        <w:t xml:space="preserve"> University</w:t>
      </w:r>
    </w:p>
    <w:p w14:paraId="3D13FA58" w14:textId="273E706D" w:rsidR="00DA503D" w:rsidRPr="00E81C4F" w:rsidRDefault="00DA503D" w:rsidP="00966504">
      <w:pPr>
        <w:pStyle w:val="af3"/>
        <w:numPr>
          <w:ilvl w:val="0"/>
          <w:numId w:val="18"/>
        </w:numPr>
        <w:spacing w:line="0" w:lineRule="atLeast"/>
        <w:ind w:firstLineChars="0"/>
        <w:jc w:val="left"/>
        <w:rPr>
          <w:rFonts w:ascii="Times New Roman" w:eastAsia="ArialMT" w:hAnsi="Times New Roman" w:cs="Times New Roman"/>
          <w:szCs w:val="21"/>
        </w:rPr>
      </w:pPr>
      <w:r w:rsidRPr="00E81C4F">
        <w:rPr>
          <w:rFonts w:ascii="Times New Roman" w:eastAsia="ArialMT" w:hAnsi="Times New Roman" w:cs="Times New Roman"/>
          <w:szCs w:val="21"/>
        </w:rPr>
        <w:t>2017</w:t>
      </w:r>
      <w:r w:rsidR="00FB605D" w:rsidRPr="00E81C4F">
        <w:rPr>
          <w:rFonts w:ascii="Times New Roman" w:eastAsia="ArialMT" w:hAnsi="Times New Roman" w:cs="Times New Roman"/>
          <w:szCs w:val="21"/>
        </w:rPr>
        <w:t xml:space="preserve"> </w:t>
      </w:r>
      <w:r w:rsidRPr="00E81C4F">
        <w:rPr>
          <w:rFonts w:ascii="宋体" w:eastAsia="宋体" w:hAnsi="宋体" w:cs="宋体" w:hint="eastAsia"/>
          <w:szCs w:val="21"/>
        </w:rPr>
        <w:t>刘晓宇</w:t>
      </w:r>
      <w:r w:rsidR="00966504" w:rsidRPr="00E81C4F">
        <w:rPr>
          <w:rFonts w:ascii="Times New Roman" w:eastAsia="ArialMT" w:hAnsi="Times New Roman" w:cs="Times New Roman"/>
          <w:szCs w:val="21"/>
        </w:rPr>
        <w:t>Xiaoyu Liu,</w:t>
      </w:r>
      <w:r w:rsidR="008B1142" w:rsidRPr="00E81C4F">
        <w:rPr>
          <w:rFonts w:ascii="宋体" w:eastAsia="宋体" w:hAnsi="宋体" w:cs="宋体"/>
          <w:szCs w:val="21"/>
        </w:rPr>
        <w:t xml:space="preserve"> </w:t>
      </w:r>
      <w:r w:rsidRPr="00E81C4F">
        <w:rPr>
          <w:rFonts w:ascii="Times New Roman" w:eastAsia="ArialMT" w:hAnsi="Times New Roman" w:cs="Times New Roman"/>
          <w:szCs w:val="21"/>
        </w:rPr>
        <w:t>B-N</w:t>
      </w:r>
      <w:r w:rsidRPr="00E81C4F">
        <w:rPr>
          <w:rFonts w:ascii="宋体" w:eastAsia="宋体" w:hAnsi="宋体" w:cs="宋体" w:hint="eastAsia"/>
          <w:szCs w:val="21"/>
        </w:rPr>
        <w:t>络合物的形成与解离及</w:t>
      </w:r>
      <w:proofErr w:type="gramStart"/>
      <w:r w:rsidRPr="00E81C4F">
        <w:rPr>
          <w:rFonts w:ascii="宋体" w:eastAsia="宋体" w:hAnsi="宋体" w:cs="宋体" w:hint="eastAsia"/>
          <w:szCs w:val="21"/>
        </w:rPr>
        <w:t>在靶向药物</w:t>
      </w:r>
      <w:proofErr w:type="gramEnd"/>
      <w:r w:rsidRPr="00E81C4F">
        <w:rPr>
          <w:rFonts w:ascii="宋体" w:eastAsia="宋体" w:hAnsi="宋体" w:cs="宋体" w:hint="eastAsia"/>
          <w:szCs w:val="21"/>
        </w:rPr>
        <w:t>中的应用</w:t>
      </w:r>
      <w:r w:rsidRPr="00E81C4F">
        <w:rPr>
          <w:rFonts w:ascii="Times New Roman" w:eastAsia="ArialMT" w:hAnsi="Times New Roman" w:cs="Times New Roman"/>
          <w:szCs w:val="21"/>
        </w:rPr>
        <w:t xml:space="preserve">. B-N </w:t>
      </w:r>
      <w:proofErr w:type="spellStart"/>
      <w:r w:rsidRPr="00E81C4F">
        <w:rPr>
          <w:rFonts w:ascii="Times New Roman" w:eastAsia="ArialMT" w:hAnsi="Times New Roman" w:cs="Times New Roman"/>
          <w:szCs w:val="21"/>
        </w:rPr>
        <w:t>Iminoboronate</w:t>
      </w:r>
      <w:proofErr w:type="spellEnd"/>
      <w:r w:rsidRPr="00E81C4F">
        <w:rPr>
          <w:rFonts w:ascii="Times New Roman" w:eastAsia="ArialMT" w:hAnsi="Times New Roman" w:cs="Times New Roman"/>
          <w:szCs w:val="21"/>
        </w:rPr>
        <w:t xml:space="preserve"> Formation and Dissociation and Application in Targeted Drug</w:t>
      </w:r>
    </w:p>
    <w:p w14:paraId="4277E938" w14:textId="1A6401F7" w:rsidR="00DA503D" w:rsidRPr="00E81C4F" w:rsidRDefault="00DA503D" w:rsidP="00966504">
      <w:pPr>
        <w:pStyle w:val="af3"/>
        <w:numPr>
          <w:ilvl w:val="0"/>
          <w:numId w:val="18"/>
        </w:numPr>
        <w:spacing w:line="0" w:lineRule="atLeast"/>
        <w:ind w:firstLineChars="0"/>
        <w:jc w:val="left"/>
        <w:rPr>
          <w:rFonts w:ascii="Times New Roman" w:eastAsia="ArialMT" w:hAnsi="Times New Roman" w:cs="Times New Roman"/>
          <w:szCs w:val="21"/>
        </w:rPr>
      </w:pPr>
      <w:r w:rsidRPr="00E81C4F">
        <w:rPr>
          <w:rFonts w:ascii="Times New Roman" w:eastAsia="ArialMT" w:hAnsi="Times New Roman" w:cs="Times New Roman"/>
          <w:szCs w:val="21"/>
        </w:rPr>
        <w:t>2017</w:t>
      </w:r>
      <w:r w:rsidR="00966504" w:rsidRPr="00E81C4F">
        <w:rPr>
          <w:rFonts w:ascii="宋体" w:eastAsia="宋体" w:hAnsi="宋体" w:cs="宋体"/>
          <w:szCs w:val="21"/>
        </w:rPr>
        <w:t xml:space="preserve"> </w:t>
      </w:r>
      <w:proofErr w:type="gramStart"/>
      <w:r w:rsidRPr="00E81C4F">
        <w:rPr>
          <w:rFonts w:ascii="宋体" w:eastAsia="宋体" w:hAnsi="宋体" w:cs="宋体" w:hint="eastAsia"/>
          <w:szCs w:val="21"/>
        </w:rPr>
        <w:t>水赛兰</w:t>
      </w:r>
      <w:proofErr w:type="gramEnd"/>
      <w:r w:rsidR="00966504" w:rsidRPr="00E81C4F">
        <w:rPr>
          <w:rFonts w:ascii="Times New Roman" w:eastAsia="ArialMT" w:hAnsi="Times New Roman" w:cs="Times New Roman"/>
          <w:szCs w:val="21"/>
        </w:rPr>
        <w:t>Sailan Shui,</w:t>
      </w:r>
      <w:r w:rsidR="008B1142" w:rsidRPr="00E81C4F">
        <w:rPr>
          <w:rFonts w:ascii="宋体" w:eastAsia="宋体" w:hAnsi="宋体" w:cs="宋体"/>
          <w:szCs w:val="21"/>
        </w:rPr>
        <w:t xml:space="preserve"> </w:t>
      </w:r>
      <w:r w:rsidRPr="00E81C4F">
        <w:rPr>
          <w:rFonts w:ascii="Times New Roman" w:eastAsia="ArialMT" w:hAnsi="Times New Roman" w:cs="Times New Roman"/>
          <w:szCs w:val="21"/>
        </w:rPr>
        <w:t>CRISPR/Cas9</w:t>
      </w:r>
      <w:r w:rsidRPr="00E81C4F">
        <w:rPr>
          <w:rFonts w:ascii="宋体" w:eastAsia="宋体" w:hAnsi="宋体" w:cs="宋体" w:hint="eastAsia"/>
          <w:szCs w:val="21"/>
        </w:rPr>
        <w:t>系统的优化与改造</w:t>
      </w:r>
      <w:r w:rsidRPr="00E81C4F">
        <w:rPr>
          <w:rFonts w:ascii="Times New Roman" w:eastAsia="ArialMT" w:hAnsi="Times New Roman" w:cs="Times New Roman"/>
          <w:szCs w:val="21"/>
        </w:rPr>
        <w:t xml:space="preserve">. Optimization and application of CRISPR/Cas9 systems </w:t>
      </w:r>
    </w:p>
    <w:p w14:paraId="0D3AEEBA" w14:textId="6220AD39" w:rsidR="00DA503D" w:rsidRPr="00E81C4F" w:rsidRDefault="00DA503D" w:rsidP="00966504">
      <w:pPr>
        <w:pStyle w:val="af3"/>
        <w:numPr>
          <w:ilvl w:val="0"/>
          <w:numId w:val="18"/>
        </w:numPr>
        <w:spacing w:line="0" w:lineRule="atLeast"/>
        <w:ind w:firstLineChars="0"/>
        <w:jc w:val="left"/>
        <w:rPr>
          <w:rFonts w:ascii="Times New Roman" w:eastAsia="ArialMT" w:hAnsi="Times New Roman" w:cs="Times New Roman"/>
          <w:szCs w:val="21"/>
        </w:rPr>
      </w:pPr>
      <w:r w:rsidRPr="00E81C4F">
        <w:rPr>
          <w:rFonts w:ascii="Times New Roman" w:eastAsia="ArialMT" w:hAnsi="Times New Roman" w:cs="Times New Roman"/>
          <w:szCs w:val="21"/>
        </w:rPr>
        <w:t>2018</w:t>
      </w:r>
      <w:r w:rsidRPr="00E81C4F">
        <w:rPr>
          <w:rFonts w:ascii="宋体" w:eastAsia="宋体" w:hAnsi="宋体" w:cs="宋体" w:hint="eastAsia"/>
          <w:szCs w:val="21"/>
        </w:rPr>
        <w:t>周先豪</w:t>
      </w:r>
      <w:proofErr w:type="spellStart"/>
      <w:r w:rsidR="00966504" w:rsidRPr="00E81C4F">
        <w:rPr>
          <w:rFonts w:ascii="Times New Roman" w:eastAsia="ArialMT" w:hAnsi="Times New Roman" w:cs="Times New Roman"/>
          <w:szCs w:val="21"/>
        </w:rPr>
        <w:t>Xianhao</w:t>
      </w:r>
      <w:proofErr w:type="spellEnd"/>
      <w:r w:rsidR="00966504" w:rsidRPr="00E81C4F">
        <w:rPr>
          <w:rFonts w:ascii="Times New Roman" w:eastAsia="ArialMT" w:hAnsi="Times New Roman" w:cs="Times New Roman"/>
          <w:szCs w:val="21"/>
        </w:rPr>
        <w:t xml:space="preserve"> Zhou</w:t>
      </w:r>
      <w:r w:rsidR="00FB605D" w:rsidRPr="00E81C4F">
        <w:rPr>
          <w:rFonts w:ascii="宋体" w:eastAsia="宋体" w:hAnsi="宋体" w:cs="宋体" w:hint="eastAsia"/>
          <w:szCs w:val="21"/>
        </w:rPr>
        <w:t>,</w:t>
      </w:r>
      <w:r w:rsidRPr="00E81C4F">
        <w:rPr>
          <w:rFonts w:ascii="宋体" w:eastAsia="宋体" w:hAnsi="宋体" w:cs="宋体" w:hint="eastAsia"/>
          <w:szCs w:val="21"/>
        </w:rPr>
        <w:t>类</w:t>
      </w:r>
      <w:r w:rsidR="008B1142" w:rsidRPr="00E81C4F">
        <w:rPr>
          <w:rFonts w:ascii="宋体" w:eastAsia="宋体" w:hAnsi="宋体" w:cs="宋体" w:hint="eastAsia"/>
          <w:szCs w:val="21"/>
        </w:rPr>
        <w:t>“</w:t>
      </w:r>
      <w:r w:rsidRPr="00E81C4F">
        <w:rPr>
          <w:rFonts w:ascii="Times New Roman" w:eastAsia="ArialMT" w:hAnsi="Times New Roman" w:cs="Times New Roman"/>
          <w:szCs w:val="21"/>
        </w:rPr>
        <w:t>Click”</w:t>
      </w:r>
      <w:r w:rsidRPr="00E81C4F">
        <w:rPr>
          <w:rFonts w:ascii="宋体" w:eastAsia="宋体" w:hAnsi="宋体" w:cs="宋体" w:hint="eastAsia"/>
          <w:szCs w:val="21"/>
        </w:rPr>
        <w:t>亚硝基化合物</w:t>
      </w:r>
      <w:r w:rsidRPr="00E81C4F">
        <w:rPr>
          <w:rFonts w:ascii="Times New Roman" w:eastAsia="ArialMT" w:hAnsi="Times New Roman" w:cs="Times New Roman"/>
          <w:szCs w:val="21"/>
        </w:rPr>
        <w:t>-Diels-Alder</w:t>
      </w:r>
      <w:r w:rsidRPr="00E81C4F">
        <w:rPr>
          <w:rFonts w:ascii="宋体" w:eastAsia="宋体" w:hAnsi="宋体" w:cs="宋体" w:hint="eastAsia"/>
          <w:szCs w:val="21"/>
        </w:rPr>
        <w:t>反应的生物学应用</w:t>
      </w:r>
      <w:r w:rsidRPr="00E81C4F">
        <w:rPr>
          <w:rFonts w:ascii="Times New Roman" w:eastAsia="ArialMT" w:hAnsi="Times New Roman" w:cs="Times New Roman"/>
          <w:szCs w:val="21"/>
        </w:rPr>
        <w:t xml:space="preserve">. Biological Application of “Click-Like” Nitroso Diels-Alder Cycloaddition </w:t>
      </w:r>
    </w:p>
    <w:p w14:paraId="28E4FFD5" w14:textId="5D92F05B" w:rsidR="00DA503D" w:rsidRPr="00E81C4F" w:rsidRDefault="00DA503D" w:rsidP="00966504">
      <w:pPr>
        <w:pStyle w:val="af3"/>
        <w:numPr>
          <w:ilvl w:val="0"/>
          <w:numId w:val="18"/>
        </w:numPr>
        <w:spacing w:line="0" w:lineRule="atLeast"/>
        <w:ind w:firstLineChars="0"/>
        <w:jc w:val="left"/>
        <w:rPr>
          <w:rFonts w:ascii="Times New Roman" w:eastAsia="ArialMT" w:hAnsi="Times New Roman" w:cs="Times New Roman"/>
          <w:szCs w:val="21"/>
        </w:rPr>
      </w:pPr>
      <w:r w:rsidRPr="00E81C4F">
        <w:rPr>
          <w:rFonts w:ascii="Times New Roman" w:eastAsia="ArialMT" w:hAnsi="Times New Roman" w:cs="Times New Roman"/>
          <w:szCs w:val="21"/>
        </w:rPr>
        <w:t>2018</w:t>
      </w:r>
      <w:r w:rsidR="00966504" w:rsidRPr="00E81C4F">
        <w:rPr>
          <w:rFonts w:ascii="Times New Roman" w:eastAsia="ArialMT" w:hAnsi="Times New Roman" w:cs="Times New Roman"/>
          <w:szCs w:val="21"/>
        </w:rPr>
        <w:t xml:space="preserve"> </w:t>
      </w:r>
      <w:proofErr w:type="gramStart"/>
      <w:r w:rsidRPr="00E81C4F">
        <w:rPr>
          <w:rFonts w:ascii="宋体" w:eastAsia="宋体" w:hAnsi="宋体" w:cs="宋体" w:hint="eastAsia"/>
          <w:szCs w:val="21"/>
        </w:rPr>
        <w:t>李至宏</w:t>
      </w:r>
      <w:proofErr w:type="gramEnd"/>
      <w:r w:rsidR="00966504" w:rsidRPr="00E81C4F">
        <w:rPr>
          <w:rFonts w:ascii="Times New Roman" w:eastAsia="ArialMT" w:hAnsi="Times New Roman" w:cs="Times New Roman"/>
          <w:szCs w:val="21"/>
        </w:rPr>
        <w:t>Zhihong Li,</w:t>
      </w:r>
      <w:r w:rsidR="008B1142" w:rsidRPr="00E81C4F">
        <w:rPr>
          <w:rFonts w:ascii="宋体" w:eastAsia="宋体" w:hAnsi="宋体" w:cs="宋体"/>
          <w:szCs w:val="21"/>
        </w:rPr>
        <w:t xml:space="preserve"> </w:t>
      </w:r>
      <w:r w:rsidRPr="00E81C4F">
        <w:rPr>
          <w:rFonts w:ascii="宋体" w:eastAsia="宋体" w:hAnsi="宋体" w:cs="宋体" w:hint="eastAsia"/>
          <w:szCs w:val="21"/>
        </w:rPr>
        <w:t>乙烯磺胺类化合物的选择性反应研究及应用</w:t>
      </w:r>
      <w:r w:rsidRPr="00E81C4F">
        <w:rPr>
          <w:rFonts w:ascii="Times New Roman" w:eastAsia="ArialMT" w:hAnsi="Times New Roman" w:cs="Times New Roman"/>
          <w:szCs w:val="21"/>
        </w:rPr>
        <w:t xml:space="preserve">. </w:t>
      </w:r>
      <w:proofErr w:type="spellStart"/>
      <w:r w:rsidRPr="00E81C4F">
        <w:rPr>
          <w:rFonts w:ascii="Times New Roman" w:eastAsia="ArialMT" w:hAnsi="Times New Roman" w:cs="Times New Roman"/>
          <w:szCs w:val="21"/>
        </w:rPr>
        <w:t>Vinylsulfonamides</w:t>
      </w:r>
      <w:proofErr w:type="spellEnd"/>
      <w:r w:rsidRPr="00E81C4F">
        <w:rPr>
          <w:rFonts w:ascii="Times New Roman" w:eastAsia="ArialMT" w:hAnsi="Times New Roman" w:cs="Times New Roman"/>
          <w:szCs w:val="21"/>
        </w:rPr>
        <w:t xml:space="preserve"> for </w:t>
      </w:r>
      <w:proofErr w:type="spellStart"/>
      <w:r w:rsidRPr="00E81C4F">
        <w:rPr>
          <w:rFonts w:ascii="Times New Roman" w:eastAsia="ArialMT" w:hAnsi="Times New Roman" w:cs="Times New Roman"/>
          <w:szCs w:val="21"/>
        </w:rPr>
        <w:t>Chemoselective</w:t>
      </w:r>
      <w:proofErr w:type="spellEnd"/>
      <w:r w:rsidRPr="00E81C4F">
        <w:rPr>
          <w:rFonts w:ascii="Times New Roman" w:eastAsia="ArialMT" w:hAnsi="Times New Roman" w:cs="Times New Roman"/>
          <w:szCs w:val="21"/>
        </w:rPr>
        <w:t xml:space="preserve"> Reaction and Their Application</w:t>
      </w:r>
    </w:p>
    <w:p w14:paraId="0975A2BF" w14:textId="4771E63E" w:rsidR="00DA503D" w:rsidRPr="00E81C4F" w:rsidRDefault="00DA503D" w:rsidP="00966504">
      <w:pPr>
        <w:pStyle w:val="af3"/>
        <w:numPr>
          <w:ilvl w:val="0"/>
          <w:numId w:val="18"/>
        </w:numPr>
        <w:spacing w:line="0" w:lineRule="atLeast"/>
        <w:ind w:firstLineChars="0"/>
        <w:jc w:val="left"/>
        <w:rPr>
          <w:rFonts w:ascii="Times New Roman" w:eastAsia="ArialMT" w:hAnsi="Times New Roman" w:cs="Times New Roman"/>
          <w:szCs w:val="21"/>
        </w:rPr>
      </w:pPr>
      <w:r w:rsidRPr="00E81C4F">
        <w:rPr>
          <w:rFonts w:ascii="Times New Roman" w:eastAsia="ArialMT" w:hAnsi="Times New Roman" w:cs="Times New Roman"/>
          <w:szCs w:val="21"/>
        </w:rPr>
        <w:t>2020</w:t>
      </w:r>
      <w:r w:rsidR="00966504" w:rsidRPr="00E81C4F">
        <w:rPr>
          <w:rFonts w:ascii="Times New Roman" w:eastAsia="ArialMT" w:hAnsi="Times New Roman" w:cs="Times New Roman"/>
          <w:szCs w:val="21"/>
        </w:rPr>
        <w:t xml:space="preserve"> </w:t>
      </w:r>
      <w:r w:rsidRPr="00E81C4F">
        <w:rPr>
          <w:rFonts w:ascii="宋体" w:eastAsia="宋体" w:hAnsi="宋体" w:cs="宋体" w:hint="eastAsia"/>
          <w:szCs w:val="21"/>
        </w:rPr>
        <w:t>于江珲</w:t>
      </w:r>
      <w:proofErr w:type="spellStart"/>
      <w:r w:rsidR="00966504" w:rsidRPr="00E81C4F">
        <w:rPr>
          <w:rFonts w:ascii="Times New Roman" w:eastAsia="ArialMT" w:hAnsi="Times New Roman" w:cs="Times New Roman"/>
          <w:szCs w:val="21"/>
        </w:rPr>
        <w:t>Jianghui</w:t>
      </w:r>
      <w:proofErr w:type="spellEnd"/>
      <w:r w:rsidR="00966504" w:rsidRPr="00E81C4F">
        <w:rPr>
          <w:rFonts w:ascii="Times New Roman" w:eastAsia="ArialMT" w:hAnsi="Times New Roman" w:cs="Times New Roman"/>
          <w:szCs w:val="21"/>
        </w:rPr>
        <w:t xml:space="preserve"> Yu, </w:t>
      </w:r>
      <w:r w:rsidRPr="00E81C4F">
        <w:rPr>
          <w:rFonts w:ascii="宋体" w:eastAsia="宋体" w:hAnsi="宋体" w:cs="宋体" w:hint="eastAsia"/>
          <w:szCs w:val="21"/>
        </w:rPr>
        <w:t>乙烯基</w:t>
      </w:r>
      <w:proofErr w:type="gramStart"/>
      <w:r w:rsidRPr="00E81C4F">
        <w:rPr>
          <w:rFonts w:ascii="宋体" w:eastAsia="宋体" w:hAnsi="宋体" w:cs="宋体" w:hint="eastAsia"/>
          <w:szCs w:val="21"/>
        </w:rPr>
        <w:t>磺</w:t>
      </w:r>
      <w:proofErr w:type="gramEnd"/>
      <w:r w:rsidRPr="00E81C4F">
        <w:rPr>
          <w:rFonts w:ascii="宋体" w:eastAsia="宋体" w:hAnsi="宋体" w:cs="宋体" w:hint="eastAsia"/>
          <w:szCs w:val="21"/>
        </w:rPr>
        <w:t>酰胺类化合物的合成及其应用</w:t>
      </w:r>
      <w:r w:rsidRPr="00E81C4F">
        <w:rPr>
          <w:rFonts w:ascii="Times New Roman" w:eastAsia="ArialMT" w:hAnsi="Times New Roman" w:cs="Times New Roman"/>
          <w:szCs w:val="21"/>
        </w:rPr>
        <w:t xml:space="preserve">. Synthesis and application of </w:t>
      </w:r>
      <w:proofErr w:type="spellStart"/>
      <w:r w:rsidRPr="00E81C4F">
        <w:rPr>
          <w:rFonts w:ascii="Times New Roman" w:eastAsia="ArialMT" w:hAnsi="Times New Roman" w:cs="Times New Roman"/>
          <w:szCs w:val="21"/>
        </w:rPr>
        <w:t>vinylsulfonamide</w:t>
      </w:r>
      <w:proofErr w:type="spellEnd"/>
      <w:r w:rsidRPr="00E81C4F">
        <w:rPr>
          <w:rFonts w:ascii="Times New Roman" w:eastAsia="ArialMT" w:hAnsi="Times New Roman" w:cs="Times New Roman"/>
          <w:szCs w:val="21"/>
        </w:rPr>
        <w:t xml:space="preserve"> compounds</w:t>
      </w:r>
    </w:p>
    <w:p w14:paraId="12F7003B" w14:textId="779AAF4A" w:rsidR="00966504" w:rsidRPr="00E81C4F" w:rsidRDefault="00DA503D" w:rsidP="00966504">
      <w:pPr>
        <w:pStyle w:val="af3"/>
        <w:numPr>
          <w:ilvl w:val="0"/>
          <w:numId w:val="18"/>
        </w:numPr>
        <w:spacing w:line="0" w:lineRule="atLeast"/>
        <w:ind w:firstLineChars="0"/>
        <w:jc w:val="left"/>
        <w:rPr>
          <w:rFonts w:ascii="宋体" w:eastAsia="宋体" w:hAnsi="宋体" w:cs="宋体"/>
          <w:szCs w:val="21"/>
        </w:rPr>
      </w:pPr>
      <w:r w:rsidRPr="00E81C4F">
        <w:rPr>
          <w:rFonts w:ascii="Times New Roman" w:eastAsia="ArialMT" w:hAnsi="Times New Roman" w:cs="Times New Roman"/>
          <w:szCs w:val="21"/>
        </w:rPr>
        <w:t>2021</w:t>
      </w:r>
      <w:r w:rsidR="00966504" w:rsidRPr="00E81C4F">
        <w:rPr>
          <w:rFonts w:ascii="Times New Roman" w:eastAsia="ArialMT" w:hAnsi="Times New Roman" w:cs="Times New Roman"/>
          <w:szCs w:val="21"/>
        </w:rPr>
        <w:t xml:space="preserve"> </w:t>
      </w:r>
      <w:r w:rsidR="00966504" w:rsidRPr="00E81C4F">
        <w:rPr>
          <w:rFonts w:ascii="宋体" w:eastAsia="宋体" w:hAnsi="宋体" w:cs="宋体" w:hint="eastAsia"/>
          <w:szCs w:val="21"/>
        </w:rPr>
        <w:t>米强龙</w:t>
      </w:r>
      <w:proofErr w:type="spellStart"/>
      <w:r w:rsidR="00966504" w:rsidRPr="00E81C4F">
        <w:rPr>
          <w:rFonts w:ascii="Times New Roman" w:eastAsia="宋体" w:hAnsi="Times New Roman" w:cs="Times New Roman"/>
          <w:szCs w:val="21"/>
        </w:rPr>
        <w:t>Qianglong</w:t>
      </w:r>
      <w:proofErr w:type="spellEnd"/>
      <w:r w:rsidR="00966504" w:rsidRPr="00E81C4F">
        <w:rPr>
          <w:rFonts w:ascii="Times New Roman" w:eastAsia="宋体" w:hAnsi="Times New Roman" w:cs="Times New Roman"/>
          <w:szCs w:val="21"/>
        </w:rPr>
        <w:t xml:space="preserve"> Mi,</w:t>
      </w:r>
      <w:r w:rsidR="00966504" w:rsidRPr="00E81C4F">
        <w:rPr>
          <w:rFonts w:ascii="宋体" w:eastAsia="宋体" w:hAnsi="宋体" w:cs="宋体" w:hint="eastAsia"/>
          <w:szCs w:val="21"/>
        </w:rPr>
        <w:t>基于</w:t>
      </w:r>
      <w:r w:rsidR="00966504" w:rsidRPr="00E81C4F">
        <w:rPr>
          <w:rFonts w:ascii="宋体" w:eastAsia="宋体" w:hAnsi="宋体" w:cs="宋体"/>
          <w:szCs w:val="21"/>
        </w:rPr>
        <w:t>ABL001和CRBN配体靶向BCR-ABL的新型PROTAC小分子的设计和筛选</w:t>
      </w:r>
      <w:r w:rsidR="00966504" w:rsidRPr="00E81C4F">
        <w:rPr>
          <w:rFonts w:ascii="Times New Roman" w:eastAsia="ArialMT" w:hAnsi="Times New Roman" w:cs="Times New Roman"/>
          <w:szCs w:val="21"/>
        </w:rPr>
        <w:t>. Design and Screening of New PROTAC Small Molecules Targeting BCR-ABL Based on ABL001</w:t>
      </w:r>
    </w:p>
    <w:p w14:paraId="536EBA9A" w14:textId="28D08EA8" w:rsidR="00FB605D" w:rsidRPr="00E81C4F" w:rsidRDefault="00FB605D" w:rsidP="00966504">
      <w:pPr>
        <w:pStyle w:val="af3"/>
        <w:numPr>
          <w:ilvl w:val="0"/>
          <w:numId w:val="18"/>
        </w:numPr>
        <w:spacing w:line="0" w:lineRule="atLeast"/>
        <w:ind w:firstLineChars="0"/>
        <w:jc w:val="left"/>
        <w:rPr>
          <w:rFonts w:ascii="Times New Roman" w:eastAsia="ArialMT" w:hAnsi="Times New Roman" w:cs="Times New Roman"/>
          <w:szCs w:val="21"/>
        </w:rPr>
      </w:pPr>
      <w:r w:rsidRPr="00E81C4F">
        <w:rPr>
          <w:rFonts w:ascii="Times New Roman" w:eastAsia="ArialMT" w:hAnsi="Times New Roman" w:cs="Times New Roman"/>
          <w:szCs w:val="21"/>
        </w:rPr>
        <w:t>2021</w:t>
      </w:r>
      <w:r w:rsidRPr="00E81C4F">
        <w:rPr>
          <w:rFonts w:ascii="宋体" w:eastAsia="宋体" w:hAnsi="宋体" w:cs="宋体" w:hint="eastAsia"/>
          <w:szCs w:val="21"/>
        </w:rPr>
        <w:t>王雪纯,</w:t>
      </w:r>
      <w:r w:rsidRPr="00E81C4F">
        <w:rPr>
          <w:rFonts w:ascii="Times New Roman" w:eastAsia="ArialMT" w:hAnsi="Times New Roman" w:cs="Times New Roman"/>
          <w:szCs w:val="21"/>
        </w:rPr>
        <w:t>3D</w:t>
      </w:r>
      <w:r w:rsidRPr="00E81C4F">
        <w:rPr>
          <w:rFonts w:ascii="宋体" w:eastAsia="宋体" w:hAnsi="宋体" w:cs="宋体" w:hint="eastAsia"/>
          <w:szCs w:val="21"/>
        </w:rPr>
        <w:t>基质硬度对肿瘤多细胞球体上皮间充质转化的影响</w:t>
      </w:r>
      <w:r w:rsidRPr="00E81C4F">
        <w:rPr>
          <w:rFonts w:ascii="Times New Roman" w:eastAsia="ArialMT" w:hAnsi="Times New Roman" w:cs="Times New Roman"/>
          <w:szCs w:val="21"/>
        </w:rPr>
        <w:t xml:space="preserve">. Study of </w:t>
      </w:r>
      <w:proofErr w:type="spellStart"/>
      <w:r w:rsidRPr="00E81C4F">
        <w:rPr>
          <w:rFonts w:ascii="Times New Roman" w:eastAsia="ArialMT" w:hAnsi="Times New Roman" w:cs="Times New Roman"/>
          <w:szCs w:val="21"/>
        </w:rPr>
        <w:t>Xuechun</w:t>
      </w:r>
      <w:proofErr w:type="spellEnd"/>
      <w:r w:rsidRPr="00E81C4F">
        <w:rPr>
          <w:rFonts w:ascii="Times New Roman" w:eastAsia="ArialMT" w:hAnsi="Times New Roman" w:cs="Times New Roman"/>
          <w:szCs w:val="21"/>
        </w:rPr>
        <w:t xml:space="preserve"> Wang, How Matrix Stiffness Influence </w:t>
      </w:r>
      <w:proofErr w:type="gramStart"/>
      <w:r w:rsidRPr="00E81C4F">
        <w:rPr>
          <w:rFonts w:ascii="Times New Roman" w:eastAsia="ArialMT" w:hAnsi="Times New Roman" w:cs="Times New Roman"/>
          <w:szCs w:val="21"/>
        </w:rPr>
        <w:t>The</w:t>
      </w:r>
      <w:proofErr w:type="gramEnd"/>
      <w:r w:rsidRPr="00E81C4F">
        <w:rPr>
          <w:rFonts w:ascii="Times New Roman" w:eastAsia="ArialMT" w:hAnsi="Times New Roman" w:cs="Times New Roman"/>
          <w:szCs w:val="21"/>
        </w:rPr>
        <w:t xml:space="preserve"> EMT Process of Multicellular Tumor Spheroids</w:t>
      </w:r>
    </w:p>
    <w:p w14:paraId="319CD368" w14:textId="69BE5771" w:rsidR="00DA503D" w:rsidRPr="00E81C4F" w:rsidRDefault="00966504" w:rsidP="00966504">
      <w:pPr>
        <w:pStyle w:val="af3"/>
        <w:numPr>
          <w:ilvl w:val="0"/>
          <w:numId w:val="18"/>
        </w:numPr>
        <w:spacing w:line="0" w:lineRule="atLeast"/>
        <w:ind w:firstLineChars="0"/>
        <w:jc w:val="left"/>
        <w:rPr>
          <w:rFonts w:ascii="Times New Roman" w:eastAsia="ArialMT" w:hAnsi="Times New Roman" w:cs="Times New Roman"/>
          <w:szCs w:val="21"/>
        </w:rPr>
      </w:pPr>
      <w:r w:rsidRPr="00E81C4F">
        <w:rPr>
          <w:rFonts w:ascii="Times New Roman" w:eastAsia="宋体" w:hAnsi="Times New Roman" w:cs="Times New Roman"/>
          <w:szCs w:val="21"/>
        </w:rPr>
        <w:t xml:space="preserve">2022 </w:t>
      </w:r>
      <w:r w:rsidR="00FB605D" w:rsidRPr="00E81C4F">
        <w:rPr>
          <w:rFonts w:ascii="宋体" w:eastAsia="宋体" w:hAnsi="宋体" w:cs="宋体" w:hint="eastAsia"/>
          <w:szCs w:val="21"/>
        </w:rPr>
        <w:t>曲思琪</w:t>
      </w:r>
      <w:r w:rsidRPr="00E81C4F">
        <w:rPr>
          <w:rFonts w:ascii="Times New Roman" w:eastAsia="ArialMT" w:hAnsi="Times New Roman" w:cs="Times New Roman"/>
          <w:szCs w:val="21"/>
        </w:rPr>
        <w:t>Siqi Qu,</w:t>
      </w:r>
      <w:r w:rsidR="008B1142" w:rsidRPr="00E81C4F">
        <w:rPr>
          <w:rFonts w:ascii="宋体" w:eastAsia="宋体" w:hAnsi="宋体" w:cs="宋体" w:hint="eastAsia"/>
          <w:szCs w:val="21"/>
        </w:rPr>
        <w:t xml:space="preserve"> </w:t>
      </w:r>
      <w:proofErr w:type="gramStart"/>
      <w:r w:rsidR="00FB605D" w:rsidRPr="00E81C4F">
        <w:rPr>
          <w:rFonts w:ascii="宋体" w:eastAsia="宋体" w:hAnsi="宋体" w:cs="宋体" w:hint="eastAsia"/>
          <w:szCs w:val="21"/>
        </w:rPr>
        <w:t>微柱筛选</w:t>
      </w:r>
      <w:proofErr w:type="gramEnd"/>
      <w:r w:rsidR="00FB605D" w:rsidRPr="00E81C4F">
        <w:rPr>
          <w:rFonts w:ascii="宋体" w:eastAsia="宋体" w:hAnsi="宋体" w:cs="宋体" w:hint="eastAsia"/>
          <w:szCs w:val="21"/>
        </w:rPr>
        <w:t>平台</w:t>
      </w:r>
      <w:proofErr w:type="gramStart"/>
      <w:r w:rsidR="00FB605D" w:rsidRPr="00E81C4F">
        <w:rPr>
          <w:rFonts w:ascii="宋体" w:eastAsia="宋体" w:hAnsi="宋体" w:cs="宋体" w:hint="eastAsia"/>
          <w:szCs w:val="21"/>
        </w:rPr>
        <w:t>发选</w:t>
      </w:r>
      <w:r w:rsidR="00DA503D" w:rsidRPr="00E81C4F">
        <w:rPr>
          <w:rFonts w:ascii="宋体" w:eastAsia="宋体" w:hAnsi="宋体" w:cs="宋体" w:hint="eastAsia"/>
          <w:szCs w:val="21"/>
        </w:rPr>
        <w:t>现</w:t>
      </w:r>
      <w:proofErr w:type="gramEnd"/>
      <w:r w:rsidR="00DA503D" w:rsidRPr="00E81C4F">
        <w:rPr>
          <w:rFonts w:ascii="Times New Roman" w:eastAsia="ArialMT" w:hAnsi="Times New Roman" w:cs="Times New Roman"/>
          <w:szCs w:val="21"/>
        </w:rPr>
        <w:t>HDAC10</w:t>
      </w:r>
      <w:r w:rsidR="00DA503D" w:rsidRPr="00E81C4F">
        <w:rPr>
          <w:rFonts w:ascii="宋体" w:eastAsia="宋体" w:hAnsi="宋体" w:cs="宋体" w:hint="eastAsia"/>
          <w:szCs w:val="21"/>
        </w:rPr>
        <w:t>对癌细胞核的变形能力的影响</w:t>
      </w:r>
      <w:r w:rsidR="00DA503D" w:rsidRPr="00E81C4F">
        <w:rPr>
          <w:rFonts w:ascii="Times New Roman" w:eastAsia="ArialMT" w:hAnsi="Times New Roman" w:cs="Times New Roman"/>
          <w:szCs w:val="21"/>
        </w:rPr>
        <w:t>.</w:t>
      </w:r>
      <w:r w:rsidR="006805F1" w:rsidRPr="00E81C4F">
        <w:rPr>
          <w:rFonts w:ascii="Times New Roman" w:eastAsia="ArialMT" w:hAnsi="Times New Roman" w:cs="Times New Roman"/>
          <w:szCs w:val="21"/>
        </w:rPr>
        <w:t xml:space="preserve"> </w:t>
      </w:r>
      <w:r w:rsidR="00DA503D" w:rsidRPr="00E81C4F">
        <w:rPr>
          <w:rFonts w:ascii="Times New Roman" w:eastAsia="ArialMT" w:hAnsi="Times New Roman" w:cs="Times New Roman"/>
          <w:szCs w:val="21"/>
        </w:rPr>
        <w:t xml:space="preserve">Micropillar System Revealed the Effect of HDAC10 On the Deformability of Cancer Cell Nuclei </w:t>
      </w:r>
    </w:p>
    <w:p w14:paraId="68670349" w14:textId="462D88C1" w:rsidR="00DA503D" w:rsidRPr="00E81C4F" w:rsidRDefault="00DA503D" w:rsidP="00966504">
      <w:pPr>
        <w:pStyle w:val="af3"/>
        <w:numPr>
          <w:ilvl w:val="0"/>
          <w:numId w:val="18"/>
        </w:numPr>
        <w:spacing w:line="0" w:lineRule="atLeast"/>
        <w:ind w:firstLineChars="0"/>
        <w:jc w:val="left"/>
        <w:rPr>
          <w:rFonts w:ascii="Times New Roman" w:eastAsia="ArialMT" w:hAnsi="Times New Roman" w:cs="Times New Roman"/>
          <w:szCs w:val="21"/>
        </w:rPr>
      </w:pPr>
      <w:proofErr w:type="gramStart"/>
      <w:r w:rsidRPr="00E81C4F">
        <w:rPr>
          <w:rFonts w:ascii="Times New Roman" w:eastAsia="ArialMT" w:hAnsi="Times New Roman" w:cs="Times New Roman"/>
          <w:szCs w:val="21"/>
        </w:rPr>
        <w:t>2023</w:t>
      </w:r>
      <w:r w:rsidRPr="00E81C4F">
        <w:rPr>
          <w:rFonts w:ascii="宋体" w:eastAsia="宋体" w:hAnsi="宋体" w:cs="宋体" w:hint="eastAsia"/>
          <w:szCs w:val="21"/>
        </w:rPr>
        <w:t>毛雨蓉</w:t>
      </w:r>
      <w:proofErr w:type="gramEnd"/>
      <w:r w:rsidR="00966504" w:rsidRPr="00E81C4F">
        <w:rPr>
          <w:rFonts w:ascii="Times New Roman" w:eastAsia="ArialMT" w:hAnsi="Times New Roman" w:cs="Times New Roman"/>
          <w:szCs w:val="21"/>
        </w:rPr>
        <w:t>Yulong Mao,</w:t>
      </w:r>
      <w:r w:rsidR="008B1142" w:rsidRPr="00E81C4F">
        <w:rPr>
          <w:rFonts w:ascii="Times New Roman" w:eastAsia="ArialMT" w:hAnsi="Times New Roman" w:cs="Times New Roman"/>
          <w:szCs w:val="21"/>
        </w:rPr>
        <w:t xml:space="preserve"> </w:t>
      </w:r>
      <w:r w:rsidRPr="00E81C4F">
        <w:rPr>
          <w:rFonts w:ascii="宋体" w:eastAsia="宋体" w:hAnsi="宋体" w:cs="宋体" w:hint="eastAsia"/>
          <w:szCs w:val="21"/>
        </w:rPr>
        <w:t>靶向</w:t>
      </w:r>
      <w:r w:rsidRPr="00E81C4F">
        <w:rPr>
          <w:rFonts w:ascii="Times New Roman" w:eastAsia="ArialMT" w:hAnsi="Times New Roman" w:cs="Times New Roman"/>
          <w:szCs w:val="21"/>
        </w:rPr>
        <w:t xml:space="preserve"> B7-H3 </w:t>
      </w:r>
      <w:r w:rsidRPr="00E81C4F">
        <w:rPr>
          <w:rFonts w:ascii="宋体" w:eastAsia="宋体" w:hAnsi="宋体" w:cs="宋体" w:hint="eastAsia"/>
          <w:szCs w:val="21"/>
        </w:rPr>
        <w:t>的抗体药物偶联物作用于胶质瘤中的研究</w:t>
      </w:r>
      <w:r w:rsidRPr="00E81C4F">
        <w:rPr>
          <w:rFonts w:ascii="Times New Roman" w:eastAsia="ArialMT" w:hAnsi="Times New Roman" w:cs="Times New Roman"/>
          <w:szCs w:val="21"/>
        </w:rPr>
        <w:t>.</w:t>
      </w:r>
      <w:r w:rsidR="006805F1" w:rsidRPr="00E81C4F">
        <w:rPr>
          <w:rFonts w:ascii="Times New Roman" w:eastAsia="ArialMT" w:hAnsi="Times New Roman" w:cs="Times New Roman"/>
          <w:szCs w:val="21"/>
        </w:rPr>
        <w:t xml:space="preserve"> </w:t>
      </w:r>
      <w:r w:rsidRPr="00E81C4F">
        <w:rPr>
          <w:rFonts w:ascii="Times New Roman" w:eastAsia="ArialMT" w:hAnsi="Times New Roman" w:cs="Times New Roman"/>
          <w:szCs w:val="21"/>
        </w:rPr>
        <w:t>Study of Antibody-drug Conjugates Targeting B7-H3 in Gliomas</w:t>
      </w:r>
    </w:p>
    <w:p w14:paraId="52F604CC" w14:textId="2DCE6F4D" w:rsidR="00DA503D" w:rsidRPr="00E81C4F" w:rsidRDefault="00DA503D" w:rsidP="00966504">
      <w:pPr>
        <w:pStyle w:val="af3"/>
        <w:numPr>
          <w:ilvl w:val="0"/>
          <w:numId w:val="18"/>
        </w:numPr>
        <w:spacing w:line="0" w:lineRule="atLeast"/>
        <w:ind w:firstLineChars="0"/>
        <w:jc w:val="left"/>
        <w:rPr>
          <w:rFonts w:ascii="Times New Roman" w:eastAsia="ArialMT" w:hAnsi="Times New Roman" w:cs="Times New Roman"/>
          <w:szCs w:val="21"/>
        </w:rPr>
      </w:pPr>
      <w:r w:rsidRPr="00E81C4F">
        <w:rPr>
          <w:rFonts w:ascii="Times New Roman" w:eastAsia="ArialMT" w:hAnsi="Times New Roman" w:cs="Times New Roman"/>
          <w:szCs w:val="21"/>
        </w:rPr>
        <w:t>2023</w:t>
      </w:r>
      <w:r w:rsidR="00966504" w:rsidRPr="00E81C4F">
        <w:rPr>
          <w:rFonts w:ascii="Times New Roman" w:eastAsia="ArialMT" w:hAnsi="Times New Roman" w:cs="Times New Roman"/>
          <w:szCs w:val="21"/>
        </w:rPr>
        <w:t xml:space="preserve"> </w:t>
      </w:r>
      <w:r w:rsidRPr="00E81C4F">
        <w:rPr>
          <w:rFonts w:ascii="宋体" w:eastAsia="宋体" w:hAnsi="宋体" w:cs="宋体" w:hint="eastAsia"/>
          <w:szCs w:val="21"/>
        </w:rPr>
        <w:t>林宸岑</w:t>
      </w:r>
      <w:proofErr w:type="spellStart"/>
      <w:r w:rsidR="00966504" w:rsidRPr="00E81C4F">
        <w:rPr>
          <w:rFonts w:ascii="Times New Roman" w:eastAsia="ArialMT" w:hAnsi="Times New Roman" w:cs="Times New Roman"/>
          <w:szCs w:val="21"/>
        </w:rPr>
        <w:t>Chencen</w:t>
      </w:r>
      <w:proofErr w:type="spellEnd"/>
      <w:r w:rsidR="00966504" w:rsidRPr="00E81C4F">
        <w:rPr>
          <w:rFonts w:ascii="Times New Roman" w:eastAsia="ArialMT" w:hAnsi="Times New Roman" w:cs="Times New Roman"/>
          <w:szCs w:val="21"/>
        </w:rPr>
        <w:t xml:space="preserve"> Lin</w:t>
      </w:r>
      <w:r w:rsidR="006805F1" w:rsidRPr="00E81C4F">
        <w:rPr>
          <w:rFonts w:ascii="宋体" w:eastAsia="宋体" w:hAnsi="宋体" w:cs="宋体" w:hint="eastAsia"/>
          <w:szCs w:val="21"/>
        </w:rPr>
        <w:t>,</w:t>
      </w:r>
      <w:r w:rsidR="006805F1" w:rsidRPr="00E81C4F">
        <w:rPr>
          <w:rFonts w:ascii="宋体" w:eastAsia="宋体" w:hAnsi="宋体" w:cs="宋体"/>
          <w:szCs w:val="21"/>
        </w:rPr>
        <w:t xml:space="preserve"> </w:t>
      </w:r>
      <w:r w:rsidRPr="00E81C4F">
        <w:rPr>
          <w:rFonts w:ascii="宋体" w:eastAsia="宋体" w:hAnsi="宋体" w:cs="宋体" w:hint="eastAsia"/>
          <w:szCs w:val="21"/>
        </w:rPr>
        <w:t>靶向降解</w:t>
      </w:r>
      <w:r w:rsidRPr="00E81C4F">
        <w:rPr>
          <w:rFonts w:ascii="Times New Roman" w:eastAsia="ArialMT" w:hAnsi="Times New Roman" w:cs="Times New Roman"/>
          <w:szCs w:val="21"/>
        </w:rPr>
        <w:t>SOS1-KRAS PROTAC</w:t>
      </w:r>
      <w:r w:rsidRPr="00E81C4F">
        <w:rPr>
          <w:rFonts w:ascii="宋体" w:eastAsia="宋体" w:hAnsi="宋体" w:cs="宋体" w:hint="eastAsia"/>
          <w:szCs w:val="21"/>
        </w:rPr>
        <w:t>分子的设计、合成及生物学评价</w:t>
      </w:r>
      <w:r w:rsidRPr="00E81C4F">
        <w:rPr>
          <w:rFonts w:ascii="Times New Roman" w:eastAsia="ArialMT" w:hAnsi="Times New Roman" w:cs="Times New Roman"/>
          <w:szCs w:val="21"/>
        </w:rPr>
        <w:t>. Design, Synthesis and Biological Evaluation of PROTAC Molecules Targeting Degradation of SOS1-KRAS</w:t>
      </w:r>
    </w:p>
    <w:p w14:paraId="589C3511" w14:textId="77777777" w:rsidR="00CF2B8D" w:rsidRPr="0006774E" w:rsidRDefault="00CF2B8D" w:rsidP="00966504">
      <w:pPr>
        <w:jc w:val="left"/>
        <w:rPr>
          <w:rFonts w:ascii="Times New Roman" w:hAnsi="Times New Roman" w:cs="Times New Roman"/>
          <w:sz w:val="24"/>
          <w:szCs w:val="24"/>
        </w:rPr>
      </w:pPr>
    </w:p>
    <w:p w14:paraId="64506238" w14:textId="70ECAB80" w:rsidR="00B62282" w:rsidRPr="0006774E" w:rsidRDefault="00B62282" w:rsidP="00B62282">
      <w:pPr>
        <w:rPr>
          <w:rFonts w:ascii="Times New Roman" w:hAnsi="Times New Roman" w:cs="Times New Roman"/>
          <w:b/>
          <w:bCs/>
          <w:sz w:val="24"/>
          <w:szCs w:val="24"/>
        </w:rPr>
      </w:pPr>
      <w:r w:rsidRPr="0006774E">
        <w:rPr>
          <w:rFonts w:ascii="Times New Roman" w:hAnsi="Times New Roman" w:cs="Times New Roman"/>
          <w:b/>
          <w:bCs/>
          <w:sz w:val="24"/>
          <w:szCs w:val="24"/>
        </w:rPr>
        <w:t xml:space="preserve">38 </w:t>
      </w:r>
      <w:r w:rsidR="00825BF6" w:rsidRPr="0006774E">
        <w:rPr>
          <w:rFonts w:ascii="Times New Roman" w:eastAsia="ArialMT" w:hAnsi="Times New Roman" w:cs="Times New Roman"/>
          <w:b/>
          <w:bCs/>
          <w:sz w:val="24"/>
          <w:szCs w:val="24"/>
        </w:rPr>
        <w:t>Ph. D. graduates with thesis</w:t>
      </w:r>
      <w:r w:rsidR="00966504" w:rsidRPr="0006774E">
        <w:rPr>
          <w:rFonts w:ascii="Times New Roman" w:eastAsia="ArialMT" w:hAnsi="Times New Roman" w:cs="Times New Roman"/>
          <w:b/>
          <w:bCs/>
          <w:sz w:val="24"/>
          <w:szCs w:val="24"/>
        </w:rPr>
        <w:t xml:space="preserve"> </w:t>
      </w:r>
      <w:r w:rsidR="00825BF6" w:rsidRPr="0006774E">
        <w:rPr>
          <w:b/>
          <w:bCs/>
          <w:sz w:val="24"/>
          <w:szCs w:val="24"/>
        </w:rPr>
        <w:t xml:space="preserve"> </w:t>
      </w:r>
    </w:p>
    <w:p w14:paraId="135B1B01" w14:textId="00DC8332" w:rsidR="00825BF6" w:rsidRPr="00FA733E" w:rsidRDefault="00A5479E" w:rsidP="00A64A13">
      <w:pPr>
        <w:ind w:firstLineChars="235" w:firstLine="495"/>
        <w:jc w:val="left"/>
        <w:rPr>
          <w:rFonts w:ascii="Times New Roman" w:eastAsia="ArialMT" w:hAnsi="Times New Roman" w:cs="Times New Roman"/>
          <w:b/>
          <w:bCs/>
          <w:szCs w:val="21"/>
        </w:rPr>
      </w:pPr>
      <w:r w:rsidRPr="00FA733E">
        <w:rPr>
          <w:rFonts w:ascii="宋体" w:eastAsia="宋体" w:hAnsi="宋体" w:cs="宋体" w:hint="eastAsia"/>
          <w:b/>
          <w:bCs/>
          <w:szCs w:val="21"/>
        </w:rPr>
        <w:t>中国科学院大学</w:t>
      </w:r>
      <w:r w:rsidR="00825BF6" w:rsidRPr="00FA733E">
        <w:rPr>
          <w:rFonts w:ascii="Times New Roman" w:eastAsia="ArialMT" w:hAnsi="Times New Roman" w:cs="Times New Roman"/>
          <w:b/>
          <w:bCs/>
          <w:szCs w:val="21"/>
        </w:rPr>
        <w:t>University of Chinese Academy of Sciences</w:t>
      </w:r>
    </w:p>
    <w:p w14:paraId="588B12DE" w14:textId="42B5C87E" w:rsidR="005548B0" w:rsidRPr="00FA733E" w:rsidRDefault="00825BF6" w:rsidP="00C22DC1">
      <w:pPr>
        <w:pStyle w:val="af3"/>
        <w:numPr>
          <w:ilvl w:val="0"/>
          <w:numId w:val="21"/>
        </w:numPr>
        <w:spacing w:line="0" w:lineRule="atLeast"/>
        <w:ind w:firstLineChars="0"/>
        <w:jc w:val="left"/>
        <w:rPr>
          <w:rFonts w:ascii="Times New Roman" w:eastAsia="宋体" w:hAnsi="Times New Roman" w:cs="Times New Roman"/>
          <w:szCs w:val="21"/>
        </w:rPr>
      </w:pPr>
      <w:r w:rsidRPr="00FA733E">
        <w:rPr>
          <w:rFonts w:ascii="宋体" w:eastAsia="宋体" w:hAnsi="宋体" w:cs="Times New Roman"/>
          <w:szCs w:val="21"/>
        </w:rPr>
        <w:t>19</w:t>
      </w:r>
      <w:r w:rsidR="005548B0" w:rsidRPr="00FA733E">
        <w:rPr>
          <w:rFonts w:ascii="宋体" w:eastAsia="宋体" w:hAnsi="宋体" w:cs="Times New Roman"/>
          <w:szCs w:val="21"/>
        </w:rPr>
        <w:t>98</w:t>
      </w:r>
      <w:r w:rsidRPr="00FA733E">
        <w:rPr>
          <w:rFonts w:ascii="宋体" w:eastAsia="宋体" w:hAnsi="宋体" w:cs="宋体" w:hint="eastAsia"/>
          <w:szCs w:val="21"/>
        </w:rPr>
        <w:t>谷晓辉</w:t>
      </w:r>
      <w:r w:rsidR="002856E4" w:rsidRPr="00FA733E">
        <w:rPr>
          <w:rFonts w:ascii="Times New Roman" w:eastAsia="宋体" w:hAnsi="Times New Roman" w:cs="Times New Roman"/>
          <w:szCs w:val="21"/>
        </w:rPr>
        <w:t>Xiaohui Gu</w:t>
      </w:r>
      <w:r w:rsidR="002856E4" w:rsidRPr="00FA733E">
        <w:rPr>
          <w:rFonts w:ascii="宋体" w:eastAsia="宋体" w:hAnsi="宋体" w:cs="宋体"/>
          <w:szCs w:val="21"/>
        </w:rPr>
        <w:t>,</w:t>
      </w:r>
      <w:r w:rsidRPr="00FA733E">
        <w:rPr>
          <w:rFonts w:ascii="宋体" w:eastAsia="宋体" w:hAnsi="宋体" w:cs="Times New Roman"/>
          <w:szCs w:val="21"/>
        </w:rPr>
        <w:t xml:space="preserve"> </w:t>
      </w:r>
      <w:r w:rsidRPr="00FA733E">
        <w:rPr>
          <w:rFonts w:ascii="宋体" w:eastAsia="宋体" w:hAnsi="宋体" w:cs="宋体" w:hint="eastAsia"/>
          <w:szCs w:val="21"/>
        </w:rPr>
        <w:t>新型海洋双吲哚类生物碱的全合成研究及其类似物的合成、生理活性研究</w:t>
      </w:r>
      <w:r w:rsidR="005548B0" w:rsidRPr="00FA733E">
        <w:rPr>
          <w:rFonts w:ascii="宋体" w:eastAsia="宋体" w:hAnsi="宋体" w:cs="宋体" w:hint="eastAsia"/>
          <w:szCs w:val="21"/>
        </w:rPr>
        <w:t>.</w:t>
      </w:r>
      <w:r w:rsidR="005548B0" w:rsidRPr="00FA733E">
        <w:rPr>
          <w:rFonts w:ascii="宋体" w:eastAsia="宋体" w:hAnsi="宋体" w:cs="宋体"/>
          <w:szCs w:val="21"/>
        </w:rPr>
        <w:t xml:space="preserve"> </w:t>
      </w:r>
      <w:r w:rsidR="005548B0" w:rsidRPr="00FA733E">
        <w:rPr>
          <w:rFonts w:ascii="Times New Roman" w:eastAsia="宋体" w:hAnsi="Times New Roman" w:cs="Times New Roman"/>
          <w:szCs w:val="21"/>
        </w:rPr>
        <w:t xml:space="preserve">Study on the total synthesis of novel marine </w:t>
      </w:r>
      <w:proofErr w:type="spellStart"/>
      <w:r w:rsidR="005548B0" w:rsidRPr="00FA733E">
        <w:rPr>
          <w:rFonts w:ascii="Times New Roman" w:eastAsia="宋体" w:hAnsi="Times New Roman" w:cs="Times New Roman"/>
          <w:szCs w:val="21"/>
        </w:rPr>
        <w:t>diindole</w:t>
      </w:r>
      <w:proofErr w:type="spellEnd"/>
      <w:r w:rsidR="005548B0" w:rsidRPr="00FA733E">
        <w:rPr>
          <w:rFonts w:ascii="Times New Roman" w:eastAsia="宋体" w:hAnsi="Times New Roman" w:cs="Times New Roman"/>
          <w:szCs w:val="21"/>
        </w:rPr>
        <w:t xml:space="preserve"> alkaloids and the synthesis and physiological activity of their analogues</w:t>
      </w:r>
    </w:p>
    <w:p w14:paraId="62C47930" w14:textId="1CA9AF57" w:rsidR="005548B0" w:rsidRPr="00FA733E" w:rsidRDefault="00825BF6" w:rsidP="00C22DC1">
      <w:pPr>
        <w:pStyle w:val="af3"/>
        <w:numPr>
          <w:ilvl w:val="0"/>
          <w:numId w:val="21"/>
        </w:numPr>
        <w:spacing w:line="0" w:lineRule="atLeast"/>
        <w:ind w:firstLineChars="0"/>
        <w:jc w:val="left"/>
        <w:rPr>
          <w:rFonts w:ascii="Times New Roman" w:eastAsia="宋体" w:hAnsi="Times New Roman" w:cs="Times New Roman"/>
          <w:szCs w:val="21"/>
        </w:rPr>
      </w:pPr>
      <w:proofErr w:type="gramStart"/>
      <w:r w:rsidRPr="00FA733E">
        <w:rPr>
          <w:rFonts w:ascii="宋体" w:eastAsia="宋体" w:hAnsi="宋体" w:cs="Times New Roman"/>
          <w:szCs w:val="21"/>
        </w:rPr>
        <w:t>199</w:t>
      </w:r>
      <w:r w:rsidR="005548B0" w:rsidRPr="00FA733E">
        <w:rPr>
          <w:rFonts w:ascii="宋体" w:eastAsia="宋体" w:hAnsi="宋体" w:cs="Times New Roman"/>
          <w:szCs w:val="21"/>
        </w:rPr>
        <w:t>9</w:t>
      </w:r>
      <w:r w:rsidRPr="00FA733E">
        <w:rPr>
          <w:rFonts w:ascii="宋体" w:eastAsia="宋体" w:hAnsi="宋体" w:cs="宋体" w:hint="eastAsia"/>
          <w:szCs w:val="21"/>
        </w:rPr>
        <w:t>张芳江</w:t>
      </w:r>
      <w:proofErr w:type="spellStart"/>
      <w:proofErr w:type="gramEnd"/>
      <w:r w:rsidR="00B12501" w:rsidRPr="00FA733E">
        <w:rPr>
          <w:rFonts w:ascii="Times New Roman" w:eastAsia="宋体" w:hAnsi="Times New Roman" w:cs="Times New Roman"/>
          <w:szCs w:val="21"/>
        </w:rPr>
        <w:t>Fangjing</w:t>
      </w:r>
      <w:proofErr w:type="spellEnd"/>
      <w:r w:rsidR="00B12501" w:rsidRPr="00FA733E">
        <w:rPr>
          <w:rFonts w:ascii="Times New Roman" w:eastAsia="宋体" w:hAnsi="Times New Roman" w:cs="Times New Roman"/>
          <w:szCs w:val="21"/>
        </w:rPr>
        <w:t xml:space="preserve"> Zhang,</w:t>
      </w:r>
      <w:r w:rsidR="005548B0" w:rsidRPr="00FA733E">
        <w:rPr>
          <w:rFonts w:ascii="宋体" w:eastAsia="宋体" w:hAnsi="宋体" w:cs="宋体" w:hint="eastAsia"/>
          <w:szCs w:val="21"/>
        </w:rPr>
        <w:t xml:space="preserve"> </w:t>
      </w:r>
      <w:r w:rsidRPr="00FA733E">
        <w:rPr>
          <w:rFonts w:ascii="宋体" w:eastAsia="宋体" w:hAnsi="宋体" w:cs="宋体" w:hint="eastAsia"/>
          <w:szCs w:val="21"/>
        </w:rPr>
        <w:t>三氟甲基合成砌块的研究及其应用</w:t>
      </w:r>
      <w:r w:rsidR="005548B0" w:rsidRPr="00FA733E">
        <w:rPr>
          <w:rFonts w:ascii="宋体" w:eastAsia="宋体" w:hAnsi="宋体" w:cs="宋体" w:hint="eastAsia"/>
          <w:szCs w:val="21"/>
        </w:rPr>
        <w:t>.</w:t>
      </w:r>
      <w:r w:rsidR="005548B0" w:rsidRPr="00FA733E">
        <w:rPr>
          <w:rFonts w:ascii="Times New Roman" w:eastAsia="宋体" w:hAnsi="Times New Roman" w:cs="Times New Roman"/>
          <w:szCs w:val="21"/>
        </w:rPr>
        <w:t>Research on trifluoromethyl synthetic building blocks and their applications.</w:t>
      </w:r>
    </w:p>
    <w:p w14:paraId="3BD17C5B" w14:textId="1EE69452" w:rsidR="005548B0" w:rsidRPr="00FA733E" w:rsidRDefault="00825BF6" w:rsidP="00C22DC1">
      <w:pPr>
        <w:pStyle w:val="af3"/>
        <w:numPr>
          <w:ilvl w:val="0"/>
          <w:numId w:val="21"/>
        </w:numPr>
        <w:spacing w:line="0" w:lineRule="atLeast"/>
        <w:ind w:firstLineChars="0"/>
        <w:jc w:val="left"/>
        <w:rPr>
          <w:rFonts w:ascii="Times New Roman" w:eastAsia="宋体" w:hAnsi="Times New Roman" w:cs="Times New Roman"/>
          <w:szCs w:val="21"/>
        </w:rPr>
      </w:pPr>
      <w:r w:rsidRPr="00FA733E">
        <w:rPr>
          <w:rFonts w:ascii="宋体" w:eastAsia="宋体" w:hAnsi="宋体" w:cs="Times New Roman"/>
          <w:szCs w:val="21"/>
        </w:rPr>
        <w:t>1999</w:t>
      </w:r>
      <w:r w:rsidRPr="00FA733E">
        <w:rPr>
          <w:rFonts w:ascii="Times New Roman" w:eastAsia="宋体" w:hAnsi="Times New Roman" w:cs="Times New Roman"/>
          <w:szCs w:val="21"/>
        </w:rPr>
        <w:t>张小兵</w:t>
      </w:r>
      <w:r w:rsidR="002856E4" w:rsidRPr="00FA733E">
        <w:rPr>
          <w:rFonts w:ascii="Times New Roman" w:eastAsia="宋体" w:hAnsi="Times New Roman" w:cs="Times New Roman"/>
          <w:szCs w:val="21"/>
        </w:rPr>
        <w:t>Xiaobing Zhang,</w:t>
      </w:r>
      <w:r w:rsidRPr="00FA733E">
        <w:rPr>
          <w:rFonts w:ascii="宋体" w:eastAsia="宋体" w:hAnsi="宋体" w:cs="Times New Roman"/>
          <w:szCs w:val="21"/>
        </w:rPr>
        <w:t xml:space="preserve"> </w:t>
      </w:r>
      <w:r w:rsidRPr="00FA733E">
        <w:rPr>
          <w:rFonts w:ascii="宋体" w:eastAsia="宋体" w:hAnsi="宋体" w:cs="宋体" w:hint="eastAsia"/>
          <w:szCs w:val="21"/>
        </w:rPr>
        <w:t>含氟砌块应用于合成低氟取代有机化合物的研</w:t>
      </w:r>
      <w:r w:rsidRPr="00FA733E">
        <w:rPr>
          <w:rFonts w:ascii="宋体" w:eastAsia="宋体" w:hAnsi="宋体" w:cs="宋体" w:hint="eastAsia"/>
          <w:szCs w:val="21"/>
        </w:rPr>
        <w:lastRenderedPageBreak/>
        <w:t>究</w:t>
      </w:r>
      <w:r w:rsidR="005548B0" w:rsidRPr="00FA733E">
        <w:rPr>
          <w:rFonts w:ascii="Times New Roman" w:eastAsia="宋体" w:hAnsi="Times New Roman" w:cs="Times New Roman"/>
          <w:szCs w:val="21"/>
        </w:rPr>
        <w:t>.Fluorine-containing building blocks are used in the synthesis of low-fluoride substituted organic compounds</w:t>
      </w:r>
    </w:p>
    <w:p w14:paraId="14594267" w14:textId="7D6EFD81" w:rsidR="005548B0" w:rsidRPr="00FA733E" w:rsidRDefault="00825BF6" w:rsidP="00C22DC1">
      <w:pPr>
        <w:pStyle w:val="af3"/>
        <w:numPr>
          <w:ilvl w:val="0"/>
          <w:numId w:val="21"/>
        </w:numPr>
        <w:spacing w:line="0" w:lineRule="atLeast"/>
        <w:ind w:firstLineChars="0"/>
        <w:jc w:val="left"/>
        <w:rPr>
          <w:rFonts w:ascii="Times New Roman" w:eastAsia="宋体" w:hAnsi="Times New Roman" w:cs="Times New Roman"/>
          <w:szCs w:val="21"/>
        </w:rPr>
      </w:pPr>
      <w:r w:rsidRPr="00FA733E">
        <w:rPr>
          <w:rFonts w:ascii="宋体" w:eastAsia="宋体" w:hAnsi="宋体" w:cs="Times New Roman"/>
          <w:szCs w:val="21"/>
        </w:rPr>
        <w:t>2000</w:t>
      </w:r>
      <w:r w:rsidRPr="00FA733E">
        <w:rPr>
          <w:rFonts w:ascii="宋体" w:eastAsia="宋体" w:hAnsi="宋体" w:cs="宋体" w:hint="eastAsia"/>
          <w:szCs w:val="21"/>
        </w:rPr>
        <w:t>张翱</w:t>
      </w:r>
      <w:r w:rsidR="002856E4" w:rsidRPr="00FA733E">
        <w:rPr>
          <w:rFonts w:ascii="Times New Roman" w:eastAsia="宋体" w:hAnsi="Times New Roman" w:cs="Times New Roman"/>
          <w:szCs w:val="21"/>
        </w:rPr>
        <w:t>Ao Zhang,</w:t>
      </w:r>
      <w:r w:rsidRPr="00FA733E">
        <w:rPr>
          <w:rFonts w:ascii="宋体" w:eastAsia="宋体" w:hAnsi="宋体" w:cs="Times New Roman"/>
          <w:szCs w:val="21"/>
        </w:rPr>
        <w:t xml:space="preserve"> 1.</w:t>
      </w:r>
      <w:r w:rsidRPr="00FA733E">
        <w:rPr>
          <w:rFonts w:ascii="宋体" w:eastAsia="宋体" w:hAnsi="宋体" w:cs="宋体" w:hint="eastAsia"/>
          <w:szCs w:val="21"/>
        </w:rPr>
        <w:t>不对称</w:t>
      </w:r>
      <w:r w:rsidRPr="00FA733E">
        <w:rPr>
          <w:rFonts w:ascii="宋体" w:eastAsia="宋体" w:hAnsi="宋体" w:cs="Times New Roman"/>
          <w:szCs w:val="21"/>
        </w:rPr>
        <w:t>1,3-</w:t>
      </w:r>
      <w:r w:rsidRPr="00FA733E">
        <w:rPr>
          <w:rFonts w:ascii="宋体" w:eastAsia="宋体" w:hAnsi="宋体" w:cs="宋体" w:hint="eastAsia"/>
          <w:szCs w:val="21"/>
        </w:rPr>
        <w:t>偶极环加成反应研究</w:t>
      </w:r>
      <w:r w:rsidRPr="00FA733E">
        <w:rPr>
          <w:rFonts w:ascii="宋体" w:eastAsia="宋体" w:hAnsi="宋体" w:cs="Times New Roman"/>
          <w:szCs w:val="21"/>
        </w:rPr>
        <w:t>;</w:t>
      </w:r>
      <w:r w:rsidR="004C5389" w:rsidRPr="00FA733E">
        <w:rPr>
          <w:rFonts w:ascii="宋体" w:eastAsia="宋体" w:hAnsi="宋体" w:cs="Times New Roman"/>
          <w:szCs w:val="21"/>
        </w:rPr>
        <w:t xml:space="preserve"> </w:t>
      </w:r>
      <w:r w:rsidRPr="00FA733E">
        <w:rPr>
          <w:rFonts w:ascii="宋体" w:eastAsia="宋体" w:hAnsi="宋体" w:cs="Times New Roman"/>
          <w:szCs w:val="21"/>
        </w:rPr>
        <w:t>2.</w:t>
      </w:r>
      <w:r w:rsidRPr="00FA733E">
        <w:rPr>
          <w:rFonts w:ascii="宋体" w:eastAsia="宋体" w:hAnsi="宋体" w:cs="宋体" w:hint="eastAsia"/>
          <w:szCs w:val="21"/>
        </w:rPr>
        <w:t>一些手性配体的合成及其在不对称反应中的应用</w:t>
      </w:r>
      <w:r w:rsidR="005548B0" w:rsidRPr="00FA733E">
        <w:rPr>
          <w:rFonts w:ascii="宋体" w:eastAsia="宋体" w:hAnsi="宋体" w:cs="宋体" w:hint="eastAsia"/>
          <w:szCs w:val="21"/>
        </w:rPr>
        <w:t>.</w:t>
      </w:r>
      <w:r w:rsidR="005548B0" w:rsidRPr="00FA733E">
        <w:rPr>
          <w:rFonts w:ascii="宋体" w:eastAsia="宋体" w:hAnsi="宋体" w:cs="宋体"/>
          <w:szCs w:val="21"/>
        </w:rPr>
        <w:t xml:space="preserve">1. </w:t>
      </w:r>
      <w:r w:rsidR="005548B0" w:rsidRPr="00FA733E">
        <w:rPr>
          <w:rFonts w:ascii="Times New Roman" w:eastAsia="宋体" w:hAnsi="Times New Roman" w:cs="Times New Roman"/>
          <w:szCs w:val="21"/>
        </w:rPr>
        <w:t>Study on asymmetric 1,3-dipole ring addition reaction; 2. Synthesis of some chiral ligands and their application in asymmetric reactions</w:t>
      </w:r>
    </w:p>
    <w:p w14:paraId="7F109E0D" w14:textId="1791D582" w:rsidR="005548B0" w:rsidRPr="00FA733E" w:rsidRDefault="00825BF6" w:rsidP="00C22DC1">
      <w:pPr>
        <w:pStyle w:val="af3"/>
        <w:numPr>
          <w:ilvl w:val="0"/>
          <w:numId w:val="21"/>
        </w:numPr>
        <w:spacing w:line="0" w:lineRule="atLeast"/>
        <w:ind w:firstLineChars="0"/>
        <w:jc w:val="left"/>
        <w:rPr>
          <w:rFonts w:ascii="Times New Roman" w:eastAsia="宋体" w:hAnsi="Times New Roman" w:cs="Times New Roman"/>
          <w:szCs w:val="21"/>
        </w:rPr>
      </w:pPr>
      <w:r w:rsidRPr="00FA733E">
        <w:rPr>
          <w:rFonts w:ascii="宋体" w:eastAsia="宋体" w:hAnsi="宋体" w:cs="Times New Roman"/>
          <w:szCs w:val="21"/>
        </w:rPr>
        <w:t>2001</w:t>
      </w:r>
      <w:r w:rsidRPr="00FA733E">
        <w:rPr>
          <w:rFonts w:ascii="宋体" w:eastAsia="宋体" w:hAnsi="宋体" w:cs="宋体" w:hint="eastAsia"/>
          <w:szCs w:val="21"/>
        </w:rPr>
        <w:t>冯炎</w:t>
      </w:r>
      <w:r w:rsidR="004C5389" w:rsidRPr="00FA733E">
        <w:rPr>
          <w:rFonts w:ascii="Times New Roman" w:eastAsia="宋体" w:hAnsi="Times New Roman" w:cs="Times New Roman"/>
          <w:szCs w:val="21"/>
        </w:rPr>
        <w:t>Yan Feng,</w:t>
      </w:r>
      <w:r w:rsidR="005548B0" w:rsidRPr="00FA733E">
        <w:rPr>
          <w:rFonts w:ascii="宋体" w:eastAsia="宋体" w:hAnsi="宋体" w:cs="宋体" w:hint="eastAsia"/>
          <w:szCs w:val="21"/>
        </w:rPr>
        <w:t xml:space="preserve"> </w:t>
      </w:r>
      <w:r w:rsidRPr="00FA733E">
        <w:rPr>
          <w:rFonts w:ascii="宋体" w:eastAsia="宋体" w:hAnsi="宋体" w:cs="宋体" w:hint="eastAsia"/>
          <w:szCs w:val="21"/>
        </w:rPr>
        <w:t>新型</w:t>
      </w:r>
      <w:r w:rsidRPr="00FA733E">
        <w:rPr>
          <w:rFonts w:ascii="宋体" w:eastAsia="宋体" w:hAnsi="宋体" w:cs="Times New Roman"/>
          <w:szCs w:val="21"/>
        </w:rPr>
        <w:t>C2-</w:t>
      </w:r>
      <w:r w:rsidRPr="00FA733E">
        <w:rPr>
          <w:rFonts w:ascii="宋体" w:eastAsia="宋体" w:hAnsi="宋体" w:cs="宋体" w:hint="eastAsia"/>
          <w:szCs w:val="21"/>
        </w:rPr>
        <w:t>对称的双</w:t>
      </w:r>
      <w:r w:rsidRPr="00FA733E">
        <w:rPr>
          <w:rFonts w:ascii="宋体" w:eastAsia="宋体" w:hAnsi="宋体" w:cs="Times New Roman"/>
          <w:szCs w:val="21"/>
        </w:rPr>
        <w:t>β-</w:t>
      </w:r>
      <w:r w:rsidRPr="00FA733E">
        <w:rPr>
          <w:rFonts w:ascii="宋体" w:eastAsia="宋体" w:hAnsi="宋体" w:cs="宋体" w:hint="eastAsia"/>
          <w:szCs w:val="21"/>
        </w:rPr>
        <w:t>氨基</w:t>
      </w:r>
      <w:proofErr w:type="gramStart"/>
      <w:r w:rsidRPr="00FA733E">
        <w:rPr>
          <w:rFonts w:ascii="宋体" w:eastAsia="宋体" w:hAnsi="宋体" w:cs="宋体" w:hint="eastAsia"/>
          <w:szCs w:val="21"/>
        </w:rPr>
        <w:t>醇</w:t>
      </w:r>
      <w:proofErr w:type="gramEnd"/>
      <w:r w:rsidRPr="00FA733E">
        <w:rPr>
          <w:rFonts w:ascii="宋体" w:eastAsia="宋体" w:hAnsi="宋体" w:cs="宋体" w:hint="eastAsia"/>
          <w:szCs w:val="21"/>
        </w:rPr>
        <w:t>催化的不对称反应研究</w:t>
      </w:r>
      <w:r w:rsidR="005548B0" w:rsidRPr="00FA733E">
        <w:rPr>
          <w:rFonts w:ascii="宋体" w:eastAsia="宋体" w:hAnsi="宋体" w:cs="宋体" w:hint="eastAsia"/>
          <w:szCs w:val="21"/>
        </w:rPr>
        <w:t>.</w:t>
      </w:r>
      <w:r w:rsidR="005548B0" w:rsidRPr="00FA733E">
        <w:rPr>
          <w:rFonts w:ascii="Times New Roman" w:eastAsia="宋体" w:hAnsi="Times New Roman" w:cs="Times New Roman"/>
          <w:szCs w:val="21"/>
        </w:rPr>
        <w:t xml:space="preserve">Study of asymmetric reaction catalyzed by novel C2-symmetric bi β- </w:t>
      </w:r>
      <w:proofErr w:type="spellStart"/>
      <w:r w:rsidR="005548B0" w:rsidRPr="00FA733E">
        <w:rPr>
          <w:rFonts w:ascii="Times New Roman" w:eastAsia="宋体" w:hAnsi="Times New Roman" w:cs="Times New Roman"/>
          <w:szCs w:val="21"/>
        </w:rPr>
        <w:t>aminoalcohol</w:t>
      </w:r>
      <w:proofErr w:type="spellEnd"/>
    </w:p>
    <w:p w14:paraId="185EB8E6" w14:textId="539ED8FD" w:rsidR="009C2228" w:rsidRPr="00FA733E" w:rsidRDefault="00825BF6" w:rsidP="00C22DC1">
      <w:pPr>
        <w:pStyle w:val="af3"/>
        <w:numPr>
          <w:ilvl w:val="0"/>
          <w:numId w:val="21"/>
        </w:numPr>
        <w:spacing w:line="0" w:lineRule="atLeast"/>
        <w:ind w:firstLineChars="0"/>
        <w:jc w:val="left"/>
        <w:rPr>
          <w:rFonts w:ascii="宋体" w:eastAsia="宋体" w:hAnsi="宋体" w:cs="Times New Roman"/>
          <w:szCs w:val="21"/>
        </w:rPr>
      </w:pPr>
      <w:r w:rsidRPr="00FA733E">
        <w:rPr>
          <w:rFonts w:ascii="宋体" w:eastAsia="宋体" w:hAnsi="宋体" w:cs="Times New Roman"/>
          <w:szCs w:val="21"/>
        </w:rPr>
        <w:t xml:space="preserve">2002 </w:t>
      </w:r>
      <w:r w:rsidRPr="00FA733E">
        <w:rPr>
          <w:rFonts w:ascii="宋体" w:eastAsia="宋体" w:hAnsi="宋体" w:cs="宋体" w:hint="eastAsia"/>
          <w:szCs w:val="21"/>
        </w:rPr>
        <w:t>陈自立</w:t>
      </w:r>
      <w:r w:rsidR="004C5389" w:rsidRPr="00FA733E">
        <w:rPr>
          <w:rFonts w:ascii="Times New Roman" w:eastAsia="宋体" w:hAnsi="Times New Roman" w:cs="Times New Roman"/>
          <w:szCs w:val="21"/>
        </w:rPr>
        <w:t>Zili Cheney</w:t>
      </w:r>
      <w:r w:rsidR="004C5389" w:rsidRPr="00FA733E">
        <w:rPr>
          <w:rFonts w:ascii="Times New Roman" w:eastAsia="宋体" w:hAnsi="Times New Roman" w:cs="Times New Roman"/>
          <w:szCs w:val="21"/>
        </w:rPr>
        <w:t>，</w:t>
      </w:r>
      <w:proofErr w:type="spellStart"/>
      <w:r w:rsidRPr="00FA733E">
        <w:rPr>
          <w:rFonts w:ascii="宋体" w:eastAsia="宋体" w:hAnsi="宋体" w:cs="Times New Roman"/>
          <w:szCs w:val="21"/>
        </w:rPr>
        <w:t>Kurzilactone</w:t>
      </w:r>
      <w:proofErr w:type="spellEnd"/>
      <w:r w:rsidRPr="00FA733E">
        <w:rPr>
          <w:rFonts w:ascii="宋体" w:eastAsia="宋体" w:hAnsi="宋体" w:cs="宋体" w:hint="eastAsia"/>
          <w:szCs w:val="21"/>
        </w:rPr>
        <w:t>的全合成及烃对醛酮不对称加反应研究</w:t>
      </w:r>
      <w:r w:rsidR="005548B0" w:rsidRPr="00FA733E">
        <w:rPr>
          <w:rFonts w:ascii="宋体" w:eastAsia="宋体" w:hAnsi="宋体" w:cs="宋体" w:hint="eastAsia"/>
          <w:szCs w:val="21"/>
        </w:rPr>
        <w:t>.</w:t>
      </w:r>
      <w:r w:rsidR="005548B0" w:rsidRPr="00FA733E">
        <w:rPr>
          <w:szCs w:val="21"/>
        </w:rPr>
        <w:t xml:space="preserve"> </w:t>
      </w:r>
      <w:r w:rsidR="009C2228" w:rsidRPr="00FA733E">
        <w:rPr>
          <w:rFonts w:ascii="Times New Roman" w:eastAsia="宋体" w:hAnsi="Times New Roman" w:cs="Times New Roman"/>
          <w:szCs w:val="21"/>
        </w:rPr>
        <w:t xml:space="preserve">Total synthesis of </w:t>
      </w:r>
      <w:proofErr w:type="spellStart"/>
      <w:r w:rsidR="009C2228" w:rsidRPr="00FA733E">
        <w:rPr>
          <w:rFonts w:ascii="Times New Roman" w:eastAsia="宋体" w:hAnsi="Times New Roman" w:cs="Times New Roman"/>
          <w:szCs w:val="21"/>
        </w:rPr>
        <w:t>Kurzilactone</w:t>
      </w:r>
      <w:proofErr w:type="spellEnd"/>
      <w:r w:rsidR="009C2228" w:rsidRPr="00FA733E">
        <w:rPr>
          <w:rFonts w:ascii="Times New Roman" w:eastAsia="宋体" w:hAnsi="Times New Roman" w:cs="Times New Roman"/>
          <w:szCs w:val="21"/>
        </w:rPr>
        <w:t xml:space="preserve"> and asymmetric addition reaction of hydrocarbons to aldehydes and ketones</w:t>
      </w:r>
    </w:p>
    <w:p w14:paraId="0D329CED" w14:textId="370BC28E" w:rsidR="00825BF6" w:rsidRPr="00FA733E" w:rsidRDefault="00825BF6" w:rsidP="00C22DC1">
      <w:pPr>
        <w:pStyle w:val="af3"/>
        <w:numPr>
          <w:ilvl w:val="0"/>
          <w:numId w:val="21"/>
        </w:numPr>
        <w:spacing w:line="0" w:lineRule="atLeast"/>
        <w:ind w:firstLineChars="0"/>
        <w:jc w:val="left"/>
        <w:rPr>
          <w:rFonts w:ascii="Times New Roman" w:eastAsia="宋体" w:hAnsi="Times New Roman" w:cs="Times New Roman"/>
          <w:szCs w:val="21"/>
        </w:rPr>
      </w:pPr>
      <w:r w:rsidRPr="00FA733E">
        <w:rPr>
          <w:rFonts w:ascii="宋体" w:eastAsia="宋体" w:hAnsi="宋体" w:cs="Times New Roman"/>
          <w:szCs w:val="21"/>
        </w:rPr>
        <w:t>2002</w:t>
      </w:r>
      <w:proofErr w:type="gramStart"/>
      <w:r w:rsidRPr="00FA733E">
        <w:rPr>
          <w:rFonts w:ascii="宋体" w:eastAsia="宋体" w:hAnsi="宋体" w:cs="宋体" w:hint="eastAsia"/>
          <w:szCs w:val="21"/>
        </w:rPr>
        <w:t>杨财广</w:t>
      </w:r>
      <w:proofErr w:type="spellStart"/>
      <w:proofErr w:type="gramEnd"/>
      <w:r w:rsidR="004C5389" w:rsidRPr="00FA733E">
        <w:rPr>
          <w:rFonts w:ascii="Times New Roman" w:eastAsia="宋体" w:hAnsi="Times New Roman" w:cs="Times New Roman"/>
          <w:szCs w:val="21"/>
        </w:rPr>
        <w:t>Caiguang</w:t>
      </w:r>
      <w:proofErr w:type="spellEnd"/>
      <w:r w:rsidR="004C5389" w:rsidRPr="00FA733E">
        <w:rPr>
          <w:rFonts w:ascii="Times New Roman" w:eastAsia="宋体" w:hAnsi="Times New Roman" w:cs="Times New Roman" w:hint="eastAsia"/>
          <w:szCs w:val="21"/>
        </w:rPr>
        <w:t xml:space="preserve"> </w:t>
      </w:r>
      <w:r w:rsidR="004C5389" w:rsidRPr="00FA733E">
        <w:rPr>
          <w:rFonts w:ascii="Times New Roman" w:eastAsia="宋体" w:hAnsi="Times New Roman" w:cs="Times New Roman"/>
          <w:szCs w:val="21"/>
        </w:rPr>
        <w:t>Yang</w:t>
      </w:r>
      <w:r w:rsidR="004C5389" w:rsidRPr="00FA733E">
        <w:rPr>
          <w:rFonts w:ascii="Times New Roman" w:eastAsia="宋体" w:hAnsi="Times New Roman" w:cs="Times New Roman" w:hint="eastAsia"/>
          <w:szCs w:val="21"/>
        </w:rPr>
        <w:t>，</w:t>
      </w:r>
      <w:r w:rsidRPr="00FA733E">
        <w:rPr>
          <w:rFonts w:ascii="宋体" w:eastAsia="宋体" w:hAnsi="宋体" w:cs="宋体" w:hint="eastAsia"/>
          <w:szCs w:val="21"/>
        </w:rPr>
        <w:t>海洋吲哚生物碱的合成及生理活性研究</w:t>
      </w:r>
      <w:r w:rsidR="009C2228" w:rsidRPr="00FA733E">
        <w:rPr>
          <w:rFonts w:ascii="宋体" w:eastAsia="宋体" w:hAnsi="宋体" w:cs="宋体" w:hint="eastAsia"/>
          <w:szCs w:val="21"/>
        </w:rPr>
        <w:t>.</w:t>
      </w:r>
      <w:r w:rsidR="009C2228" w:rsidRPr="00FA733E">
        <w:rPr>
          <w:rFonts w:ascii="Times New Roman" w:eastAsia="宋体" w:hAnsi="Times New Roman" w:cs="Times New Roman"/>
          <w:szCs w:val="21"/>
        </w:rPr>
        <w:t>Synthesis and physiological activity of marine indole alkaloids</w:t>
      </w:r>
    </w:p>
    <w:p w14:paraId="2D65DEF3" w14:textId="08AACEAD" w:rsidR="009C2228" w:rsidRPr="00FA733E" w:rsidRDefault="00825BF6" w:rsidP="00C22DC1">
      <w:pPr>
        <w:pStyle w:val="af3"/>
        <w:numPr>
          <w:ilvl w:val="0"/>
          <w:numId w:val="21"/>
        </w:numPr>
        <w:spacing w:line="0" w:lineRule="atLeast"/>
        <w:ind w:firstLineChars="0"/>
        <w:jc w:val="left"/>
        <w:rPr>
          <w:rFonts w:ascii="Times New Roman" w:eastAsia="宋体" w:hAnsi="Times New Roman" w:cs="Times New Roman"/>
          <w:szCs w:val="21"/>
        </w:rPr>
      </w:pPr>
      <w:r w:rsidRPr="00FA733E">
        <w:rPr>
          <w:rFonts w:ascii="宋体" w:eastAsia="宋体" w:hAnsi="宋体" w:cs="Times New Roman"/>
          <w:szCs w:val="21"/>
        </w:rPr>
        <w:t>2003</w:t>
      </w:r>
      <w:r w:rsidRPr="00FA733E">
        <w:rPr>
          <w:rFonts w:ascii="宋体" w:eastAsia="宋体" w:hAnsi="宋体" w:cs="宋体" w:hint="eastAsia"/>
          <w:szCs w:val="21"/>
        </w:rPr>
        <w:t>刘家峰</w:t>
      </w:r>
      <w:proofErr w:type="spellStart"/>
      <w:r w:rsidR="004C5389" w:rsidRPr="00FA733E">
        <w:rPr>
          <w:rFonts w:ascii="Times New Roman" w:eastAsia="宋体" w:hAnsi="Times New Roman" w:cs="Times New Roman"/>
          <w:szCs w:val="21"/>
        </w:rPr>
        <w:t>Jiafeng</w:t>
      </w:r>
      <w:proofErr w:type="spellEnd"/>
      <w:r w:rsidR="004C5389" w:rsidRPr="00FA733E">
        <w:rPr>
          <w:rFonts w:ascii="Times New Roman" w:eastAsia="宋体" w:hAnsi="Times New Roman" w:cs="Times New Roman"/>
          <w:szCs w:val="21"/>
        </w:rPr>
        <w:t xml:space="preserve"> Liu</w:t>
      </w:r>
      <w:r w:rsidR="004C5389" w:rsidRPr="00FA733E">
        <w:rPr>
          <w:rFonts w:ascii="Times New Roman" w:eastAsia="宋体" w:hAnsi="Times New Roman" w:cs="Times New Roman"/>
          <w:szCs w:val="21"/>
        </w:rPr>
        <w:t>，</w:t>
      </w:r>
      <w:r w:rsidRPr="00FA733E">
        <w:rPr>
          <w:rFonts w:ascii="宋体" w:eastAsia="宋体" w:hAnsi="宋体" w:cs="宋体" w:hint="eastAsia"/>
          <w:szCs w:val="21"/>
        </w:rPr>
        <w:t>海洋天然产物</w:t>
      </w:r>
      <w:proofErr w:type="spellStart"/>
      <w:r w:rsidRPr="00FA733E">
        <w:rPr>
          <w:rFonts w:ascii="宋体" w:eastAsia="宋体" w:hAnsi="宋体" w:cs="Times New Roman"/>
          <w:szCs w:val="21"/>
        </w:rPr>
        <w:t>Slagenins</w:t>
      </w:r>
      <w:proofErr w:type="spellEnd"/>
      <w:r w:rsidRPr="00FA733E">
        <w:rPr>
          <w:rFonts w:ascii="宋体" w:eastAsia="宋体" w:hAnsi="宋体" w:cs="Times New Roman"/>
          <w:szCs w:val="21"/>
        </w:rPr>
        <w:t xml:space="preserve"> A-C</w:t>
      </w:r>
      <w:r w:rsidRPr="00FA733E">
        <w:rPr>
          <w:rFonts w:ascii="宋体" w:eastAsia="宋体" w:hAnsi="宋体" w:cs="宋体" w:hint="eastAsia"/>
          <w:szCs w:val="21"/>
        </w:rPr>
        <w:t>的全合成及</w:t>
      </w:r>
      <w:r w:rsidRPr="00FA733E">
        <w:rPr>
          <w:rFonts w:ascii="宋体" w:eastAsia="宋体" w:hAnsi="宋体" w:cs="Times New Roman"/>
          <w:szCs w:val="21"/>
        </w:rPr>
        <w:t>Des-N-</w:t>
      </w:r>
      <w:proofErr w:type="spellStart"/>
      <w:r w:rsidRPr="00FA733E">
        <w:rPr>
          <w:rFonts w:ascii="宋体" w:eastAsia="宋体" w:hAnsi="宋体" w:cs="Times New Roman"/>
          <w:szCs w:val="21"/>
        </w:rPr>
        <w:t>tetramethylthiocoraline</w:t>
      </w:r>
      <w:proofErr w:type="spellEnd"/>
      <w:r w:rsidRPr="00FA733E">
        <w:rPr>
          <w:rFonts w:ascii="宋体" w:eastAsia="宋体" w:hAnsi="宋体" w:cs="宋体" w:hint="eastAsia"/>
          <w:szCs w:val="21"/>
        </w:rPr>
        <w:t>的合成研究</w:t>
      </w:r>
      <w:r w:rsidR="009C2228" w:rsidRPr="00FA733E">
        <w:rPr>
          <w:rFonts w:ascii="宋体" w:eastAsia="宋体" w:hAnsi="宋体" w:cs="宋体" w:hint="eastAsia"/>
          <w:szCs w:val="21"/>
        </w:rPr>
        <w:t>.</w:t>
      </w:r>
      <w:r w:rsidR="009C2228" w:rsidRPr="00FA733E">
        <w:rPr>
          <w:rFonts w:ascii="宋体" w:eastAsia="宋体" w:hAnsi="宋体" w:cs="宋体"/>
          <w:szCs w:val="21"/>
        </w:rPr>
        <w:t xml:space="preserve"> </w:t>
      </w:r>
      <w:r w:rsidR="009C2228" w:rsidRPr="00FA733E">
        <w:rPr>
          <w:rFonts w:ascii="Times New Roman" w:eastAsia="宋体" w:hAnsi="Times New Roman" w:cs="Times New Roman"/>
          <w:szCs w:val="21"/>
        </w:rPr>
        <w:t xml:space="preserve">Total synthesis of marine natural products </w:t>
      </w:r>
      <w:proofErr w:type="spellStart"/>
      <w:r w:rsidR="009C2228" w:rsidRPr="00FA733E">
        <w:rPr>
          <w:rFonts w:ascii="Times New Roman" w:eastAsia="宋体" w:hAnsi="Times New Roman" w:cs="Times New Roman"/>
          <w:szCs w:val="21"/>
        </w:rPr>
        <w:t>Slagenins</w:t>
      </w:r>
      <w:proofErr w:type="spellEnd"/>
      <w:r w:rsidR="009C2228" w:rsidRPr="00FA733E">
        <w:rPr>
          <w:rFonts w:ascii="Times New Roman" w:eastAsia="宋体" w:hAnsi="Times New Roman" w:cs="Times New Roman"/>
          <w:szCs w:val="21"/>
        </w:rPr>
        <w:t xml:space="preserve"> A-C and synthesis of Des-N-</w:t>
      </w:r>
      <w:proofErr w:type="spellStart"/>
      <w:r w:rsidR="009C2228" w:rsidRPr="00FA733E">
        <w:rPr>
          <w:rFonts w:ascii="Times New Roman" w:eastAsia="宋体" w:hAnsi="Times New Roman" w:cs="Times New Roman"/>
          <w:szCs w:val="21"/>
        </w:rPr>
        <w:t>tetramethylthiocoraline</w:t>
      </w:r>
      <w:proofErr w:type="spellEnd"/>
    </w:p>
    <w:p w14:paraId="79154992" w14:textId="6687F40F" w:rsidR="009C2228" w:rsidRPr="00FA733E" w:rsidRDefault="00825BF6" w:rsidP="00C22DC1">
      <w:pPr>
        <w:pStyle w:val="af3"/>
        <w:numPr>
          <w:ilvl w:val="0"/>
          <w:numId w:val="21"/>
        </w:numPr>
        <w:spacing w:line="0" w:lineRule="atLeast"/>
        <w:ind w:firstLineChars="0"/>
        <w:jc w:val="left"/>
        <w:rPr>
          <w:rFonts w:ascii="Times New Roman" w:eastAsia="宋体" w:hAnsi="Times New Roman" w:cs="Times New Roman"/>
          <w:szCs w:val="21"/>
        </w:rPr>
      </w:pPr>
      <w:r w:rsidRPr="00FA733E">
        <w:rPr>
          <w:rFonts w:ascii="宋体" w:eastAsia="宋体" w:hAnsi="宋体" w:cs="Times New Roman"/>
          <w:szCs w:val="21"/>
        </w:rPr>
        <w:t>2004</w:t>
      </w:r>
      <w:proofErr w:type="gramStart"/>
      <w:r w:rsidRPr="00FA733E">
        <w:rPr>
          <w:rFonts w:ascii="宋体" w:eastAsia="宋体" w:hAnsi="宋体" w:cs="宋体" w:hint="eastAsia"/>
          <w:szCs w:val="21"/>
        </w:rPr>
        <w:t>胥</w:t>
      </w:r>
      <w:proofErr w:type="gramEnd"/>
      <w:r w:rsidRPr="00FA733E">
        <w:rPr>
          <w:rFonts w:ascii="宋体" w:eastAsia="宋体" w:hAnsi="宋体" w:cs="宋体" w:hint="eastAsia"/>
          <w:szCs w:val="21"/>
        </w:rPr>
        <w:t>敏</w:t>
      </w:r>
      <w:r w:rsidR="004C5389" w:rsidRPr="00FA733E">
        <w:rPr>
          <w:rFonts w:ascii="Times New Roman" w:eastAsia="宋体" w:hAnsi="Times New Roman" w:cs="Times New Roman"/>
          <w:szCs w:val="21"/>
        </w:rPr>
        <w:t>Min Xu</w:t>
      </w:r>
      <w:r w:rsidR="004C5389" w:rsidRPr="00FA733E">
        <w:rPr>
          <w:rFonts w:ascii="Times New Roman" w:eastAsia="宋体" w:hAnsi="Times New Roman" w:cs="Times New Roman"/>
          <w:szCs w:val="21"/>
        </w:rPr>
        <w:t>，</w:t>
      </w:r>
      <w:r w:rsidRPr="00FA733E">
        <w:rPr>
          <w:rFonts w:ascii="宋体" w:eastAsia="宋体" w:hAnsi="宋体" w:cs="宋体" w:hint="eastAsia"/>
          <w:szCs w:val="21"/>
        </w:rPr>
        <w:t>不对称</w:t>
      </w:r>
      <w:proofErr w:type="spellStart"/>
      <w:r w:rsidRPr="00FA733E">
        <w:rPr>
          <w:rFonts w:ascii="宋体" w:eastAsia="宋体" w:hAnsi="宋体" w:cs="Times New Roman"/>
          <w:szCs w:val="21"/>
        </w:rPr>
        <w:t>Pauson</w:t>
      </w:r>
      <w:proofErr w:type="spellEnd"/>
      <w:r w:rsidRPr="00FA733E">
        <w:rPr>
          <w:rFonts w:ascii="宋体" w:eastAsia="宋体" w:hAnsi="宋体" w:cs="Times New Roman"/>
          <w:szCs w:val="21"/>
        </w:rPr>
        <w:t>-Khand</w:t>
      </w:r>
      <w:r w:rsidRPr="00FA733E">
        <w:rPr>
          <w:rFonts w:ascii="宋体" w:eastAsia="宋体" w:hAnsi="宋体" w:cs="宋体" w:hint="eastAsia"/>
          <w:szCs w:val="21"/>
        </w:rPr>
        <w:t>反应研究及其在复杂生物碱合成中的应用</w:t>
      </w:r>
      <w:r w:rsidR="009C2228" w:rsidRPr="00FA733E">
        <w:rPr>
          <w:rFonts w:ascii="宋体" w:eastAsia="宋体" w:hAnsi="宋体" w:cs="宋体" w:hint="eastAsia"/>
          <w:szCs w:val="21"/>
        </w:rPr>
        <w:t>.</w:t>
      </w:r>
      <w:r w:rsidR="009C2228" w:rsidRPr="00FA733E">
        <w:rPr>
          <w:rFonts w:ascii="Times New Roman" w:hAnsi="Times New Roman" w:cs="Times New Roman"/>
          <w:szCs w:val="21"/>
        </w:rPr>
        <w:t xml:space="preserve"> </w:t>
      </w:r>
      <w:r w:rsidR="009C2228" w:rsidRPr="00FA733E">
        <w:rPr>
          <w:rFonts w:ascii="Times New Roman" w:eastAsia="宋体" w:hAnsi="Times New Roman" w:cs="Times New Roman"/>
          <w:szCs w:val="21"/>
        </w:rPr>
        <w:t xml:space="preserve">Study of asymmetric </w:t>
      </w:r>
      <w:proofErr w:type="spellStart"/>
      <w:r w:rsidR="009C2228" w:rsidRPr="00FA733E">
        <w:rPr>
          <w:rFonts w:ascii="Times New Roman" w:eastAsia="宋体" w:hAnsi="Times New Roman" w:cs="Times New Roman"/>
          <w:szCs w:val="21"/>
        </w:rPr>
        <w:t>Pauson</w:t>
      </w:r>
      <w:proofErr w:type="spellEnd"/>
      <w:r w:rsidR="009C2228" w:rsidRPr="00FA733E">
        <w:rPr>
          <w:rFonts w:ascii="Times New Roman" w:eastAsia="宋体" w:hAnsi="Times New Roman" w:cs="Times New Roman"/>
          <w:szCs w:val="21"/>
        </w:rPr>
        <w:t>-Khand reaction and its application in complex alkaloid synthesis</w:t>
      </w:r>
    </w:p>
    <w:p w14:paraId="3E65AF9E" w14:textId="7091A342" w:rsidR="009C2228" w:rsidRPr="00FA733E" w:rsidRDefault="00825BF6" w:rsidP="00C22DC1">
      <w:pPr>
        <w:pStyle w:val="af3"/>
        <w:numPr>
          <w:ilvl w:val="0"/>
          <w:numId w:val="21"/>
        </w:numPr>
        <w:spacing w:line="0" w:lineRule="atLeast"/>
        <w:ind w:firstLineChars="0"/>
        <w:jc w:val="left"/>
        <w:rPr>
          <w:rFonts w:ascii="Times New Roman" w:eastAsia="宋体" w:hAnsi="Times New Roman" w:cs="Times New Roman"/>
          <w:szCs w:val="21"/>
        </w:rPr>
      </w:pPr>
      <w:r w:rsidRPr="00FA733E">
        <w:rPr>
          <w:rFonts w:ascii="宋体" w:eastAsia="宋体" w:hAnsi="宋体" w:cs="Times New Roman"/>
          <w:szCs w:val="21"/>
        </w:rPr>
        <w:t>2004</w:t>
      </w:r>
      <w:proofErr w:type="gramStart"/>
      <w:r w:rsidRPr="00FA733E">
        <w:rPr>
          <w:rFonts w:ascii="宋体" w:eastAsia="宋体" w:hAnsi="宋体" w:cs="宋体" w:hint="eastAsia"/>
          <w:szCs w:val="21"/>
        </w:rPr>
        <w:t>司玉贵</w:t>
      </w:r>
      <w:proofErr w:type="spellStart"/>
      <w:proofErr w:type="gramEnd"/>
      <w:r w:rsidR="004C5389" w:rsidRPr="00FA733E">
        <w:rPr>
          <w:rFonts w:ascii="Times New Roman" w:eastAsia="宋体" w:hAnsi="Times New Roman" w:cs="Times New Roman"/>
          <w:szCs w:val="21"/>
        </w:rPr>
        <w:t>Yugui</w:t>
      </w:r>
      <w:proofErr w:type="spellEnd"/>
      <w:r w:rsidR="004C5389" w:rsidRPr="00FA733E">
        <w:rPr>
          <w:rFonts w:ascii="Times New Roman" w:eastAsia="宋体" w:hAnsi="Times New Roman" w:cs="Times New Roman"/>
          <w:szCs w:val="21"/>
        </w:rPr>
        <w:t xml:space="preserve"> Shi</w:t>
      </w:r>
      <w:r w:rsidR="004C5389" w:rsidRPr="00FA733E">
        <w:rPr>
          <w:rFonts w:ascii="Times New Roman" w:eastAsia="宋体" w:hAnsi="Times New Roman" w:cs="Times New Roman"/>
          <w:szCs w:val="21"/>
        </w:rPr>
        <w:t>，</w:t>
      </w:r>
      <w:r w:rsidRPr="00FA733E">
        <w:rPr>
          <w:rFonts w:ascii="宋体" w:eastAsia="宋体" w:hAnsi="宋体" w:cs="宋体" w:hint="eastAsia"/>
          <w:szCs w:val="21"/>
        </w:rPr>
        <w:t>二</w:t>
      </w:r>
      <w:proofErr w:type="gramStart"/>
      <w:r w:rsidRPr="00FA733E">
        <w:rPr>
          <w:rFonts w:ascii="宋体" w:eastAsia="宋体" w:hAnsi="宋体" w:cs="宋体" w:hint="eastAsia"/>
          <w:szCs w:val="21"/>
        </w:rPr>
        <w:t>价锌参与</w:t>
      </w:r>
      <w:proofErr w:type="gramEnd"/>
      <w:r w:rsidRPr="00FA733E">
        <w:rPr>
          <w:rFonts w:ascii="宋体" w:eastAsia="宋体" w:hAnsi="宋体" w:cs="宋体" w:hint="eastAsia"/>
          <w:szCs w:val="21"/>
        </w:rPr>
        <w:t>的末端炔烃对碳氧和碳氮双键的加成反应研究</w:t>
      </w:r>
      <w:r w:rsidR="009C2228" w:rsidRPr="00FA733E">
        <w:rPr>
          <w:rFonts w:ascii="宋体" w:eastAsia="宋体" w:hAnsi="宋体" w:cs="宋体" w:hint="eastAsia"/>
          <w:szCs w:val="21"/>
        </w:rPr>
        <w:t>.</w:t>
      </w:r>
      <w:r w:rsidR="009C2228" w:rsidRPr="00FA733E">
        <w:rPr>
          <w:rFonts w:hint="eastAsia"/>
          <w:szCs w:val="21"/>
        </w:rPr>
        <w:t xml:space="preserve"> </w:t>
      </w:r>
      <w:r w:rsidR="009C2228" w:rsidRPr="00FA733E">
        <w:rPr>
          <w:rFonts w:ascii="Times New Roman" w:eastAsia="宋体" w:hAnsi="Times New Roman" w:cs="Times New Roman"/>
          <w:szCs w:val="21"/>
        </w:rPr>
        <w:t xml:space="preserve">Study on the addition reaction of terminal alkynes to carbon-oxygen and carbon-nitrogen double bonds with the participation of </w:t>
      </w:r>
      <w:proofErr w:type="gramStart"/>
      <w:r w:rsidR="009C2228" w:rsidRPr="00FA733E">
        <w:rPr>
          <w:rFonts w:ascii="Times New Roman" w:eastAsia="宋体" w:hAnsi="Times New Roman" w:cs="Times New Roman"/>
          <w:szCs w:val="21"/>
        </w:rPr>
        <w:t>zinc</w:t>
      </w:r>
      <w:r w:rsidR="004C5389" w:rsidRPr="00FA733E">
        <w:rPr>
          <w:rFonts w:ascii="Times New Roman" w:eastAsia="宋体" w:hAnsi="Times New Roman" w:cs="Times New Roman"/>
          <w:szCs w:val="21"/>
        </w:rPr>
        <w:t>(</w:t>
      </w:r>
      <w:proofErr w:type="gramEnd"/>
      <w:r w:rsidR="004C5389" w:rsidRPr="00FA733E">
        <w:rPr>
          <w:rFonts w:ascii="Times New Roman" w:eastAsia="宋体" w:hAnsi="Times New Roman" w:cs="Times New Roman"/>
          <w:szCs w:val="21"/>
        </w:rPr>
        <w:t>II)</w:t>
      </w:r>
    </w:p>
    <w:p w14:paraId="371E42E3" w14:textId="2A2FF2F5" w:rsidR="009C2228" w:rsidRPr="00FA733E" w:rsidRDefault="00825BF6" w:rsidP="00C22DC1">
      <w:pPr>
        <w:pStyle w:val="af3"/>
        <w:numPr>
          <w:ilvl w:val="0"/>
          <w:numId w:val="21"/>
        </w:numPr>
        <w:spacing w:line="0" w:lineRule="atLeast"/>
        <w:ind w:firstLineChars="0"/>
        <w:jc w:val="left"/>
        <w:rPr>
          <w:rFonts w:ascii="Times New Roman" w:eastAsia="宋体" w:hAnsi="Times New Roman" w:cs="Times New Roman"/>
          <w:szCs w:val="21"/>
        </w:rPr>
      </w:pPr>
      <w:r w:rsidRPr="00FA733E">
        <w:rPr>
          <w:rFonts w:ascii="宋体" w:eastAsia="宋体" w:hAnsi="宋体" w:cs="Times New Roman"/>
          <w:szCs w:val="21"/>
        </w:rPr>
        <w:t>2005</w:t>
      </w:r>
      <w:r w:rsidRPr="00FA733E">
        <w:rPr>
          <w:rFonts w:ascii="宋体" w:eastAsia="宋体" w:hAnsi="宋体" w:cs="宋体" w:hint="eastAsia"/>
          <w:szCs w:val="21"/>
        </w:rPr>
        <w:t>赵小龙</w:t>
      </w:r>
      <w:r w:rsidR="004C5389" w:rsidRPr="00FA733E">
        <w:rPr>
          <w:rFonts w:ascii="Times New Roman" w:eastAsia="宋体" w:hAnsi="Times New Roman" w:cs="Times New Roman"/>
          <w:szCs w:val="21"/>
        </w:rPr>
        <w:t>Xiaolong Zhao</w:t>
      </w:r>
      <w:r w:rsidR="004C5389" w:rsidRPr="00FA733E">
        <w:rPr>
          <w:rFonts w:ascii="Times New Roman" w:eastAsia="宋体" w:hAnsi="Times New Roman" w:cs="Times New Roman"/>
          <w:szCs w:val="21"/>
        </w:rPr>
        <w:t>，</w:t>
      </w:r>
      <w:proofErr w:type="gramStart"/>
      <w:r w:rsidRPr="00FA733E">
        <w:rPr>
          <w:rFonts w:ascii="宋体" w:eastAsia="宋体" w:hAnsi="宋体" w:cs="宋体" w:hint="eastAsia"/>
          <w:szCs w:val="21"/>
        </w:rPr>
        <w:t>基于</w:t>
      </w:r>
      <w:r w:rsidRPr="00FA733E">
        <w:rPr>
          <w:rFonts w:ascii="宋体" w:eastAsia="宋体" w:hAnsi="宋体" w:cs="Times New Roman"/>
          <w:szCs w:val="21"/>
        </w:rPr>
        <w:t>[</w:t>
      </w:r>
      <w:proofErr w:type="gramEnd"/>
      <w:r w:rsidRPr="00FA733E">
        <w:rPr>
          <w:rFonts w:ascii="宋体" w:eastAsia="宋体" w:hAnsi="宋体" w:cs="Times New Roman"/>
          <w:szCs w:val="21"/>
        </w:rPr>
        <w:t>2.2]</w:t>
      </w:r>
      <w:r w:rsidRPr="00FA733E">
        <w:rPr>
          <w:rFonts w:ascii="宋体" w:eastAsia="宋体" w:hAnsi="宋体" w:cs="宋体" w:hint="eastAsia"/>
          <w:szCs w:val="21"/>
        </w:rPr>
        <w:t>对环芳烷的手性配体设计</w:t>
      </w:r>
      <w:r w:rsidRPr="00FA733E">
        <w:rPr>
          <w:rFonts w:ascii="宋体" w:eastAsia="宋体" w:hAnsi="宋体" w:cs="Times New Roman"/>
          <w:szCs w:val="21"/>
        </w:rPr>
        <w:t>,</w:t>
      </w:r>
      <w:r w:rsidRPr="00FA733E">
        <w:rPr>
          <w:rFonts w:ascii="宋体" w:eastAsia="宋体" w:hAnsi="宋体" w:cs="宋体" w:hint="eastAsia"/>
          <w:szCs w:val="21"/>
        </w:rPr>
        <w:t>合成与应用以及亚砜的不对称催化氧化反应研究</w:t>
      </w:r>
      <w:r w:rsidR="009C2228" w:rsidRPr="00FA733E">
        <w:rPr>
          <w:rFonts w:ascii="宋体" w:eastAsia="宋体" w:hAnsi="宋体" w:cs="宋体" w:hint="eastAsia"/>
          <w:szCs w:val="21"/>
        </w:rPr>
        <w:t>.</w:t>
      </w:r>
      <w:r w:rsidR="009C2228" w:rsidRPr="00FA733E">
        <w:rPr>
          <w:rFonts w:ascii="Times New Roman" w:eastAsia="宋体" w:hAnsi="Times New Roman" w:cs="Times New Roman"/>
          <w:szCs w:val="21"/>
        </w:rPr>
        <w:t xml:space="preserve">Based on the design, synthesis and application of chiral ligands for </w:t>
      </w:r>
      <w:proofErr w:type="spellStart"/>
      <w:r w:rsidR="009C2228" w:rsidRPr="00FA733E">
        <w:rPr>
          <w:rFonts w:ascii="Times New Roman" w:eastAsia="宋体" w:hAnsi="Times New Roman" w:cs="Times New Roman"/>
          <w:szCs w:val="21"/>
        </w:rPr>
        <w:t>cycloaryne</w:t>
      </w:r>
      <w:proofErr w:type="spellEnd"/>
      <w:r w:rsidR="009C2228" w:rsidRPr="00FA733E">
        <w:rPr>
          <w:rFonts w:ascii="Times New Roman" w:eastAsia="宋体" w:hAnsi="Times New Roman" w:cs="Times New Roman"/>
          <w:szCs w:val="21"/>
        </w:rPr>
        <w:t xml:space="preserve"> and the asymmetric catalytic oxidation of sulfoxide based on [2.2].</w:t>
      </w:r>
    </w:p>
    <w:p w14:paraId="2F3BFBB0" w14:textId="31C8E0CA" w:rsidR="009C2228" w:rsidRPr="00FA733E" w:rsidRDefault="00825BF6" w:rsidP="00C22DC1">
      <w:pPr>
        <w:pStyle w:val="af3"/>
        <w:numPr>
          <w:ilvl w:val="0"/>
          <w:numId w:val="21"/>
        </w:numPr>
        <w:spacing w:line="0" w:lineRule="atLeast"/>
        <w:ind w:firstLineChars="0"/>
        <w:jc w:val="left"/>
        <w:rPr>
          <w:rFonts w:ascii="Times New Roman" w:eastAsia="宋体" w:hAnsi="Times New Roman" w:cs="Times New Roman"/>
          <w:szCs w:val="21"/>
        </w:rPr>
      </w:pPr>
      <w:r w:rsidRPr="00FA733E">
        <w:rPr>
          <w:rFonts w:ascii="宋体" w:eastAsia="宋体" w:hAnsi="宋体" w:cs="Times New Roman"/>
          <w:szCs w:val="21"/>
        </w:rPr>
        <w:t>2005</w:t>
      </w:r>
      <w:r w:rsidR="00A64A13" w:rsidRPr="00FA733E">
        <w:rPr>
          <w:rFonts w:ascii="宋体" w:eastAsia="宋体" w:hAnsi="宋体" w:cs="Times New Roman"/>
          <w:szCs w:val="21"/>
        </w:rPr>
        <w:t xml:space="preserve"> </w:t>
      </w:r>
      <w:r w:rsidRPr="00FA733E">
        <w:rPr>
          <w:rFonts w:ascii="宋体" w:eastAsia="宋体" w:hAnsi="宋体" w:cs="宋体" w:hint="eastAsia"/>
          <w:szCs w:val="21"/>
        </w:rPr>
        <w:t>黄祚刚</w:t>
      </w:r>
      <w:r w:rsidR="005D7364" w:rsidRPr="00FA733E">
        <w:rPr>
          <w:rFonts w:ascii="Times New Roman" w:eastAsia="宋体" w:hAnsi="Times New Roman" w:cs="Times New Roman"/>
          <w:szCs w:val="21"/>
        </w:rPr>
        <w:t>Zou Huang</w:t>
      </w:r>
      <w:r w:rsidR="005D7364" w:rsidRPr="00FA733E">
        <w:rPr>
          <w:rFonts w:ascii="Times New Roman" w:eastAsia="宋体" w:hAnsi="Times New Roman" w:cs="Times New Roman"/>
          <w:szCs w:val="21"/>
        </w:rPr>
        <w:t>，</w:t>
      </w:r>
      <w:r w:rsidRPr="00FA733E">
        <w:rPr>
          <w:rFonts w:ascii="宋体" w:eastAsia="宋体" w:hAnsi="宋体" w:cs="Times New Roman"/>
          <w:szCs w:val="21"/>
        </w:rPr>
        <w:t xml:space="preserve"> </w:t>
      </w:r>
      <w:r w:rsidRPr="00FA733E">
        <w:rPr>
          <w:rFonts w:ascii="宋体" w:eastAsia="宋体" w:hAnsi="宋体" w:cs="宋体" w:hint="eastAsia"/>
          <w:szCs w:val="21"/>
        </w:rPr>
        <w:t>基于</w:t>
      </w:r>
      <w:r w:rsidRPr="00FA733E">
        <w:rPr>
          <w:rFonts w:ascii="宋体" w:eastAsia="宋体" w:hAnsi="宋体" w:cs="Times New Roman"/>
          <w:szCs w:val="21"/>
        </w:rPr>
        <w:t>N-</w:t>
      </w:r>
      <w:r w:rsidRPr="00FA733E">
        <w:rPr>
          <w:rFonts w:ascii="宋体" w:eastAsia="宋体" w:hAnsi="宋体" w:cs="宋体" w:hint="eastAsia"/>
          <w:szCs w:val="21"/>
        </w:rPr>
        <w:t>苯基脯氨醇结构的手性配体合成与应用及吲哚的</w:t>
      </w:r>
      <w:proofErr w:type="gramStart"/>
      <w:r w:rsidRPr="00FA733E">
        <w:rPr>
          <w:rFonts w:ascii="宋体" w:eastAsia="宋体" w:hAnsi="宋体" w:cs="宋体" w:hint="eastAsia"/>
          <w:szCs w:val="21"/>
        </w:rPr>
        <w:t>曼</w:t>
      </w:r>
      <w:proofErr w:type="gramEnd"/>
      <w:r w:rsidRPr="00FA733E">
        <w:rPr>
          <w:rFonts w:ascii="宋体" w:eastAsia="宋体" w:hAnsi="宋体" w:cs="宋体" w:hint="eastAsia"/>
          <w:szCs w:val="21"/>
        </w:rPr>
        <w:t>尼奇</w:t>
      </w:r>
      <w:proofErr w:type="gramStart"/>
      <w:r w:rsidRPr="00FA733E">
        <w:rPr>
          <w:rFonts w:ascii="宋体" w:eastAsia="宋体" w:hAnsi="宋体" w:cs="宋体" w:hint="eastAsia"/>
          <w:szCs w:val="21"/>
        </w:rPr>
        <w:t>型傅</w:t>
      </w:r>
      <w:r w:rsidRPr="00FA733E">
        <w:rPr>
          <w:rFonts w:ascii="宋体" w:eastAsia="宋体" w:hAnsi="宋体" w:cs="Times New Roman"/>
          <w:szCs w:val="21"/>
        </w:rPr>
        <w:t>-</w:t>
      </w:r>
      <w:r w:rsidRPr="00FA733E">
        <w:rPr>
          <w:rFonts w:ascii="宋体" w:eastAsia="宋体" w:hAnsi="宋体" w:cs="宋体" w:hint="eastAsia"/>
          <w:szCs w:val="21"/>
        </w:rPr>
        <w:t>克反应</w:t>
      </w:r>
      <w:proofErr w:type="gramEnd"/>
      <w:r w:rsidRPr="00FA733E">
        <w:rPr>
          <w:rFonts w:ascii="宋体" w:eastAsia="宋体" w:hAnsi="宋体" w:cs="宋体" w:hint="eastAsia"/>
          <w:szCs w:val="21"/>
        </w:rPr>
        <w:t>研究</w:t>
      </w:r>
      <w:r w:rsidR="009C2228" w:rsidRPr="00FA733E">
        <w:rPr>
          <w:rFonts w:ascii="Times New Roman" w:eastAsia="宋体" w:hAnsi="Times New Roman" w:cs="Times New Roman"/>
          <w:szCs w:val="21"/>
        </w:rPr>
        <w:t>Chiral ligand synthesis and application based on N-</w:t>
      </w:r>
      <w:proofErr w:type="spellStart"/>
      <w:r w:rsidR="009C2228" w:rsidRPr="00FA733E">
        <w:rPr>
          <w:rFonts w:ascii="Times New Roman" w:eastAsia="宋体" w:hAnsi="Times New Roman" w:cs="Times New Roman"/>
          <w:szCs w:val="21"/>
        </w:rPr>
        <w:t>phenylproline</w:t>
      </w:r>
      <w:proofErr w:type="spellEnd"/>
      <w:r w:rsidR="009C2228" w:rsidRPr="00FA733E">
        <w:rPr>
          <w:rFonts w:ascii="Times New Roman" w:eastAsia="宋体" w:hAnsi="Times New Roman" w:cs="Times New Roman"/>
          <w:szCs w:val="21"/>
        </w:rPr>
        <w:t xml:space="preserve"> </w:t>
      </w:r>
      <w:proofErr w:type="spellStart"/>
      <w:r w:rsidR="009C2228" w:rsidRPr="00FA733E">
        <w:rPr>
          <w:rFonts w:ascii="Times New Roman" w:eastAsia="宋体" w:hAnsi="Times New Roman" w:cs="Times New Roman"/>
          <w:szCs w:val="21"/>
        </w:rPr>
        <w:t>ligend</w:t>
      </w:r>
      <w:proofErr w:type="spellEnd"/>
      <w:r w:rsidR="009C2228" w:rsidRPr="00FA733E">
        <w:rPr>
          <w:rFonts w:ascii="Times New Roman" w:eastAsia="宋体" w:hAnsi="Times New Roman" w:cs="Times New Roman"/>
          <w:szCs w:val="21"/>
        </w:rPr>
        <w:t xml:space="preserve"> and Manich reaction of indole</w:t>
      </w:r>
    </w:p>
    <w:p w14:paraId="02861AD9" w14:textId="4EC38345" w:rsidR="009C2228" w:rsidRPr="00FA733E" w:rsidRDefault="00825BF6" w:rsidP="00C22DC1">
      <w:pPr>
        <w:pStyle w:val="af3"/>
        <w:numPr>
          <w:ilvl w:val="0"/>
          <w:numId w:val="21"/>
        </w:numPr>
        <w:spacing w:line="0" w:lineRule="atLeast"/>
        <w:ind w:firstLineChars="0"/>
        <w:jc w:val="left"/>
        <w:rPr>
          <w:rFonts w:ascii="Times New Roman" w:eastAsia="宋体" w:hAnsi="Times New Roman" w:cs="Times New Roman"/>
          <w:szCs w:val="21"/>
        </w:rPr>
      </w:pPr>
      <w:r w:rsidRPr="00FA733E">
        <w:rPr>
          <w:rFonts w:ascii="宋体" w:eastAsia="宋体" w:hAnsi="宋体" w:cs="Times New Roman"/>
          <w:szCs w:val="21"/>
        </w:rPr>
        <w:t>2005</w:t>
      </w:r>
      <w:proofErr w:type="gramStart"/>
      <w:r w:rsidRPr="00FA733E">
        <w:rPr>
          <w:rFonts w:ascii="宋体" w:eastAsia="宋体" w:hAnsi="宋体" w:cs="宋体" w:hint="eastAsia"/>
          <w:szCs w:val="21"/>
        </w:rPr>
        <w:t>董佳家</w:t>
      </w:r>
      <w:proofErr w:type="gramEnd"/>
      <w:r w:rsidR="005D7364" w:rsidRPr="00FA733E">
        <w:rPr>
          <w:rFonts w:ascii="Times New Roman" w:eastAsia="宋体" w:hAnsi="Times New Roman" w:cs="Times New Roman"/>
          <w:szCs w:val="21"/>
        </w:rPr>
        <w:t>Jiajia Dong,</w:t>
      </w:r>
      <w:r w:rsidR="005548B0" w:rsidRPr="00FA733E">
        <w:rPr>
          <w:rFonts w:ascii="宋体" w:eastAsia="宋体" w:hAnsi="宋体" w:cs="宋体" w:hint="eastAsia"/>
          <w:szCs w:val="21"/>
        </w:rPr>
        <w:t xml:space="preserve"> </w:t>
      </w:r>
      <w:r w:rsidRPr="00FA733E">
        <w:rPr>
          <w:rFonts w:ascii="宋体" w:eastAsia="宋体" w:hAnsi="宋体" w:cs="宋体" w:hint="eastAsia"/>
          <w:szCs w:val="21"/>
        </w:rPr>
        <w:t>有机催化下含三氟甲基</w:t>
      </w:r>
      <w:proofErr w:type="gramStart"/>
      <w:r w:rsidRPr="00FA733E">
        <w:rPr>
          <w:rFonts w:ascii="宋体" w:eastAsia="宋体" w:hAnsi="宋体" w:cs="宋体" w:hint="eastAsia"/>
          <w:szCs w:val="21"/>
        </w:rPr>
        <w:t>手性季碳砌块</w:t>
      </w:r>
      <w:proofErr w:type="gramEnd"/>
      <w:r w:rsidRPr="00FA733E">
        <w:rPr>
          <w:rFonts w:ascii="宋体" w:eastAsia="宋体" w:hAnsi="宋体" w:cs="宋体" w:hint="eastAsia"/>
          <w:szCs w:val="21"/>
        </w:rPr>
        <w:t>的合成及应用</w:t>
      </w:r>
      <w:r w:rsidR="009C2228" w:rsidRPr="00FA733E">
        <w:rPr>
          <w:rFonts w:ascii="Times New Roman" w:eastAsia="宋体" w:hAnsi="Times New Roman" w:cs="Times New Roman"/>
          <w:szCs w:val="21"/>
        </w:rPr>
        <w:t>Synthesis and application of trifluoromethyl-containing chiral quaternary carbon blocks under organic catalysis</w:t>
      </w:r>
    </w:p>
    <w:p w14:paraId="2D8331E9" w14:textId="3FD6F8DD" w:rsidR="00825BF6" w:rsidRPr="00FA733E" w:rsidRDefault="00825BF6" w:rsidP="00C22DC1">
      <w:pPr>
        <w:pStyle w:val="af3"/>
        <w:numPr>
          <w:ilvl w:val="0"/>
          <w:numId w:val="21"/>
        </w:numPr>
        <w:spacing w:line="0" w:lineRule="atLeast"/>
        <w:ind w:firstLineChars="0"/>
        <w:jc w:val="left"/>
        <w:rPr>
          <w:rFonts w:ascii="Times New Roman" w:eastAsia="宋体" w:hAnsi="Times New Roman" w:cs="Times New Roman"/>
          <w:szCs w:val="21"/>
        </w:rPr>
      </w:pPr>
      <w:r w:rsidRPr="00FA733E">
        <w:rPr>
          <w:rFonts w:ascii="宋体" w:eastAsia="宋体" w:hAnsi="宋体" w:cs="Times New Roman"/>
          <w:szCs w:val="21"/>
        </w:rPr>
        <w:t>2007</w:t>
      </w:r>
      <w:r w:rsidR="00A64A13" w:rsidRPr="00FA733E">
        <w:rPr>
          <w:rFonts w:ascii="宋体" w:eastAsia="宋体" w:hAnsi="宋体" w:cs="Times New Roman"/>
          <w:szCs w:val="21"/>
        </w:rPr>
        <w:t xml:space="preserve"> </w:t>
      </w:r>
      <w:r w:rsidRPr="00FA733E">
        <w:rPr>
          <w:rFonts w:ascii="宋体" w:eastAsia="宋体" w:hAnsi="宋体" w:cs="宋体" w:hint="eastAsia"/>
          <w:szCs w:val="21"/>
        </w:rPr>
        <w:t>金赟</w:t>
      </w:r>
      <w:r w:rsidR="005D7364" w:rsidRPr="00FA733E">
        <w:rPr>
          <w:rFonts w:ascii="Times New Roman" w:eastAsia="宋体" w:hAnsi="Times New Roman" w:cs="Times New Roman"/>
          <w:szCs w:val="21"/>
        </w:rPr>
        <w:t>Yun Jin</w:t>
      </w:r>
      <w:r w:rsidR="005D7364" w:rsidRPr="00FA733E">
        <w:rPr>
          <w:rFonts w:ascii="宋体" w:eastAsia="宋体" w:hAnsi="宋体" w:cs="宋体"/>
          <w:szCs w:val="21"/>
        </w:rPr>
        <w:t xml:space="preserve">, </w:t>
      </w:r>
      <w:proofErr w:type="spellStart"/>
      <w:r w:rsidRPr="00FA733E">
        <w:rPr>
          <w:rFonts w:ascii="宋体" w:eastAsia="宋体" w:hAnsi="宋体" w:cs="Times New Roman"/>
          <w:szCs w:val="21"/>
        </w:rPr>
        <w:t>Pauson</w:t>
      </w:r>
      <w:proofErr w:type="spellEnd"/>
      <w:r w:rsidRPr="00FA733E">
        <w:rPr>
          <w:rFonts w:ascii="宋体" w:eastAsia="宋体" w:hAnsi="宋体" w:cs="Times New Roman"/>
          <w:szCs w:val="21"/>
        </w:rPr>
        <w:t>-Khand</w:t>
      </w:r>
      <w:r w:rsidRPr="00FA733E">
        <w:rPr>
          <w:rFonts w:ascii="宋体" w:eastAsia="宋体" w:hAnsi="宋体" w:cs="宋体" w:hint="eastAsia"/>
          <w:szCs w:val="21"/>
        </w:rPr>
        <w:t>反应在天然产物合成中的应用</w:t>
      </w:r>
      <w:r w:rsidR="009C2228" w:rsidRPr="00FA733E">
        <w:rPr>
          <w:rFonts w:ascii="宋体" w:eastAsia="宋体" w:hAnsi="宋体" w:cs="宋体" w:hint="eastAsia"/>
          <w:szCs w:val="21"/>
        </w:rPr>
        <w:t>.</w:t>
      </w:r>
      <w:r w:rsidR="009C2228" w:rsidRPr="00FA733E">
        <w:rPr>
          <w:rFonts w:ascii="Times New Roman" w:eastAsia="宋体" w:hAnsi="Times New Roman" w:cs="Times New Roman"/>
          <w:szCs w:val="21"/>
        </w:rPr>
        <w:t xml:space="preserve">Application of </w:t>
      </w:r>
      <w:proofErr w:type="spellStart"/>
      <w:r w:rsidR="009C2228" w:rsidRPr="00FA733E">
        <w:rPr>
          <w:rFonts w:ascii="Times New Roman" w:eastAsia="宋体" w:hAnsi="Times New Roman" w:cs="Times New Roman"/>
          <w:szCs w:val="21"/>
        </w:rPr>
        <w:t>Pauson</w:t>
      </w:r>
      <w:proofErr w:type="spellEnd"/>
      <w:r w:rsidR="009C2228" w:rsidRPr="00FA733E">
        <w:rPr>
          <w:rFonts w:ascii="Times New Roman" w:eastAsia="宋体" w:hAnsi="Times New Roman" w:cs="Times New Roman"/>
          <w:szCs w:val="21"/>
        </w:rPr>
        <w:t>-Khand reaction in natural product synthesis</w:t>
      </w:r>
    </w:p>
    <w:p w14:paraId="55C011CC" w14:textId="7C6F5CC2" w:rsidR="009C2228" w:rsidRPr="00FA733E" w:rsidRDefault="00825BF6" w:rsidP="00C22DC1">
      <w:pPr>
        <w:pStyle w:val="af3"/>
        <w:numPr>
          <w:ilvl w:val="0"/>
          <w:numId w:val="21"/>
        </w:numPr>
        <w:spacing w:line="0" w:lineRule="atLeast"/>
        <w:ind w:firstLineChars="0"/>
        <w:jc w:val="left"/>
        <w:rPr>
          <w:rFonts w:ascii="Times New Roman" w:eastAsia="宋体" w:hAnsi="Times New Roman" w:cs="Times New Roman"/>
          <w:szCs w:val="21"/>
        </w:rPr>
      </w:pPr>
      <w:r w:rsidRPr="00FA733E">
        <w:rPr>
          <w:rFonts w:ascii="宋体" w:eastAsia="宋体" w:hAnsi="宋体" w:cs="Times New Roman"/>
          <w:szCs w:val="21"/>
        </w:rPr>
        <w:t>2008</w:t>
      </w:r>
      <w:r w:rsidR="00A64A13" w:rsidRPr="00FA733E">
        <w:rPr>
          <w:rFonts w:ascii="宋体" w:eastAsia="宋体" w:hAnsi="宋体" w:cs="Times New Roman"/>
          <w:szCs w:val="21"/>
        </w:rPr>
        <w:t xml:space="preserve"> </w:t>
      </w:r>
      <w:r w:rsidRPr="00FA733E">
        <w:rPr>
          <w:rFonts w:ascii="宋体" w:eastAsia="宋体" w:hAnsi="宋体" w:cs="宋体" w:hint="eastAsia"/>
          <w:szCs w:val="21"/>
        </w:rPr>
        <w:t>田华</w:t>
      </w:r>
      <w:r w:rsidR="005D7364" w:rsidRPr="00FA733E">
        <w:rPr>
          <w:rFonts w:ascii="Times New Roman" w:eastAsia="宋体" w:hAnsi="Times New Roman" w:cs="Times New Roman"/>
          <w:szCs w:val="21"/>
        </w:rPr>
        <w:t>Hua Tian,</w:t>
      </w:r>
      <w:r w:rsidR="005548B0" w:rsidRPr="00FA733E">
        <w:rPr>
          <w:rFonts w:ascii="宋体" w:eastAsia="宋体" w:hAnsi="宋体" w:cs="宋体" w:hint="eastAsia"/>
          <w:szCs w:val="21"/>
        </w:rPr>
        <w:t xml:space="preserve"> </w:t>
      </w:r>
      <w:r w:rsidRPr="00FA733E">
        <w:rPr>
          <w:rFonts w:ascii="宋体" w:eastAsia="宋体" w:hAnsi="宋体" w:cs="Times New Roman"/>
          <w:szCs w:val="21"/>
        </w:rPr>
        <w:t>Carbapenem</w:t>
      </w:r>
      <w:r w:rsidRPr="00FA733E">
        <w:rPr>
          <w:rFonts w:ascii="宋体" w:eastAsia="宋体" w:hAnsi="宋体" w:cs="宋体" w:hint="eastAsia"/>
          <w:szCs w:val="21"/>
        </w:rPr>
        <w:t>的合成和</w:t>
      </w:r>
      <w:proofErr w:type="spellStart"/>
      <w:r w:rsidR="005D7364" w:rsidRPr="00FA733E">
        <w:rPr>
          <w:rFonts w:ascii="宋体" w:eastAsia="宋体" w:hAnsi="宋体" w:cs="Times New Roman"/>
          <w:szCs w:val="21"/>
        </w:rPr>
        <w:t>R</w:t>
      </w:r>
      <w:r w:rsidRPr="00FA733E">
        <w:rPr>
          <w:rFonts w:ascii="宋体" w:eastAsia="宋体" w:hAnsi="宋体" w:cs="Times New Roman"/>
          <w:szCs w:val="21"/>
        </w:rPr>
        <w:t>oseophilin</w:t>
      </w:r>
      <w:proofErr w:type="spellEnd"/>
      <w:r w:rsidRPr="00FA733E">
        <w:rPr>
          <w:rFonts w:ascii="宋体" w:eastAsia="宋体" w:hAnsi="宋体" w:cs="宋体" w:hint="eastAsia"/>
          <w:szCs w:val="21"/>
        </w:rPr>
        <w:t>的全合成研究</w:t>
      </w:r>
      <w:r w:rsidR="009C2228" w:rsidRPr="00FA733E">
        <w:rPr>
          <w:rFonts w:ascii="宋体" w:eastAsia="宋体" w:hAnsi="宋体" w:cs="宋体" w:hint="eastAsia"/>
          <w:szCs w:val="21"/>
        </w:rPr>
        <w:t>.</w:t>
      </w:r>
      <w:r w:rsidR="009C2228" w:rsidRPr="00FA733E">
        <w:rPr>
          <w:rFonts w:ascii="Times New Roman" w:eastAsia="宋体" w:hAnsi="Times New Roman" w:cs="Times New Roman"/>
          <w:szCs w:val="21"/>
        </w:rPr>
        <w:t xml:space="preserve">Synthesis of Carbapenem and total synthesis of </w:t>
      </w:r>
      <w:proofErr w:type="spellStart"/>
      <w:r w:rsidR="005D7364" w:rsidRPr="00FA733E">
        <w:rPr>
          <w:rFonts w:ascii="Times New Roman" w:eastAsia="宋体" w:hAnsi="Times New Roman" w:cs="Times New Roman"/>
          <w:szCs w:val="21"/>
        </w:rPr>
        <w:t>R</w:t>
      </w:r>
      <w:r w:rsidR="009C2228" w:rsidRPr="00FA733E">
        <w:rPr>
          <w:rFonts w:ascii="Times New Roman" w:eastAsia="宋体" w:hAnsi="Times New Roman" w:cs="Times New Roman"/>
          <w:szCs w:val="21"/>
        </w:rPr>
        <w:t>oseophilin</w:t>
      </w:r>
      <w:proofErr w:type="spellEnd"/>
    </w:p>
    <w:p w14:paraId="3F63D48D" w14:textId="5C5A1B17" w:rsidR="009C2228" w:rsidRPr="00FA733E" w:rsidRDefault="00825BF6" w:rsidP="00C22DC1">
      <w:pPr>
        <w:pStyle w:val="af3"/>
        <w:numPr>
          <w:ilvl w:val="0"/>
          <w:numId w:val="21"/>
        </w:numPr>
        <w:spacing w:line="0" w:lineRule="atLeast"/>
        <w:ind w:firstLineChars="0"/>
        <w:jc w:val="left"/>
        <w:rPr>
          <w:rFonts w:ascii="Times New Roman" w:eastAsia="宋体" w:hAnsi="Times New Roman" w:cs="Times New Roman"/>
          <w:szCs w:val="21"/>
        </w:rPr>
      </w:pPr>
      <w:r w:rsidRPr="00FA733E">
        <w:rPr>
          <w:rFonts w:ascii="宋体" w:eastAsia="宋体" w:hAnsi="宋体" w:cs="Times New Roman"/>
          <w:szCs w:val="21"/>
        </w:rPr>
        <w:t>2008</w:t>
      </w:r>
      <w:r w:rsidR="00A64A13" w:rsidRPr="00FA733E">
        <w:rPr>
          <w:rFonts w:ascii="宋体" w:eastAsia="宋体" w:hAnsi="宋体" w:cs="Times New Roman"/>
          <w:szCs w:val="21"/>
        </w:rPr>
        <w:t xml:space="preserve"> </w:t>
      </w:r>
      <w:proofErr w:type="gramStart"/>
      <w:r w:rsidRPr="00FA733E">
        <w:rPr>
          <w:rFonts w:ascii="宋体" w:eastAsia="宋体" w:hAnsi="宋体" w:cs="宋体" w:hint="eastAsia"/>
          <w:szCs w:val="21"/>
        </w:rPr>
        <w:t>窦赢</w:t>
      </w:r>
      <w:proofErr w:type="gramEnd"/>
      <w:r w:rsidR="005D7364" w:rsidRPr="00FA733E">
        <w:rPr>
          <w:rFonts w:ascii="Times New Roman" w:eastAsia="宋体" w:hAnsi="Times New Roman" w:cs="Times New Roman"/>
          <w:szCs w:val="21"/>
        </w:rPr>
        <w:t>Yin Dou,</w:t>
      </w:r>
      <w:r w:rsidR="005548B0" w:rsidRPr="00FA733E">
        <w:rPr>
          <w:rFonts w:ascii="宋体" w:eastAsia="宋体" w:hAnsi="宋体" w:cs="宋体" w:hint="eastAsia"/>
          <w:szCs w:val="21"/>
        </w:rPr>
        <w:t xml:space="preserve"> </w:t>
      </w:r>
      <w:proofErr w:type="spellStart"/>
      <w:r w:rsidRPr="00FA733E">
        <w:rPr>
          <w:rFonts w:ascii="宋体" w:eastAsia="宋体" w:hAnsi="宋体" w:cs="Times New Roman"/>
          <w:szCs w:val="21"/>
        </w:rPr>
        <w:t>Pauson</w:t>
      </w:r>
      <w:proofErr w:type="spellEnd"/>
      <w:r w:rsidRPr="00FA733E">
        <w:rPr>
          <w:rFonts w:ascii="宋体" w:eastAsia="宋体" w:hAnsi="宋体" w:cs="Times New Roman"/>
          <w:szCs w:val="21"/>
        </w:rPr>
        <w:t>-Khand</w:t>
      </w:r>
      <w:r w:rsidRPr="00FA733E">
        <w:rPr>
          <w:rFonts w:ascii="宋体" w:eastAsia="宋体" w:hAnsi="宋体" w:cs="宋体" w:hint="eastAsia"/>
          <w:szCs w:val="21"/>
        </w:rPr>
        <w:t>反应在海洋生物碱</w:t>
      </w:r>
      <w:proofErr w:type="spellStart"/>
      <w:r w:rsidRPr="00FA733E">
        <w:rPr>
          <w:rFonts w:ascii="宋体" w:eastAsia="宋体" w:hAnsi="宋体" w:cs="Times New Roman"/>
          <w:szCs w:val="21"/>
        </w:rPr>
        <w:t>Palau`amine</w:t>
      </w:r>
      <w:proofErr w:type="spellEnd"/>
      <w:r w:rsidRPr="00FA733E">
        <w:rPr>
          <w:rFonts w:ascii="宋体" w:eastAsia="宋体" w:hAnsi="宋体" w:cs="宋体" w:hint="eastAsia"/>
          <w:szCs w:val="21"/>
        </w:rPr>
        <w:t>合成中的应用</w:t>
      </w:r>
      <w:r w:rsidR="009C2228" w:rsidRPr="00FA733E">
        <w:rPr>
          <w:rFonts w:ascii="宋体" w:eastAsia="宋体" w:hAnsi="宋体" w:cs="宋体" w:hint="eastAsia"/>
          <w:szCs w:val="21"/>
        </w:rPr>
        <w:t>.</w:t>
      </w:r>
      <w:r w:rsidR="009C2228" w:rsidRPr="00FA733E">
        <w:rPr>
          <w:rFonts w:ascii="Times New Roman" w:eastAsia="宋体" w:hAnsi="Times New Roman" w:cs="Times New Roman"/>
          <w:szCs w:val="21"/>
        </w:rPr>
        <w:t xml:space="preserve">Application of </w:t>
      </w:r>
      <w:proofErr w:type="spellStart"/>
      <w:r w:rsidR="009C2228" w:rsidRPr="00FA733E">
        <w:rPr>
          <w:rFonts w:ascii="Times New Roman" w:eastAsia="宋体" w:hAnsi="Times New Roman" w:cs="Times New Roman"/>
          <w:szCs w:val="21"/>
        </w:rPr>
        <w:t>Pauson</w:t>
      </w:r>
      <w:proofErr w:type="spellEnd"/>
      <w:r w:rsidR="009C2228" w:rsidRPr="00FA733E">
        <w:rPr>
          <w:rFonts w:ascii="Times New Roman" w:eastAsia="宋体" w:hAnsi="Times New Roman" w:cs="Times New Roman"/>
          <w:szCs w:val="21"/>
        </w:rPr>
        <w:t xml:space="preserve">-Khand reaction in the synthesis of marine alkaloid </w:t>
      </w:r>
      <w:proofErr w:type="spellStart"/>
      <w:r w:rsidR="009C2228" w:rsidRPr="00FA733E">
        <w:rPr>
          <w:rFonts w:ascii="Times New Roman" w:eastAsia="宋体" w:hAnsi="Times New Roman" w:cs="Times New Roman"/>
          <w:szCs w:val="21"/>
        </w:rPr>
        <w:t>Palau'amine</w:t>
      </w:r>
      <w:proofErr w:type="spellEnd"/>
    </w:p>
    <w:p w14:paraId="063A251E" w14:textId="288FFA65" w:rsidR="009C2228" w:rsidRPr="00FA733E" w:rsidRDefault="00825BF6" w:rsidP="00C22DC1">
      <w:pPr>
        <w:pStyle w:val="af3"/>
        <w:numPr>
          <w:ilvl w:val="0"/>
          <w:numId w:val="21"/>
        </w:numPr>
        <w:spacing w:line="0" w:lineRule="atLeast"/>
        <w:ind w:firstLineChars="0"/>
        <w:jc w:val="left"/>
        <w:rPr>
          <w:rFonts w:ascii="宋体" w:eastAsia="宋体" w:hAnsi="宋体" w:cs="Times New Roman"/>
          <w:szCs w:val="21"/>
        </w:rPr>
      </w:pPr>
      <w:r w:rsidRPr="00FA733E">
        <w:rPr>
          <w:rFonts w:ascii="宋体" w:eastAsia="宋体" w:hAnsi="宋体" w:cs="Times New Roman"/>
          <w:szCs w:val="21"/>
        </w:rPr>
        <w:t>2009</w:t>
      </w:r>
      <w:r w:rsidR="00A64A13" w:rsidRPr="00FA733E">
        <w:rPr>
          <w:rFonts w:ascii="宋体" w:eastAsia="宋体" w:hAnsi="宋体" w:cs="Times New Roman"/>
          <w:szCs w:val="21"/>
        </w:rPr>
        <w:t xml:space="preserve"> </w:t>
      </w:r>
      <w:proofErr w:type="gramStart"/>
      <w:r w:rsidRPr="00FA733E">
        <w:rPr>
          <w:rFonts w:ascii="宋体" w:eastAsia="宋体" w:hAnsi="宋体" w:cs="宋体" w:hint="eastAsia"/>
          <w:szCs w:val="21"/>
        </w:rPr>
        <w:t>雷洋</w:t>
      </w:r>
      <w:proofErr w:type="gramEnd"/>
      <w:r w:rsidR="00AA6F75" w:rsidRPr="00FA733E">
        <w:rPr>
          <w:rFonts w:ascii="Times New Roman" w:eastAsia="宋体" w:hAnsi="Times New Roman" w:cs="Times New Roman"/>
          <w:szCs w:val="21"/>
        </w:rPr>
        <w:t>Yang Lei,</w:t>
      </w:r>
      <w:r w:rsidRPr="00FA733E">
        <w:rPr>
          <w:rFonts w:ascii="Times New Roman" w:eastAsia="宋体" w:hAnsi="Times New Roman" w:cs="Times New Roman"/>
          <w:szCs w:val="21"/>
        </w:rPr>
        <w:t xml:space="preserve"> </w:t>
      </w:r>
      <w:proofErr w:type="gramStart"/>
      <w:r w:rsidRPr="00FA733E">
        <w:rPr>
          <w:rFonts w:ascii="宋体" w:eastAsia="宋体" w:hAnsi="宋体" w:cs="宋体" w:hint="eastAsia"/>
          <w:szCs w:val="21"/>
        </w:rPr>
        <w:t>基于</w:t>
      </w:r>
      <w:r w:rsidRPr="00FA733E">
        <w:rPr>
          <w:rFonts w:ascii="宋体" w:eastAsia="宋体" w:hAnsi="宋体" w:cs="Times New Roman"/>
          <w:szCs w:val="21"/>
        </w:rPr>
        <w:t>[</w:t>
      </w:r>
      <w:proofErr w:type="gramEnd"/>
      <w:r w:rsidRPr="00FA733E">
        <w:rPr>
          <w:rFonts w:ascii="宋体" w:eastAsia="宋体" w:hAnsi="宋体" w:cs="Times New Roman"/>
          <w:szCs w:val="21"/>
        </w:rPr>
        <w:t>2.2]</w:t>
      </w:r>
      <w:r w:rsidRPr="00FA733E">
        <w:rPr>
          <w:rFonts w:ascii="宋体" w:eastAsia="宋体" w:hAnsi="宋体" w:cs="宋体" w:hint="eastAsia"/>
          <w:szCs w:val="21"/>
        </w:rPr>
        <w:t>对环芳</w:t>
      </w:r>
      <w:proofErr w:type="gramStart"/>
      <w:r w:rsidRPr="00FA733E">
        <w:rPr>
          <w:rFonts w:ascii="宋体" w:eastAsia="宋体" w:hAnsi="宋体" w:cs="宋体" w:hint="eastAsia"/>
          <w:szCs w:val="21"/>
        </w:rPr>
        <w:t>烷</w:t>
      </w:r>
      <w:proofErr w:type="gramEnd"/>
      <w:r w:rsidRPr="00FA733E">
        <w:rPr>
          <w:rFonts w:ascii="宋体" w:eastAsia="宋体" w:hAnsi="宋体" w:cs="宋体" w:hint="eastAsia"/>
          <w:szCs w:val="21"/>
        </w:rPr>
        <w:t>骨架的手性配体的设计、合成及其在不对称催化反应中的应用研究</w:t>
      </w:r>
      <w:r w:rsidR="009C2228" w:rsidRPr="00FA733E">
        <w:rPr>
          <w:rFonts w:ascii="宋体" w:eastAsia="宋体" w:hAnsi="宋体" w:cs="宋体" w:hint="eastAsia"/>
          <w:szCs w:val="21"/>
        </w:rPr>
        <w:t xml:space="preserve">Design and </w:t>
      </w:r>
      <w:r w:rsidR="009C2228" w:rsidRPr="00FA733E">
        <w:rPr>
          <w:rFonts w:ascii="宋体" w:eastAsia="宋体" w:hAnsi="宋体" w:cs="宋体"/>
          <w:szCs w:val="21"/>
        </w:rPr>
        <w:t>synthesis of chiral ligands based on [2.2] cyclophane backbone and their application in asymmetric catalytic reactions</w:t>
      </w:r>
    </w:p>
    <w:p w14:paraId="32A13981" w14:textId="3BE12BA5" w:rsidR="009C2228" w:rsidRPr="00FA733E" w:rsidRDefault="00825BF6" w:rsidP="00C22DC1">
      <w:pPr>
        <w:pStyle w:val="af3"/>
        <w:numPr>
          <w:ilvl w:val="0"/>
          <w:numId w:val="21"/>
        </w:numPr>
        <w:spacing w:line="0" w:lineRule="atLeast"/>
        <w:ind w:firstLineChars="0"/>
        <w:jc w:val="left"/>
        <w:rPr>
          <w:rFonts w:ascii="Times New Roman" w:eastAsia="宋体" w:hAnsi="Times New Roman" w:cs="Times New Roman"/>
          <w:szCs w:val="21"/>
        </w:rPr>
      </w:pPr>
      <w:r w:rsidRPr="00FA733E">
        <w:rPr>
          <w:rFonts w:ascii="宋体" w:eastAsia="宋体" w:hAnsi="宋体" w:cs="Times New Roman"/>
          <w:szCs w:val="21"/>
        </w:rPr>
        <w:t>200</w:t>
      </w:r>
      <w:r w:rsidR="00AA6F75" w:rsidRPr="00FA733E">
        <w:rPr>
          <w:rFonts w:ascii="宋体" w:eastAsia="宋体" w:hAnsi="宋体" w:cs="Times New Roman"/>
          <w:szCs w:val="21"/>
        </w:rPr>
        <w:t xml:space="preserve">9 </w:t>
      </w:r>
      <w:proofErr w:type="gramStart"/>
      <w:r w:rsidRPr="00FA733E">
        <w:rPr>
          <w:rFonts w:ascii="宋体" w:eastAsia="宋体" w:hAnsi="宋体" w:cs="宋体" w:hint="eastAsia"/>
          <w:szCs w:val="21"/>
        </w:rPr>
        <w:t>史和平</w:t>
      </w:r>
      <w:proofErr w:type="spellStart"/>
      <w:proofErr w:type="gramEnd"/>
      <w:r w:rsidR="00AA6F75" w:rsidRPr="00FA733E">
        <w:rPr>
          <w:rFonts w:ascii="Times New Roman" w:eastAsia="宋体" w:hAnsi="Times New Roman" w:cs="Times New Roman"/>
          <w:szCs w:val="21"/>
        </w:rPr>
        <w:t>Heping</w:t>
      </w:r>
      <w:proofErr w:type="spellEnd"/>
      <w:r w:rsidR="00AA6F75" w:rsidRPr="00FA733E">
        <w:rPr>
          <w:rFonts w:ascii="Times New Roman" w:eastAsia="宋体" w:hAnsi="Times New Roman" w:cs="Times New Roman"/>
          <w:szCs w:val="21"/>
        </w:rPr>
        <w:t xml:space="preserve"> Shi,</w:t>
      </w:r>
      <w:r w:rsidR="005548B0" w:rsidRPr="00FA733E">
        <w:rPr>
          <w:rFonts w:ascii="宋体" w:eastAsia="宋体" w:hAnsi="宋体" w:cs="宋体" w:hint="eastAsia"/>
          <w:szCs w:val="21"/>
        </w:rPr>
        <w:t xml:space="preserve"> </w:t>
      </w:r>
      <w:proofErr w:type="spellStart"/>
      <w:r w:rsidR="005548B0" w:rsidRPr="00FA733E">
        <w:rPr>
          <w:rFonts w:ascii="宋体" w:eastAsia="宋体" w:hAnsi="宋体" w:cs="Times New Roman"/>
          <w:szCs w:val="21"/>
        </w:rPr>
        <w:t>C</w:t>
      </w:r>
      <w:r w:rsidRPr="00FA733E">
        <w:rPr>
          <w:rFonts w:ascii="宋体" w:eastAsia="宋体" w:hAnsi="宋体" w:cs="Times New Roman"/>
          <w:szCs w:val="21"/>
        </w:rPr>
        <w:t>ertonardosterol</w:t>
      </w:r>
      <w:proofErr w:type="spellEnd"/>
      <w:r w:rsidRPr="00FA733E">
        <w:rPr>
          <w:rFonts w:ascii="宋体" w:eastAsia="宋体" w:hAnsi="宋体" w:cs="Times New Roman"/>
          <w:szCs w:val="21"/>
        </w:rPr>
        <w:t xml:space="preserve"> D2</w:t>
      </w:r>
      <w:r w:rsidRPr="00FA733E">
        <w:rPr>
          <w:rFonts w:ascii="宋体" w:eastAsia="宋体" w:hAnsi="宋体" w:cs="宋体" w:hint="eastAsia"/>
          <w:szCs w:val="21"/>
        </w:rPr>
        <w:t>、</w:t>
      </w:r>
      <w:r w:rsidRPr="00FA733E">
        <w:rPr>
          <w:rFonts w:ascii="宋体" w:eastAsia="宋体" w:hAnsi="宋体" w:cs="Times New Roman"/>
          <w:szCs w:val="21"/>
        </w:rPr>
        <w:t>D3</w:t>
      </w:r>
      <w:r w:rsidRPr="00FA733E">
        <w:rPr>
          <w:rFonts w:ascii="宋体" w:eastAsia="宋体" w:hAnsi="宋体" w:cs="宋体" w:hint="eastAsia"/>
          <w:szCs w:val="21"/>
        </w:rPr>
        <w:t>及</w:t>
      </w:r>
      <w:proofErr w:type="spellStart"/>
      <w:r w:rsidRPr="00FA733E">
        <w:rPr>
          <w:rFonts w:ascii="宋体" w:eastAsia="宋体" w:hAnsi="宋体" w:cs="Times New Roman"/>
          <w:szCs w:val="21"/>
        </w:rPr>
        <w:t>cortistatin</w:t>
      </w:r>
      <w:proofErr w:type="spellEnd"/>
      <w:r w:rsidRPr="00FA733E">
        <w:rPr>
          <w:rFonts w:ascii="宋体" w:eastAsia="宋体" w:hAnsi="宋体" w:cs="Times New Roman"/>
          <w:szCs w:val="21"/>
        </w:rPr>
        <w:t xml:space="preserve"> A</w:t>
      </w:r>
      <w:r w:rsidRPr="00FA733E">
        <w:rPr>
          <w:rFonts w:ascii="宋体" w:eastAsia="宋体" w:hAnsi="宋体" w:cs="宋体" w:hint="eastAsia"/>
          <w:szCs w:val="21"/>
        </w:rPr>
        <w:t>的合成研究</w:t>
      </w:r>
      <w:r w:rsidR="009C2228" w:rsidRPr="00FA733E">
        <w:rPr>
          <w:rFonts w:ascii="宋体" w:eastAsia="宋体" w:hAnsi="宋体" w:cs="宋体" w:hint="eastAsia"/>
          <w:szCs w:val="21"/>
        </w:rPr>
        <w:t>.</w:t>
      </w:r>
      <w:r w:rsidR="009C2228" w:rsidRPr="00FA733E">
        <w:rPr>
          <w:rFonts w:ascii="Times New Roman" w:eastAsia="宋体" w:hAnsi="Times New Roman" w:cs="Times New Roman"/>
          <w:szCs w:val="21"/>
        </w:rPr>
        <w:t xml:space="preserve">Synthesis of </w:t>
      </w:r>
      <w:proofErr w:type="spellStart"/>
      <w:r w:rsidR="009C2228" w:rsidRPr="00FA733E">
        <w:rPr>
          <w:rFonts w:ascii="Times New Roman" w:eastAsia="宋体" w:hAnsi="Times New Roman" w:cs="Times New Roman"/>
          <w:szCs w:val="21"/>
        </w:rPr>
        <w:t>Certonardosterol</w:t>
      </w:r>
      <w:proofErr w:type="spellEnd"/>
      <w:r w:rsidR="009C2228" w:rsidRPr="00FA733E">
        <w:rPr>
          <w:rFonts w:ascii="Times New Roman" w:eastAsia="宋体" w:hAnsi="Times New Roman" w:cs="Times New Roman"/>
          <w:szCs w:val="21"/>
        </w:rPr>
        <w:t xml:space="preserve"> D2, D3 and </w:t>
      </w:r>
      <w:proofErr w:type="spellStart"/>
      <w:r w:rsidR="009C2228" w:rsidRPr="00FA733E">
        <w:rPr>
          <w:rFonts w:ascii="Times New Roman" w:eastAsia="宋体" w:hAnsi="Times New Roman" w:cs="Times New Roman"/>
          <w:szCs w:val="21"/>
        </w:rPr>
        <w:t>cortistatin</w:t>
      </w:r>
      <w:proofErr w:type="spellEnd"/>
      <w:r w:rsidR="009C2228" w:rsidRPr="00FA733E">
        <w:rPr>
          <w:rFonts w:ascii="Times New Roman" w:eastAsia="宋体" w:hAnsi="Times New Roman" w:cs="Times New Roman"/>
          <w:szCs w:val="21"/>
        </w:rPr>
        <w:t xml:space="preserve"> A</w:t>
      </w:r>
    </w:p>
    <w:p w14:paraId="35B3B764" w14:textId="44D7380F" w:rsidR="001F575D" w:rsidRPr="00FA733E" w:rsidRDefault="00825BF6" w:rsidP="00C22DC1">
      <w:pPr>
        <w:pStyle w:val="af3"/>
        <w:numPr>
          <w:ilvl w:val="0"/>
          <w:numId w:val="21"/>
        </w:numPr>
        <w:spacing w:line="0" w:lineRule="atLeast"/>
        <w:ind w:firstLineChars="0"/>
        <w:jc w:val="left"/>
        <w:rPr>
          <w:rFonts w:ascii="Times New Roman" w:eastAsia="宋体" w:hAnsi="Times New Roman" w:cs="Times New Roman"/>
          <w:szCs w:val="21"/>
        </w:rPr>
      </w:pPr>
      <w:r w:rsidRPr="00FA733E">
        <w:rPr>
          <w:rFonts w:ascii="宋体" w:eastAsia="宋体" w:hAnsi="宋体" w:cs="Times New Roman"/>
          <w:szCs w:val="21"/>
        </w:rPr>
        <w:t>2010</w:t>
      </w:r>
      <w:r w:rsidR="00A64A13" w:rsidRPr="00FA733E">
        <w:rPr>
          <w:rFonts w:ascii="宋体" w:eastAsia="宋体" w:hAnsi="宋体" w:cs="Times New Roman"/>
          <w:szCs w:val="21"/>
        </w:rPr>
        <w:t xml:space="preserve"> </w:t>
      </w:r>
      <w:r w:rsidRPr="00FA733E">
        <w:rPr>
          <w:rFonts w:ascii="宋体" w:eastAsia="宋体" w:hAnsi="宋体" w:cs="宋体" w:hint="eastAsia"/>
          <w:szCs w:val="21"/>
        </w:rPr>
        <w:t>邢萍</w:t>
      </w:r>
      <w:r w:rsidR="00AA6F75" w:rsidRPr="00FA733E">
        <w:rPr>
          <w:rFonts w:ascii="Times New Roman" w:eastAsia="宋体" w:hAnsi="Times New Roman" w:cs="Times New Roman"/>
          <w:szCs w:val="21"/>
        </w:rPr>
        <w:t>Ping Xing,</w:t>
      </w:r>
      <w:r w:rsidR="00AA6F75" w:rsidRPr="00FA733E">
        <w:rPr>
          <w:rFonts w:ascii="宋体" w:eastAsia="宋体" w:hAnsi="宋体" w:cs="宋体"/>
          <w:szCs w:val="21"/>
        </w:rPr>
        <w:t xml:space="preserve"> </w:t>
      </w:r>
      <w:r w:rsidRPr="00FA733E">
        <w:rPr>
          <w:rFonts w:ascii="宋体" w:eastAsia="宋体" w:hAnsi="宋体" w:cs="Times New Roman"/>
          <w:szCs w:val="21"/>
        </w:rPr>
        <w:t>Co</w:t>
      </w:r>
      <w:r w:rsidRPr="00FA733E">
        <w:rPr>
          <w:rFonts w:ascii="宋体" w:eastAsia="宋体" w:hAnsi="宋体" w:cs="Times New Roman"/>
          <w:szCs w:val="21"/>
          <w:vertAlign w:val="subscript"/>
        </w:rPr>
        <w:t>2</w:t>
      </w:r>
      <w:r w:rsidRPr="00FA733E">
        <w:rPr>
          <w:rFonts w:ascii="宋体" w:eastAsia="宋体" w:hAnsi="宋体" w:cs="Times New Roman"/>
          <w:szCs w:val="21"/>
        </w:rPr>
        <w:t>(CO)</w:t>
      </w:r>
      <w:r w:rsidRPr="00FA733E">
        <w:rPr>
          <w:rFonts w:ascii="宋体" w:eastAsia="宋体" w:hAnsi="宋体" w:cs="Times New Roman"/>
          <w:szCs w:val="21"/>
          <w:vertAlign w:val="subscript"/>
        </w:rPr>
        <w:t>8</w:t>
      </w:r>
      <w:r w:rsidRPr="00FA733E">
        <w:rPr>
          <w:rFonts w:ascii="宋体" w:eastAsia="宋体" w:hAnsi="宋体" w:cs="宋体" w:hint="eastAsia"/>
          <w:szCs w:val="21"/>
        </w:rPr>
        <w:t>参与的五员环的构建及其在天然产物骨架构建中的应用研究</w:t>
      </w:r>
      <w:r w:rsidR="009C2228" w:rsidRPr="00FA733E">
        <w:rPr>
          <w:rFonts w:ascii="宋体" w:eastAsia="宋体" w:hAnsi="宋体" w:cs="宋体" w:hint="eastAsia"/>
          <w:szCs w:val="21"/>
        </w:rPr>
        <w:t>.</w:t>
      </w:r>
      <w:r w:rsidR="001F575D" w:rsidRPr="00FA733E">
        <w:rPr>
          <w:rFonts w:ascii="Times New Roman" w:eastAsia="宋体" w:hAnsi="Times New Roman" w:cs="Times New Roman"/>
          <w:szCs w:val="21"/>
        </w:rPr>
        <w:t>The construction of the five-member ring with the participation of CO2(CO)8 and its application in the construction of natural product skeleton</w:t>
      </w:r>
    </w:p>
    <w:p w14:paraId="70322083" w14:textId="0E30B98C" w:rsidR="00825BF6" w:rsidRPr="00FA733E" w:rsidRDefault="00825BF6" w:rsidP="00C22DC1">
      <w:pPr>
        <w:pStyle w:val="af3"/>
        <w:numPr>
          <w:ilvl w:val="0"/>
          <w:numId w:val="21"/>
        </w:numPr>
        <w:spacing w:line="0" w:lineRule="atLeast"/>
        <w:ind w:firstLineChars="0"/>
        <w:jc w:val="left"/>
        <w:rPr>
          <w:rFonts w:ascii="宋体" w:eastAsia="宋体" w:hAnsi="宋体" w:cs="Times New Roman"/>
          <w:szCs w:val="21"/>
        </w:rPr>
      </w:pPr>
      <w:r w:rsidRPr="00FA733E">
        <w:rPr>
          <w:rFonts w:ascii="宋体" w:eastAsia="宋体" w:hAnsi="宋体" w:cs="Times New Roman"/>
          <w:szCs w:val="21"/>
        </w:rPr>
        <w:t>2011</w:t>
      </w:r>
      <w:r w:rsidRPr="00FA733E">
        <w:rPr>
          <w:rFonts w:ascii="宋体" w:eastAsia="宋体" w:hAnsi="宋体" w:cs="宋体" w:hint="eastAsia"/>
          <w:szCs w:val="21"/>
        </w:rPr>
        <w:t>王珏</w:t>
      </w:r>
      <w:r w:rsidR="00AA6F75" w:rsidRPr="00FA733E">
        <w:rPr>
          <w:rFonts w:ascii="Times New Roman" w:eastAsia="宋体" w:hAnsi="Times New Roman" w:cs="Times New Roman"/>
          <w:szCs w:val="21"/>
        </w:rPr>
        <w:t>Jue Wang,</w:t>
      </w:r>
      <w:r w:rsidRPr="00FA733E">
        <w:rPr>
          <w:rFonts w:ascii="宋体" w:eastAsia="宋体" w:hAnsi="宋体" w:cs="Times New Roman"/>
          <w:szCs w:val="21"/>
        </w:rPr>
        <w:t xml:space="preserve"> </w:t>
      </w:r>
      <w:r w:rsidR="005548B0" w:rsidRPr="00FA733E">
        <w:rPr>
          <w:rFonts w:ascii="宋体" w:eastAsia="宋体" w:hAnsi="宋体" w:cs="Times New Roman"/>
          <w:szCs w:val="21"/>
        </w:rPr>
        <w:t xml:space="preserve">  </w:t>
      </w:r>
      <w:r w:rsidRPr="00FA733E">
        <w:rPr>
          <w:rFonts w:ascii="宋体" w:eastAsia="宋体" w:hAnsi="宋体" w:cs="宋体" w:hint="eastAsia"/>
          <w:szCs w:val="21"/>
        </w:rPr>
        <w:t>海洋二聚吡咯</w:t>
      </w:r>
      <w:r w:rsidRPr="00FA733E">
        <w:rPr>
          <w:rFonts w:ascii="宋体" w:eastAsia="宋体" w:hAnsi="宋体" w:cs="Times New Roman"/>
          <w:szCs w:val="21"/>
        </w:rPr>
        <w:t>-</w:t>
      </w:r>
      <w:r w:rsidRPr="00FA733E">
        <w:rPr>
          <w:rFonts w:ascii="宋体" w:eastAsia="宋体" w:hAnsi="宋体" w:cs="宋体" w:hint="eastAsia"/>
          <w:szCs w:val="21"/>
        </w:rPr>
        <w:t>咪唑类生物碱的合成研究</w:t>
      </w:r>
      <w:r w:rsidR="001F575D" w:rsidRPr="00FA733E">
        <w:rPr>
          <w:rFonts w:ascii="宋体" w:eastAsia="宋体" w:hAnsi="宋体" w:cs="宋体" w:hint="eastAsia"/>
          <w:szCs w:val="21"/>
        </w:rPr>
        <w:t>.</w:t>
      </w:r>
      <w:r w:rsidR="001F575D" w:rsidRPr="00FA733E">
        <w:rPr>
          <w:rFonts w:ascii="Times New Roman" w:eastAsia="宋体" w:hAnsi="Times New Roman" w:cs="Times New Roman"/>
          <w:szCs w:val="21"/>
        </w:rPr>
        <w:t>Synthesis of marine dimer-imidazole alkaloids</w:t>
      </w:r>
    </w:p>
    <w:p w14:paraId="4E1638E0" w14:textId="231C558D" w:rsidR="00825BF6" w:rsidRPr="00FA733E" w:rsidRDefault="00825BF6" w:rsidP="00C22DC1">
      <w:pPr>
        <w:pStyle w:val="af3"/>
        <w:numPr>
          <w:ilvl w:val="0"/>
          <w:numId w:val="21"/>
        </w:numPr>
        <w:spacing w:line="0" w:lineRule="atLeast"/>
        <w:ind w:firstLineChars="0"/>
        <w:jc w:val="left"/>
        <w:rPr>
          <w:rFonts w:ascii="Times New Roman" w:eastAsia="宋体" w:hAnsi="Times New Roman" w:cs="Times New Roman"/>
          <w:szCs w:val="21"/>
        </w:rPr>
      </w:pPr>
      <w:r w:rsidRPr="00FA733E">
        <w:rPr>
          <w:rFonts w:ascii="宋体" w:eastAsia="宋体" w:hAnsi="宋体" w:cs="Times New Roman"/>
          <w:szCs w:val="21"/>
        </w:rPr>
        <w:t>2012</w:t>
      </w:r>
      <w:r w:rsidR="00A64A13" w:rsidRPr="00FA733E">
        <w:rPr>
          <w:rFonts w:ascii="宋体" w:eastAsia="宋体" w:hAnsi="宋体" w:cs="Times New Roman"/>
          <w:szCs w:val="21"/>
        </w:rPr>
        <w:t xml:space="preserve"> </w:t>
      </w:r>
      <w:proofErr w:type="gramStart"/>
      <w:r w:rsidRPr="00FA733E">
        <w:rPr>
          <w:rFonts w:ascii="宋体" w:eastAsia="宋体" w:hAnsi="宋体" w:cs="宋体" w:hint="eastAsia"/>
          <w:szCs w:val="21"/>
        </w:rPr>
        <w:t>郑维峰</w:t>
      </w:r>
      <w:proofErr w:type="spellStart"/>
      <w:proofErr w:type="gramEnd"/>
      <w:r w:rsidR="00AA6F75" w:rsidRPr="00FA733E">
        <w:rPr>
          <w:rFonts w:ascii="Times New Roman" w:eastAsia="宋体" w:hAnsi="Times New Roman" w:cs="Times New Roman"/>
          <w:szCs w:val="21"/>
        </w:rPr>
        <w:t>Weifeng</w:t>
      </w:r>
      <w:proofErr w:type="spellEnd"/>
      <w:r w:rsidR="00AA6F75" w:rsidRPr="00FA733E">
        <w:rPr>
          <w:rFonts w:ascii="Times New Roman" w:eastAsia="宋体" w:hAnsi="Times New Roman" w:cs="Times New Roman"/>
          <w:szCs w:val="21"/>
        </w:rPr>
        <w:t xml:space="preserve"> Zheng,</w:t>
      </w:r>
      <w:r w:rsidRPr="00FA733E">
        <w:rPr>
          <w:rFonts w:ascii="宋体" w:eastAsia="宋体" w:hAnsi="宋体" w:cs="Times New Roman"/>
          <w:szCs w:val="21"/>
        </w:rPr>
        <w:t xml:space="preserve"> </w:t>
      </w:r>
      <w:proofErr w:type="spellStart"/>
      <w:r w:rsidRPr="00FA733E">
        <w:rPr>
          <w:rFonts w:ascii="宋体" w:eastAsia="宋体" w:hAnsi="宋体" w:cs="Times New Roman"/>
          <w:szCs w:val="21"/>
        </w:rPr>
        <w:t>Notoamide</w:t>
      </w:r>
      <w:proofErr w:type="spellEnd"/>
      <w:r w:rsidRPr="00FA733E">
        <w:rPr>
          <w:rFonts w:ascii="宋体" w:eastAsia="宋体" w:hAnsi="宋体" w:cs="Times New Roman"/>
          <w:szCs w:val="21"/>
        </w:rPr>
        <w:t xml:space="preserve"> R</w:t>
      </w:r>
      <w:r w:rsidRPr="00FA733E">
        <w:rPr>
          <w:rFonts w:ascii="宋体" w:eastAsia="宋体" w:hAnsi="宋体" w:cs="宋体" w:hint="eastAsia"/>
          <w:szCs w:val="21"/>
        </w:rPr>
        <w:t>衍生物的合成研究</w:t>
      </w:r>
      <w:r w:rsidR="001F575D" w:rsidRPr="00FA733E">
        <w:rPr>
          <w:rFonts w:ascii="宋体" w:eastAsia="宋体" w:hAnsi="宋体" w:cs="宋体" w:hint="eastAsia"/>
          <w:szCs w:val="21"/>
        </w:rPr>
        <w:t>.</w:t>
      </w:r>
      <w:r w:rsidR="001F575D" w:rsidRPr="00FA733E">
        <w:rPr>
          <w:rFonts w:ascii="Times New Roman" w:eastAsia="宋体" w:hAnsi="Times New Roman" w:cs="Times New Roman"/>
          <w:szCs w:val="21"/>
        </w:rPr>
        <w:t xml:space="preserve">Synthetic studies of </w:t>
      </w:r>
      <w:proofErr w:type="spellStart"/>
      <w:r w:rsidR="001F575D" w:rsidRPr="00FA733E">
        <w:rPr>
          <w:rFonts w:ascii="Times New Roman" w:eastAsia="宋体" w:hAnsi="Times New Roman" w:cs="Times New Roman"/>
          <w:szCs w:val="21"/>
        </w:rPr>
        <w:t>Notoamide</w:t>
      </w:r>
      <w:proofErr w:type="spellEnd"/>
      <w:r w:rsidR="001F575D" w:rsidRPr="00FA733E">
        <w:rPr>
          <w:rFonts w:ascii="Times New Roman" w:eastAsia="宋体" w:hAnsi="Times New Roman" w:cs="Times New Roman"/>
          <w:szCs w:val="21"/>
        </w:rPr>
        <w:t xml:space="preserve"> R derivatives</w:t>
      </w:r>
    </w:p>
    <w:p w14:paraId="60ABC379" w14:textId="054FAEFF" w:rsidR="00825BF6" w:rsidRPr="00FA733E" w:rsidRDefault="00825BF6" w:rsidP="00C22DC1">
      <w:pPr>
        <w:pStyle w:val="af3"/>
        <w:numPr>
          <w:ilvl w:val="0"/>
          <w:numId w:val="21"/>
        </w:numPr>
        <w:spacing w:line="0" w:lineRule="atLeast"/>
        <w:ind w:firstLineChars="0"/>
        <w:jc w:val="left"/>
        <w:rPr>
          <w:rFonts w:ascii="Times New Roman" w:eastAsia="宋体" w:hAnsi="Times New Roman" w:cs="Times New Roman"/>
          <w:szCs w:val="21"/>
        </w:rPr>
      </w:pPr>
      <w:r w:rsidRPr="00FA733E">
        <w:rPr>
          <w:rFonts w:ascii="宋体" w:eastAsia="宋体" w:hAnsi="宋体" w:cs="Times New Roman"/>
          <w:szCs w:val="21"/>
        </w:rPr>
        <w:t>2013</w:t>
      </w:r>
      <w:r w:rsidR="001F575D" w:rsidRPr="00FA733E">
        <w:rPr>
          <w:rFonts w:ascii="宋体" w:eastAsia="宋体" w:hAnsi="宋体" w:cs="Times New Roman"/>
          <w:szCs w:val="21"/>
        </w:rPr>
        <w:t xml:space="preserve"> </w:t>
      </w:r>
      <w:r w:rsidRPr="00FA733E">
        <w:rPr>
          <w:rFonts w:ascii="宋体" w:eastAsia="宋体" w:hAnsi="宋体" w:cs="宋体" w:hint="eastAsia"/>
          <w:szCs w:val="21"/>
        </w:rPr>
        <w:t>韩磊</w:t>
      </w:r>
      <w:r w:rsidR="00AA6F75" w:rsidRPr="00FA733E">
        <w:rPr>
          <w:rFonts w:ascii="Times New Roman" w:eastAsia="宋体" w:hAnsi="Times New Roman" w:cs="Times New Roman"/>
          <w:szCs w:val="21"/>
        </w:rPr>
        <w:t>Lei Han,</w:t>
      </w:r>
      <w:r w:rsidRPr="00FA733E">
        <w:rPr>
          <w:rFonts w:ascii="宋体" w:eastAsia="宋体" w:hAnsi="宋体" w:cs="Times New Roman"/>
          <w:szCs w:val="21"/>
        </w:rPr>
        <w:t xml:space="preserve"> </w:t>
      </w:r>
      <w:r w:rsidR="001F575D" w:rsidRPr="00FA733E">
        <w:rPr>
          <w:rFonts w:ascii="宋体" w:eastAsia="宋体" w:hAnsi="宋体" w:cs="Times New Roman"/>
          <w:szCs w:val="21"/>
        </w:rPr>
        <w:t xml:space="preserve"> </w:t>
      </w:r>
      <w:r w:rsidRPr="00FA733E">
        <w:rPr>
          <w:rFonts w:ascii="宋体" w:eastAsia="宋体" w:hAnsi="宋体" w:cs="宋体" w:hint="eastAsia"/>
          <w:szCs w:val="21"/>
        </w:rPr>
        <w:t>含</w:t>
      </w:r>
      <w:r w:rsidRPr="00FA733E">
        <w:rPr>
          <w:rFonts w:ascii="宋体" w:eastAsia="宋体" w:hAnsi="宋体" w:cs="Times New Roman"/>
          <w:szCs w:val="21"/>
        </w:rPr>
        <w:t>[2.2]</w:t>
      </w:r>
      <w:r w:rsidRPr="00FA733E">
        <w:rPr>
          <w:rFonts w:ascii="宋体" w:eastAsia="宋体" w:hAnsi="宋体" w:cs="宋体" w:hint="eastAsia"/>
          <w:szCs w:val="21"/>
        </w:rPr>
        <w:t>对环芳</w:t>
      </w:r>
      <w:proofErr w:type="gramStart"/>
      <w:r w:rsidRPr="00FA733E">
        <w:rPr>
          <w:rFonts w:ascii="宋体" w:eastAsia="宋体" w:hAnsi="宋体" w:cs="宋体" w:hint="eastAsia"/>
          <w:szCs w:val="21"/>
        </w:rPr>
        <w:t>烷</w:t>
      </w:r>
      <w:proofErr w:type="gramEnd"/>
      <w:r w:rsidRPr="00FA733E">
        <w:rPr>
          <w:rFonts w:ascii="宋体" w:eastAsia="宋体" w:hAnsi="宋体" w:cs="宋体" w:hint="eastAsia"/>
          <w:szCs w:val="21"/>
        </w:rPr>
        <w:t>骨架辅基和配体的不对称反应与计算以及金属氮杂环卡宾催化反应的研究</w:t>
      </w:r>
      <w:r w:rsidR="001F575D" w:rsidRPr="00FA733E">
        <w:rPr>
          <w:rFonts w:ascii="宋体" w:eastAsia="宋体" w:hAnsi="宋体" w:cs="宋体" w:hint="eastAsia"/>
          <w:szCs w:val="21"/>
        </w:rPr>
        <w:t>.</w:t>
      </w:r>
      <w:r w:rsidRPr="00FA733E">
        <w:rPr>
          <w:rFonts w:ascii="Times New Roman" w:eastAsia="宋体" w:hAnsi="Times New Roman" w:cs="Times New Roman"/>
          <w:szCs w:val="21"/>
        </w:rPr>
        <w:t>Asymmetric Reactions and Computations of [</w:t>
      </w:r>
      <w:proofErr w:type="gramStart"/>
      <w:r w:rsidRPr="00FA733E">
        <w:rPr>
          <w:rFonts w:ascii="Times New Roman" w:eastAsia="宋体" w:hAnsi="Times New Roman" w:cs="Times New Roman"/>
          <w:szCs w:val="21"/>
        </w:rPr>
        <w:t>2.2]</w:t>
      </w:r>
      <w:proofErr w:type="spellStart"/>
      <w:r w:rsidRPr="00FA733E">
        <w:rPr>
          <w:rFonts w:ascii="Times New Roman" w:eastAsia="宋体" w:hAnsi="Times New Roman" w:cs="Times New Roman"/>
          <w:szCs w:val="21"/>
        </w:rPr>
        <w:t>Paracyclophane</w:t>
      </w:r>
      <w:proofErr w:type="spellEnd"/>
      <w:proofErr w:type="gramEnd"/>
      <w:r w:rsidRPr="00FA733E">
        <w:rPr>
          <w:rFonts w:ascii="Times New Roman" w:eastAsia="宋体" w:hAnsi="Times New Roman" w:cs="Times New Roman"/>
          <w:szCs w:val="21"/>
        </w:rPr>
        <w:t xml:space="preserve"> Derivative Auxiliaries and Ligands &amp; Metal N-heterocyclic Carbene Catalyzed Reactions</w:t>
      </w:r>
    </w:p>
    <w:p w14:paraId="45EE3AD4" w14:textId="570F25F2" w:rsidR="00825BF6" w:rsidRPr="00FA733E" w:rsidRDefault="00825BF6" w:rsidP="00C22DC1">
      <w:pPr>
        <w:pStyle w:val="af3"/>
        <w:numPr>
          <w:ilvl w:val="0"/>
          <w:numId w:val="21"/>
        </w:numPr>
        <w:spacing w:line="0" w:lineRule="atLeast"/>
        <w:ind w:firstLineChars="0"/>
        <w:jc w:val="left"/>
        <w:rPr>
          <w:rFonts w:ascii="宋体" w:eastAsia="宋体" w:hAnsi="宋体" w:cs="Times New Roman"/>
          <w:szCs w:val="21"/>
        </w:rPr>
      </w:pPr>
      <w:r w:rsidRPr="00FA733E">
        <w:rPr>
          <w:rFonts w:ascii="宋体" w:eastAsia="宋体" w:hAnsi="宋体" w:cs="Times New Roman"/>
          <w:szCs w:val="21"/>
        </w:rPr>
        <w:lastRenderedPageBreak/>
        <w:t>2014</w:t>
      </w:r>
      <w:r w:rsidR="00A64A13" w:rsidRPr="00FA733E">
        <w:rPr>
          <w:rFonts w:ascii="宋体" w:eastAsia="宋体" w:hAnsi="宋体" w:cs="Times New Roman"/>
          <w:szCs w:val="21"/>
        </w:rPr>
        <w:t xml:space="preserve"> </w:t>
      </w:r>
      <w:r w:rsidRPr="00FA733E">
        <w:rPr>
          <w:rFonts w:ascii="宋体" w:eastAsia="宋体" w:hAnsi="宋体" w:cs="宋体" w:hint="eastAsia"/>
          <w:szCs w:val="21"/>
        </w:rPr>
        <w:t>李明明</w:t>
      </w:r>
      <w:r w:rsidR="00AA6F75" w:rsidRPr="00FA733E">
        <w:rPr>
          <w:rFonts w:ascii="Times New Roman" w:eastAsia="宋体" w:hAnsi="Times New Roman" w:cs="Times New Roman"/>
          <w:szCs w:val="21"/>
        </w:rPr>
        <w:t>Mingming Li,</w:t>
      </w:r>
      <w:r w:rsidR="005548B0" w:rsidRPr="00FA733E">
        <w:rPr>
          <w:rFonts w:ascii="宋体" w:eastAsia="宋体" w:hAnsi="宋体" w:cs="Times New Roman"/>
          <w:szCs w:val="21"/>
        </w:rPr>
        <w:t xml:space="preserve"> </w:t>
      </w:r>
      <w:r w:rsidRPr="00FA733E">
        <w:rPr>
          <w:rFonts w:ascii="宋体" w:eastAsia="宋体" w:hAnsi="宋体" w:cs="宋体" w:hint="eastAsia"/>
          <w:szCs w:val="21"/>
        </w:rPr>
        <w:t>多环天然产物的合成策略研究</w:t>
      </w:r>
      <w:r w:rsidR="001F575D" w:rsidRPr="00FA733E">
        <w:rPr>
          <w:rFonts w:ascii="宋体" w:eastAsia="宋体" w:hAnsi="宋体" w:cs="宋体" w:hint="eastAsia"/>
          <w:szCs w:val="21"/>
        </w:rPr>
        <w:t>.</w:t>
      </w:r>
      <w:r w:rsidRPr="00FA733E">
        <w:rPr>
          <w:rFonts w:ascii="Times New Roman" w:eastAsia="宋体" w:hAnsi="Times New Roman" w:cs="Times New Roman"/>
          <w:szCs w:val="21"/>
        </w:rPr>
        <w:t>Synthetic Strategy Study of Polycyclic Natural Products</w:t>
      </w:r>
    </w:p>
    <w:p w14:paraId="26C6297A" w14:textId="32BB827B" w:rsidR="00825BF6" w:rsidRPr="00FA733E" w:rsidRDefault="00825BF6" w:rsidP="00C22DC1">
      <w:pPr>
        <w:pStyle w:val="af3"/>
        <w:numPr>
          <w:ilvl w:val="0"/>
          <w:numId w:val="21"/>
        </w:numPr>
        <w:spacing w:line="0" w:lineRule="atLeast"/>
        <w:ind w:firstLineChars="0"/>
        <w:jc w:val="left"/>
        <w:rPr>
          <w:rFonts w:ascii="宋体" w:eastAsia="宋体" w:hAnsi="宋体" w:cs="Times New Roman"/>
          <w:szCs w:val="21"/>
        </w:rPr>
      </w:pPr>
      <w:r w:rsidRPr="00FA733E">
        <w:rPr>
          <w:rFonts w:ascii="宋体" w:eastAsia="宋体" w:hAnsi="宋体" w:cs="Times New Roman"/>
          <w:szCs w:val="21"/>
        </w:rPr>
        <w:t>2015</w:t>
      </w:r>
      <w:r w:rsidR="00AA6F75" w:rsidRPr="00FA733E">
        <w:rPr>
          <w:rFonts w:ascii="宋体" w:eastAsia="宋体" w:hAnsi="宋体" w:cs="Times New Roman"/>
          <w:szCs w:val="21"/>
        </w:rPr>
        <w:t xml:space="preserve"> </w:t>
      </w:r>
      <w:r w:rsidRPr="00FA733E">
        <w:rPr>
          <w:rFonts w:ascii="宋体" w:eastAsia="宋体" w:hAnsi="宋体" w:cs="宋体" w:hint="eastAsia"/>
          <w:szCs w:val="21"/>
        </w:rPr>
        <w:t>李晓贤</w:t>
      </w:r>
      <w:proofErr w:type="spellStart"/>
      <w:r w:rsidR="00AA6F75" w:rsidRPr="00FA733E">
        <w:rPr>
          <w:rFonts w:ascii="Times New Roman" w:eastAsia="宋体" w:hAnsi="Times New Roman" w:cs="Times New Roman"/>
          <w:szCs w:val="21"/>
        </w:rPr>
        <w:t>Xiaoxian</w:t>
      </w:r>
      <w:proofErr w:type="spellEnd"/>
      <w:r w:rsidR="00AA6F75" w:rsidRPr="00FA733E">
        <w:rPr>
          <w:rFonts w:ascii="Times New Roman" w:eastAsia="宋体" w:hAnsi="Times New Roman" w:cs="Times New Roman"/>
          <w:szCs w:val="21"/>
        </w:rPr>
        <w:t xml:space="preserve"> Li,</w:t>
      </w:r>
      <w:r w:rsidRPr="00FA733E">
        <w:rPr>
          <w:rFonts w:ascii="Times New Roman" w:eastAsia="宋体" w:hAnsi="Times New Roman" w:cs="Times New Roman"/>
          <w:szCs w:val="21"/>
        </w:rPr>
        <w:t xml:space="preserve"> </w:t>
      </w:r>
      <w:r w:rsidRPr="00FA733E">
        <w:rPr>
          <w:rFonts w:ascii="宋体" w:eastAsia="宋体" w:hAnsi="宋体" w:cs="宋体" w:hint="eastAsia"/>
          <w:szCs w:val="21"/>
        </w:rPr>
        <w:t>端</w:t>
      </w:r>
      <w:proofErr w:type="gramStart"/>
      <w:r w:rsidRPr="00FA733E">
        <w:rPr>
          <w:rFonts w:ascii="宋体" w:eastAsia="宋体" w:hAnsi="宋体" w:cs="宋体" w:hint="eastAsia"/>
          <w:szCs w:val="21"/>
        </w:rPr>
        <w:t>炔</w:t>
      </w:r>
      <w:proofErr w:type="gramEnd"/>
      <w:r w:rsidRPr="00FA733E">
        <w:rPr>
          <w:rFonts w:ascii="宋体" w:eastAsia="宋体" w:hAnsi="宋体" w:cs="宋体" w:hint="eastAsia"/>
          <w:szCs w:val="21"/>
        </w:rPr>
        <w:t>对羰基的加成以及氟磺酸</w:t>
      </w:r>
      <w:proofErr w:type="gramStart"/>
      <w:r w:rsidRPr="00FA733E">
        <w:rPr>
          <w:rFonts w:ascii="宋体" w:eastAsia="宋体" w:hAnsi="宋体" w:cs="宋体" w:hint="eastAsia"/>
          <w:szCs w:val="21"/>
        </w:rPr>
        <w:t>酚酯参与</w:t>
      </w:r>
      <w:proofErr w:type="gramEnd"/>
      <w:r w:rsidRPr="00FA733E">
        <w:rPr>
          <w:rFonts w:ascii="宋体" w:eastAsia="宋体" w:hAnsi="宋体" w:cs="宋体" w:hint="eastAsia"/>
          <w:szCs w:val="21"/>
        </w:rPr>
        <w:t>的反应研究</w:t>
      </w:r>
      <w:r w:rsidR="001F575D" w:rsidRPr="00FA733E">
        <w:rPr>
          <w:rFonts w:ascii="宋体" w:eastAsia="宋体" w:hAnsi="宋体" w:cs="宋体" w:hint="eastAsia"/>
          <w:szCs w:val="21"/>
        </w:rPr>
        <w:t>.</w:t>
      </w:r>
      <w:r w:rsidRPr="00FA733E">
        <w:rPr>
          <w:rFonts w:ascii="Times New Roman" w:eastAsia="宋体" w:hAnsi="Times New Roman" w:cs="Times New Roman"/>
          <w:szCs w:val="21"/>
        </w:rPr>
        <w:t xml:space="preserve">Study of the Addition Reactions of Terminal Alkynes to Carbonyl and Aryl </w:t>
      </w:r>
      <w:proofErr w:type="spellStart"/>
      <w:r w:rsidRPr="00FA733E">
        <w:rPr>
          <w:rFonts w:ascii="Times New Roman" w:eastAsia="宋体" w:hAnsi="Times New Roman" w:cs="Times New Roman"/>
          <w:szCs w:val="21"/>
        </w:rPr>
        <w:t>Fluorosulfate</w:t>
      </w:r>
      <w:proofErr w:type="spellEnd"/>
      <w:r w:rsidRPr="00FA733E">
        <w:rPr>
          <w:rFonts w:ascii="Times New Roman" w:eastAsia="宋体" w:hAnsi="Times New Roman" w:cs="Times New Roman"/>
          <w:szCs w:val="21"/>
        </w:rPr>
        <w:t>-Based Reaction</w:t>
      </w:r>
      <w:r w:rsidRPr="00FA733E">
        <w:rPr>
          <w:rFonts w:ascii="宋体" w:eastAsia="宋体" w:hAnsi="宋体" w:cs="Times New Roman"/>
          <w:szCs w:val="21"/>
        </w:rPr>
        <w:t>s</w:t>
      </w:r>
    </w:p>
    <w:p w14:paraId="6635E500" w14:textId="1EC06B5D" w:rsidR="00825BF6" w:rsidRPr="00FA733E" w:rsidRDefault="00825BF6" w:rsidP="00C22DC1">
      <w:pPr>
        <w:pStyle w:val="af3"/>
        <w:numPr>
          <w:ilvl w:val="0"/>
          <w:numId w:val="21"/>
        </w:numPr>
        <w:spacing w:line="0" w:lineRule="atLeast"/>
        <w:ind w:firstLineChars="0"/>
        <w:jc w:val="left"/>
        <w:rPr>
          <w:rFonts w:ascii="Times New Roman" w:eastAsia="宋体" w:hAnsi="Times New Roman" w:cs="Times New Roman"/>
          <w:szCs w:val="21"/>
        </w:rPr>
      </w:pPr>
      <w:r w:rsidRPr="00FA733E">
        <w:rPr>
          <w:rFonts w:ascii="宋体" w:eastAsia="宋体" w:hAnsi="宋体" w:cs="Times New Roman"/>
          <w:szCs w:val="21"/>
        </w:rPr>
        <w:t>2016</w:t>
      </w:r>
      <w:r w:rsidR="00A64A13" w:rsidRPr="00FA733E">
        <w:rPr>
          <w:rFonts w:ascii="宋体" w:eastAsia="宋体" w:hAnsi="宋体" w:cs="Times New Roman"/>
          <w:szCs w:val="21"/>
        </w:rPr>
        <w:t xml:space="preserve"> </w:t>
      </w:r>
      <w:proofErr w:type="gramStart"/>
      <w:r w:rsidRPr="00FA733E">
        <w:rPr>
          <w:rFonts w:ascii="宋体" w:eastAsia="宋体" w:hAnsi="宋体" w:cs="宋体" w:hint="eastAsia"/>
          <w:szCs w:val="21"/>
        </w:rPr>
        <w:t>沈兆兵</w:t>
      </w:r>
      <w:proofErr w:type="spellStart"/>
      <w:proofErr w:type="gramEnd"/>
      <w:r w:rsidR="00AA6F75" w:rsidRPr="00FA733E">
        <w:rPr>
          <w:rFonts w:ascii="Times New Roman" w:eastAsia="宋体" w:hAnsi="Times New Roman" w:cs="Times New Roman"/>
          <w:szCs w:val="21"/>
        </w:rPr>
        <w:t>Zhaobing</w:t>
      </w:r>
      <w:proofErr w:type="spellEnd"/>
      <w:r w:rsidR="00AA6F75" w:rsidRPr="00FA733E">
        <w:rPr>
          <w:rFonts w:ascii="Times New Roman" w:eastAsia="宋体" w:hAnsi="Times New Roman" w:cs="Times New Roman"/>
          <w:szCs w:val="21"/>
        </w:rPr>
        <w:t xml:space="preserve"> Shen,</w:t>
      </w:r>
      <w:r w:rsidR="005548B0" w:rsidRPr="00FA733E">
        <w:rPr>
          <w:rFonts w:ascii="宋体" w:eastAsia="宋体" w:hAnsi="宋体" w:cs="Times New Roman"/>
          <w:szCs w:val="21"/>
        </w:rPr>
        <w:t xml:space="preserve"> </w:t>
      </w:r>
      <w:r w:rsidRPr="00FA733E">
        <w:rPr>
          <w:rFonts w:ascii="宋体" w:eastAsia="宋体" w:hAnsi="宋体" w:cs="宋体" w:hint="eastAsia"/>
          <w:szCs w:val="21"/>
        </w:rPr>
        <w:t>无汞催化剂催化乙炔</w:t>
      </w:r>
      <w:r w:rsidRPr="00FA733E">
        <w:rPr>
          <w:rFonts w:ascii="宋体" w:eastAsia="宋体" w:hAnsi="宋体" w:cs="Times New Roman"/>
          <w:szCs w:val="21"/>
        </w:rPr>
        <w:t>-</w:t>
      </w:r>
      <w:r w:rsidRPr="00FA733E">
        <w:rPr>
          <w:rFonts w:ascii="宋体" w:eastAsia="宋体" w:hAnsi="宋体" w:cs="宋体" w:hint="eastAsia"/>
          <w:szCs w:val="21"/>
        </w:rPr>
        <w:t>二氯乙烷合成氯乙烯研究</w:t>
      </w:r>
      <w:r w:rsidR="001F575D" w:rsidRPr="00FA733E">
        <w:rPr>
          <w:rFonts w:ascii="Times New Roman" w:eastAsia="宋体" w:hAnsi="Times New Roman" w:cs="Times New Roman"/>
          <w:szCs w:val="21"/>
        </w:rPr>
        <w:t>.</w:t>
      </w:r>
      <w:r w:rsidRPr="00FA733E">
        <w:rPr>
          <w:rFonts w:ascii="Times New Roman" w:eastAsia="宋体" w:hAnsi="Times New Roman" w:cs="Times New Roman"/>
          <w:szCs w:val="21"/>
        </w:rPr>
        <w:t>Study on Non-mercury Catalyst to Produce Vinyl Chloride Monomer (VCM) by Reaction of Acetylene and Dichloroethane</w:t>
      </w:r>
    </w:p>
    <w:p w14:paraId="3C9F1B06" w14:textId="7AA7C22A" w:rsidR="00825BF6" w:rsidRPr="00FA733E" w:rsidRDefault="00825BF6" w:rsidP="00C22DC1">
      <w:pPr>
        <w:pStyle w:val="af3"/>
        <w:numPr>
          <w:ilvl w:val="0"/>
          <w:numId w:val="21"/>
        </w:numPr>
        <w:spacing w:line="0" w:lineRule="atLeast"/>
        <w:ind w:firstLineChars="0"/>
        <w:jc w:val="left"/>
        <w:rPr>
          <w:rFonts w:ascii="宋体" w:eastAsia="宋体" w:hAnsi="宋体" w:cs="Times New Roman"/>
          <w:szCs w:val="21"/>
        </w:rPr>
      </w:pPr>
      <w:r w:rsidRPr="00FA733E">
        <w:rPr>
          <w:rFonts w:ascii="宋体" w:eastAsia="宋体" w:hAnsi="宋体" w:cs="Times New Roman"/>
          <w:szCs w:val="21"/>
        </w:rPr>
        <w:t>201</w:t>
      </w:r>
      <w:r w:rsidR="00AA6F75" w:rsidRPr="00FA733E">
        <w:rPr>
          <w:rFonts w:ascii="宋体" w:eastAsia="宋体" w:hAnsi="宋体" w:cs="Times New Roman"/>
          <w:szCs w:val="21"/>
        </w:rPr>
        <w:t xml:space="preserve">6 </w:t>
      </w:r>
      <w:r w:rsidRPr="00FA733E">
        <w:rPr>
          <w:rFonts w:ascii="宋体" w:eastAsia="宋体" w:hAnsi="宋体" w:cs="宋体" w:hint="eastAsia"/>
          <w:szCs w:val="21"/>
        </w:rPr>
        <w:t>于东方</w:t>
      </w:r>
      <w:proofErr w:type="spellStart"/>
      <w:r w:rsidR="00AA6F75" w:rsidRPr="00FA733E">
        <w:rPr>
          <w:rFonts w:ascii="Times New Roman" w:eastAsia="宋体" w:hAnsi="Times New Roman" w:cs="Times New Roman"/>
          <w:szCs w:val="21"/>
        </w:rPr>
        <w:t>Dongfang</w:t>
      </w:r>
      <w:proofErr w:type="spellEnd"/>
      <w:r w:rsidR="00AA6F75" w:rsidRPr="00FA733E">
        <w:rPr>
          <w:rFonts w:ascii="Times New Roman" w:eastAsia="宋体" w:hAnsi="Times New Roman" w:cs="Times New Roman"/>
          <w:szCs w:val="21"/>
        </w:rPr>
        <w:t xml:space="preserve"> Yu,</w:t>
      </w:r>
      <w:r w:rsidRPr="00FA733E">
        <w:rPr>
          <w:rFonts w:ascii="宋体" w:eastAsia="宋体" w:hAnsi="宋体" w:cs="Times New Roman"/>
          <w:szCs w:val="21"/>
        </w:rPr>
        <w:t xml:space="preserve"> </w:t>
      </w:r>
      <w:r w:rsidRPr="00FA733E">
        <w:rPr>
          <w:rFonts w:ascii="宋体" w:eastAsia="宋体" w:hAnsi="宋体" w:cs="宋体" w:hint="eastAsia"/>
          <w:szCs w:val="21"/>
        </w:rPr>
        <w:t>铜盐催化的末端炔烃与羰基或亚胺的反应研究</w:t>
      </w:r>
    </w:p>
    <w:p w14:paraId="3EDC8FD8" w14:textId="73FA3B1C" w:rsidR="00825BF6" w:rsidRPr="00FA733E" w:rsidRDefault="00825BF6" w:rsidP="00C22DC1">
      <w:pPr>
        <w:pStyle w:val="af3"/>
        <w:numPr>
          <w:ilvl w:val="0"/>
          <w:numId w:val="21"/>
        </w:numPr>
        <w:spacing w:line="0" w:lineRule="atLeast"/>
        <w:ind w:firstLineChars="0"/>
        <w:jc w:val="left"/>
        <w:rPr>
          <w:rFonts w:ascii="Times New Roman" w:eastAsia="宋体" w:hAnsi="Times New Roman" w:cs="Times New Roman"/>
          <w:szCs w:val="21"/>
        </w:rPr>
      </w:pPr>
      <w:r w:rsidRPr="00FA733E">
        <w:rPr>
          <w:rFonts w:ascii="宋体" w:eastAsia="宋体" w:hAnsi="宋体" w:cs="Times New Roman"/>
          <w:szCs w:val="21"/>
        </w:rPr>
        <w:t>2018</w:t>
      </w:r>
      <w:r w:rsidR="00AA6F75" w:rsidRPr="00FA733E">
        <w:rPr>
          <w:rFonts w:ascii="宋体" w:eastAsia="宋体" w:hAnsi="宋体" w:cs="Times New Roman"/>
          <w:szCs w:val="21"/>
        </w:rPr>
        <w:t xml:space="preserve"> </w:t>
      </w:r>
      <w:r w:rsidRPr="00FA733E">
        <w:rPr>
          <w:rFonts w:ascii="宋体" w:eastAsia="宋体" w:hAnsi="宋体" w:cs="宋体" w:hint="eastAsia"/>
          <w:szCs w:val="21"/>
        </w:rPr>
        <w:t>徐中黎</w:t>
      </w:r>
      <w:r w:rsidR="00AA6F75" w:rsidRPr="00FA733E">
        <w:rPr>
          <w:rFonts w:ascii="Times New Roman" w:eastAsia="宋体" w:hAnsi="Times New Roman" w:cs="Times New Roman"/>
          <w:szCs w:val="21"/>
        </w:rPr>
        <w:t>Zhongli Xu,</w:t>
      </w:r>
      <w:r w:rsidR="005548B0" w:rsidRPr="00FA733E">
        <w:rPr>
          <w:rFonts w:ascii="宋体" w:eastAsia="宋体" w:hAnsi="宋体" w:cs="宋体"/>
          <w:szCs w:val="21"/>
        </w:rPr>
        <w:t xml:space="preserve"> </w:t>
      </w:r>
      <w:r w:rsidRPr="00FA733E">
        <w:rPr>
          <w:rFonts w:ascii="宋体" w:eastAsia="宋体" w:hAnsi="宋体" w:cs="宋体" w:hint="eastAsia"/>
          <w:szCs w:val="21"/>
        </w:rPr>
        <w:t>三尖杉</w:t>
      </w:r>
      <w:proofErr w:type="gramStart"/>
      <w:r w:rsidRPr="00FA733E">
        <w:rPr>
          <w:rFonts w:ascii="宋体" w:eastAsia="宋体" w:hAnsi="宋体" w:cs="宋体" w:hint="eastAsia"/>
          <w:szCs w:val="21"/>
        </w:rPr>
        <w:t>碱及其</w:t>
      </w:r>
      <w:proofErr w:type="gramEnd"/>
      <w:r w:rsidRPr="00FA733E">
        <w:rPr>
          <w:rFonts w:ascii="宋体" w:eastAsia="宋体" w:hAnsi="宋体" w:cs="宋体" w:hint="eastAsia"/>
          <w:szCs w:val="21"/>
        </w:rPr>
        <w:t>酯类衍生物的合成研究</w:t>
      </w:r>
      <w:r w:rsidR="001F575D" w:rsidRPr="00FA733E">
        <w:rPr>
          <w:rFonts w:ascii="宋体" w:eastAsia="宋体" w:hAnsi="宋体" w:cs="宋体" w:hint="eastAsia"/>
          <w:szCs w:val="21"/>
        </w:rPr>
        <w:t>.</w:t>
      </w:r>
      <w:r w:rsidRPr="00FA733E">
        <w:rPr>
          <w:rFonts w:ascii="Times New Roman" w:eastAsia="宋体" w:hAnsi="Times New Roman" w:cs="Times New Roman"/>
          <w:szCs w:val="21"/>
        </w:rPr>
        <w:t xml:space="preserve">Study of the Synthesis of </w:t>
      </w:r>
      <w:proofErr w:type="spellStart"/>
      <w:r w:rsidRPr="00FA733E">
        <w:rPr>
          <w:rFonts w:ascii="Times New Roman" w:eastAsia="宋体" w:hAnsi="Times New Roman" w:cs="Times New Roman"/>
          <w:szCs w:val="21"/>
        </w:rPr>
        <w:t>Cephalotaxine</w:t>
      </w:r>
      <w:proofErr w:type="spellEnd"/>
      <w:r w:rsidRPr="00FA733E">
        <w:rPr>
          <w:rFonts w:ascii="Times New Roman" w:eastAsia="宋体" w:hAnsi="Times New Roman" w:cs="Times New Roman"/>
          <w:szCs w:val="21"/>
        </w:rPr>
        <w:t xml:space="preserve"> and </w:t>
      </w:r>
      <w:proofErr w:type="spellStart"/>
      <w:r w:rsidRPr="00FA733E">
        <w:rPr>
          <w:rFonts w:ascii="Times New Roman" w:eastAsia="宋体" w:hAnsi="Times New Roman" w:cs="Times New Roman"/>
          <w:szCs w:val="21"/>
        </w:rPr>
        <w:t>Cephalotaxus</w:t>
      </w:r>
      <w:proofErr w:type="spellEnd"/>
      <w:r w:rsidRPr="00FA733E">
        <w:rPr>
          <w:rFonts w:ascii="Times New Roman" w:eastAsia="宋体" w:hAnsi="Times New Roman" w:cs="Times New Roman"/>
          <w:szCs w:val="21"/>
        </w:rPr>
        <w:t xml:space="preserve"> Esters</w:t>
      </w:r>
    </w:p>
    <w:p w14:paraId="2E872311" w14:textId="560076A8" w:rsidR="00825BF6" w:rsidRPr="00FA733E" w:rsidRDefault="00825BF6" w:rsidP="00C22DC1">
      <w:pPr>
        <w:pStyle w:val="af3"/>
        <w:numPr>
          <w:ilvl w:val="0"/>
          <w:numId w:val="21"/>
        </w:numPr>
        <w:spacing w:line="0" w:lineRule="atLeast"/>
        <w:ind w:firstLineChars="0"/>
        <w:jc w:val="left"/>
        <w:rPr>
          <w:rFonts w:ascii="宋体" w:eastAsia="宋体" w:hAnsi="宋体" w:cs="Times New Roman"/>
          <w:szCs w:val="21"/>
        </w:rPr>
      </w:pPr>
      <w:r w:rsidRPr="00FA733E">
        <w:rPr>
          <w:rFonts w:ascii="宋体" w:eastAsia="宋体" w:hAnsi="宋体" w:cs="Times New Roman"/>
          <w:szCs w:val="21"/>
        </w:rPr>
        <w:t xml:space="preserve">2019 </w:t>
      </w:r>
      <w:proofErr w:type="gramStart"/>
      <w:r w:rsidRPr="00FA733E">
        <w:rPr>
          <w:rFonts w:ascii="宋体" w:eastAsia="宋体" w:hAnsi="宋体" w:cs="宋体" w:hint="eastAsia"/>
          <w:szCs w:val="21"/>
        </w:rPr>
        <w:t>仇星</w:t>
      </w:r>
      <w:proofErr w:type="gramEnd"/>
      <w:r w:rsidR="00AA6F75" w:rsidRPr="00FA733E">
        <w:rPr>
          <w:rFonts w:ascii="Times New Roman" w:eastAsia="宋体" w:hAnsi="Times New Roman" w:cs="Times New Roman"/>
          <w:szCs w:val="21"/>
        </w:rPr>
        <w:t>Xin Qiu,</w:t>
      </w:r>
      <w:r w:rsidR="005548B0" w:rsidRPr="00FA733E">
        <w:rPr>
          <w:rFonts w:ascii="宋体" w:eastAsia="宋体" w:hAnsi="宋体" w:cs="宋体" w:hint="eastAsia"/>
          <w:szCs w:val="21"/>
        </w:rPr>
        <w:t xml:space="preserve"> </w:t>
      </w:r>
      <w:r w:rsidRPr="00FA733E">
        <w:rPr>
          <w:rFonts w:ascii="宋体" w:eastAsia="宋体" w:hAnsi="宋体" w:cs="宋体" w:hint="eastAsia"/>
          <w:szCs w:val="21"/>
        </w:rPr>
        <w:t>基于</w:t>
      </w:r>
      <w:r w:rsidRPr="00FA733E">
        <w:rPr>
          <w:rFonts w:ascii="宋体" w:eastAsia="宋体" w:hAnsi="宋体" w:cs="Times New Roman"/>
          <w:szCs w:val="21"/>
        </w:rPr>
        <w:t>CRBN</w:t>
      </w:r>
      <w:r w:rsidRPr="00FA733E">
        <w:rPr>
          <w:rFonts w:ascii="宋体" w:eastAsia="宋体" w:hAnsi="宋体" w:cs="宋体" w:hint="eastAsia"/>
          <w:szCs w:val="21"/>
        </w:rPr>
        <w:t>的</w:t>
      </w:r>
      <w:r w:rsidRPr="00FA733E">
        <w:rPr>
          <w:rFonts w:ascii="宋体" w:eastAsia="宋体" w:hAnsi="宋体" w:cs="Times New Roman"/>
          <w:szCs w:val="21"/>
        </w:rPr>
        <w:t>E3</w:t>
      </w:r>
      <w:r w:rsidRPr="00FA733E">
        <w:rPr>
          <w:rFonts w:ascii="宋体" w:eastAsia="宋体" w:hAnsi="宋体" w:cs="宋体" w:hint="eastAsia"/>
          <w:szCs w:val="21"/>
        </w:rPr>
        <w:t>配体库的构建及蛋白降解药物发现</w:t>
      </w:r>
      <w:r w:rsidR="001F575D" w:rsidRPr="00FA733E">
        <w:rPr>
          <w:rFonts w:ascii="宋体" w:eastAsia="宋体" w:hAnsi="宋体" w:cs="宋体" w:hint="eastAsia"/>
          <w:szCs w:val="21"/>
        </w:rPr>
        <w:t>.</w:t>
      </w:r>
      <w:r w:rsidRPr="00FA733E">
        <w:rPr>
          <w:rFonts w:ascii="Times New Roman" w:eastAsia="宋体" w:hAnsi="Times New Roman" w:cs="Times New Roman"/>
          <w:szCs w:val="21"/>
        </w:rPr>
        <w:t>Construction of E3 Ligand Library and Proteolysis Targeting Drug Discovery Based on CRB2017</w:t>
      </w:r>
    </w:p>
    <w:p w14:paraId="1159159A" w14:textId="198F4CD4" w:rsidR="00825BF6" w:rsidRPr="00FA733E" w:rsidRDefault="00825BF6" w:rsidP="00C22DC1">
      <w:pPr>
        <w:pStyle w:val="af3"/>
        <w:numPr>
          <w:ilvl w:val="0"/>
          <w:numId w:val="21"/>
        </w:numPr>
        <w:spacing w:line="0" w:lineRule="atLeast"/>
        <w:ind w:firstLineChars="0"/>
        <w:jc w:val="left"/>
        <w:rPr>
          <w:rFonts w:ascii="Times New Roman" w:eastAsia="宋体" w:hAnsi="Times New Roman" w:cs="Times New Roman"/>
          <w:szCs w:val="21"/>
        </w:rPr>
      </w:pPr>
      <w:r w:rsidRPr="00FA733E">
        <w:rPr>
          <w:rFonts w:ascii="宋体" w:eastAsia="宋体" w:hAnsi="宋体" w:cs="Times New Roman"/>
          <w:szCs w:val="21"/>
        </w:rPr>
        <w:t xml:space="preserve">2023 </w:t>
      </w:r>
      <w:proofErr w:type="gramStart"/>
      <w:r w:rsidRPr="00FA733E">
        <w:rPr>
          <w:rFonts w:ascii="宋体" w:eastAsia="宋体" w:hAnsi="宋体" w:cs="宋体" w:hint="eastAsia"/>
          <w:szCs w:val="21"/>
        </w:rPr>
        <w:t>魏鼎</w:t>
      </w:r>
      <w:proofErr w:type="gramEnd"/>
      <w:r w:rsidR="00AA6F75" w:rsidRPr="00FA733E">
        <w:rPr>
          <w:rFonts w:ascii="Times New Roman" w:eastAsia="宋体" w:hAnsi="Times New Roman" w:cs="Times New Roman"/>
          <w:szCs w:val="21"/>
        </w:rPr>
        <w:t>Ding Wei</w:t>
      </w:r>
      <w:r w:rsidRPr="00FA733E">
        <w:rPr>
          <w:rFonts w:ascii="Times New Roman" w:eastAsia="宋体" w:hAnsi="Times New Roman" w:cs="Times New Roman"/>
          <w:szCs w:val="21"/>
        </w:rPr>
        <w:t>,</w:t>
      </w:r>
      <w:r w:rsidRPr="00FA733E">
        <w:rPr>
          <w:rFonts w:ascii="宋体" w:eastAsia="宋体" w:hAnsi="宋体" w:cs="Times New Roman"/>
          <w:szCs w:val="21"/>
        </w:rPr>
        <w:t xml:space="preserve"> </w:t>
      </w:r>
      <w:r w:rsidRPr="00FA733E">
        <w:rPr>
          <w:rFonts w:ascii="宋体" w:eastAsia="宋体" w:hAnsi="宋体" w:cs="宋体" w:hint="eastAsia"/>
          <w:szCs w:val="21"/>
        </w:rPr>
        <w:t>芳香型连接子的设计、合成及在蛋白质化学修饰中的应用</w:t>
      </w:r>
      <w:r w:rsidR="001F575D" w:rsidRPr="00FA733E">
        <w:rPr>
          <w:rFonts w:ascii="Times New Roman" w:eastAsia="宋体" w:hAnsi="Times New Roman" w:cs="Times New Roman"/>
          <w:szCs w:val="21"/>
        </w:rPr>
        <w:t>.</w:t>
      </w:r>
      <w:r w:rsidRPr="00FA733E">
        <w:rPr>
          <w:rFonts w:ascii="Times New Roman" w:eastAsia="宋体" w:hAnsi="Times New Roman" w:cs="Times New Roman"/>
          <w:szCs w:val="21"/>
        </w:rPr>
        <w:t xml:space="preserve">Design and Synthesis of Aromatic Linkers and their Application in Protein Chemical Modification </w:t>
      </w:r>
    </w:p>
    <w:p w14:paraId="1F5EE89B" w14:textId="1F4E5AA0" w:rsidR="00825BF6" w:rsidRPr="00FA733E" w:rsidRDefault="00825BF6" w:rsidP="00A64A13">
      <w:pPr>
        <w:spacing w:line="0" w:lineRule="atLeast"/>
        <w:ind w:firstLine="90"/>
        <w:jc w:val="left"/>
        <w:rPr>
          <w:rFonts w:ascii="宋体" w:eastAsia="宋体" w:hAnsi="宋体" w:cs="Times New Roman"/>
          <w:szCs w:val="21"/>
        </w:rPr>
      </w:pPr>
    </w:p>
    <w:p w14:paraId="1B56E1F9" w14:textId="54D001BE" w:rsidR="00825BF6" w:rsidRPr="00FA733E" w:rsidRDefault="00825BF6" w:rsidP="003C5775">
      <w:pPr>
        <w:spacing w:line="0" w:lineRule="atLeast"/>
        <w:ind w:firstLineChars="235" w:firstLine="495"/>
        <w:jc w:val="left"/>
        <w:rPr>
          <w:rFonts w:ascii="Times New Roman" w:eastAsia="宋体" w:hAnsi="Times New Roman" w:cs="Times New Roman"/>
          <w:b/>
          <w:bCs/>
          <w:szCs w:val="21"/>
        </w:rPr>
      </w:pPr>
      <w:bookmarkStart w:id="8" w:name="_Hlk148105019"/>
      <w:r w:rsidRPr="00FA733E">
        <w:rPr>
          <w:rFonts w:ascii="宋体" w:eastAsia="宋体" w:hAnsi="宋体" w:cs="宋体" w:hint="eastAsia"/>
          <w:b/>
          <w:bCs/>
          <w:szCs w:val="21"/>
        </w:rPr>
        <w:t>上海科技大学</w:t>
      </w:r>
      <w:bookmarkEnd w:id="8"/>
      <w:r w:rsidRPr="00FA733E">
        <w:rPr>
          <w:rFonts w:ascii="宋体" w:eastAsia="宋体" w:hAnsi="宋体" w:cs="Times New Roman" w:hint="eastAsia"/>
          <w:b/>
          <w:bCs/>
          <w:szCs w:val="21"/>
        </w:rPr>
        <w:t xml:space="preserve"> </w:t>
      </w:r>
      <w:proofErr w:type="spellStart"/>
      <w:r w:rsidRPr="00FA733E">
        <w:rPr>
          <w:rFonts w:ascii="Times New Roman" w:eastAsia="宋体" w:hAnsi="Times New Roman" w:cs="Times New Roman"/>
          <w:b/>
          <w:bCs/>
          <w:szCs w:val="21"/>
        </w:rPr>
        <w:t>ShanghaiTech</w:t>
      </w:r>
      <w:proofErr w:type="spellEnd"/>
      <w:r w:rsidRPr="00FA733E">
        <w:rPr>
          <w:rFonts w:ascii="Times New Roman" w:eastAsia="宋体" w:hAnsi="Times New Roman" w:cs="Times New Roman"/>
          <w:b/>
          <w:bCs/>
          <w:szCs w:val="21"/>
        </w:rPr>
        <w:t xml:space="preserve"> University</w:t>
      </w:r>
    </w:p>
    <w:p w14:paraId="180AAC70" w14:textId="5181F3A2" w:rsidR="00825BF6" w:rsidRPr="00FA733E" w:rsidRDefault="00825BF6" w:rsidP="00C22DC1">
      <w:pPr>
        <w:pStyle w:val="af3"/>
        <w:numPr>
          <w:ilvl w:val="0"/>
          <w:numId w:val="21"/>
        </w:numPr>
        <w:spacing w:line="0" w:lineRule="atLeast"/>
        <w:ind w:firstLineChars="0"/>
        <w:jc w:val="left"/>
        <w:rPr>
          <w:rFonts w:ascii="Times New Roman" w:eastAsia="宋体" w:hAnsi="Times New Roman" w:cs="Times New Roman"/>
          <w:szCs w:val="21"/>
        </w:rPr>
      </w:pPr>
      <w:r w:rsidRPr="00FA733E">
        <w:rPr>
          <w:rFonts w:ascii="宋体" w:eastAsia="宋体" w:hAnsi="宋体" w:cs="Times New Roman"/>
          <w:szCs w:val="21"/>
        </w:rPr>
        <w:t>2021</w:t>
      </w:r>
      <w:r w:rsidRPr="00FA733E">
        <w:rPr>
          <w:rFonts w:ascii="宋体" w:eastAsia="宋体" w:hAnsi="宋体" w:cs="宋体" w:hint="eastAsia"/>
          <w:szCs w:val="21"/>
        </w:rPr>
        <w:t>黄容</w:t>
      </w:r>
      <w:r w:rsidR="001F575D" w:rsidRPr="00FA733E">
        <w:rPr>
          <w:rFonts w:ascii="Times New Roman" w:eastAsia="宋体" w:hAnsi="Times New Roman" w:cs="Times New Roman"/>
          <w:szCs w:val="21"/>
        </w:rPr>
        <w:t>Rong Huang</w:t>
      </w:r>
      <w:r w:rsidRPr="00FA733E">
        <w:rPr>
          <w:rFonts w:ascii="宋体" w:eastAsia="宋体" w:hAnsi="宋体" w:cs="宋体" w:hint="eastAsia"/>
          <w:szCs w:val="21"/>
        </w:rPr>
        <w:t>，基于乙烯基</w:t>
      </w:r>
      <w:proofErr w:type="gramStart"/>
      <w:r w:rsidRPr="00FA733E">
        <w:rPr>
          <w:rFonts w:ascii="宋体" w:eastAsia="宋体" w:hAnsi="宋体" w:cs="宋体" w:hint="eastAsia"/>
          <w:szCs w:val="21"/>
        </w:rPr>
        <w:t>磺</w:t>
      </w:r>
      <w:proofErr w:type="gramEnd"/>
      <w:r w:rsidRPr="00FA733E">
        <w:rPr>
          <w:rFonts w:ascii="宋体" w:eastAsia="宋体" w:hAnsi="宋体" w:cs="宋体" w:hint="eastAsia"/>
          <w:szCs w:val="21"/>
        </w:rPr>
        <w:t>酰胺连接子的设计、合成及其在抗体药物偶联物和化学交联质谱中的应用</w:t>
      </w:r>
      <w:r w:rsidR="001F575D" w:rsidRPr="00FA733E">
        <w:rPr>
          <w:rFonts w:ascii="宋体" w:eastAsia="宋体" w:hAnsi="宋体" w:cs="Times New Roman" w:hint="eastAsia"/>
          <w:szCs w:val="21"/>
        </w:rPr>
        <w:t>.</w:t>
      </w:r>
      <w:proofErr w:type="spellStart"/>
      <w:r w:rsidRPr="00FA733E">
        <w:rPr>
          <w:rFonts w:ascii="Times New Roman" w:eastAsia="宋体" w:hAnsi="Times New Roman" w:cs="Times New Roman"/>
          <w:szCs w:val="21"/>
        </w:rPr>
        <w:t>Vinylsulfonamides</w:t>
      </w:r>
      <w:proofErr w:type="spellEnd"/>
      <w:r w:rsidRPr="00FA733E">
        <w:rPr>
          <w:rFonts w:ascii="Times New Roman" w:eastAsia="宋体" w:hAnsi="Times New Roman" w:cs="Times New Roman"/>
          <w:szCs w:val="21"/>
        </w:rPr>
        <w:t>-based Linkers for the Modification of Proteins and their Applications in Antibody-Drug Conjugates and Chemical Cross-linking Mass Spectrometry</w:t>
      </w:r>
    </w:p>
    <w:p w14:paraId="19C542C1" w14:textId="2C2B693F" w:rsidR="00825BF6" w:rsidRPr="00FA733E" w:rsidRDefault="00825BF6" w:rsidP="00C22DC1">
      <w:pPr>
        <w:pStyle w:val="af3"/>
        <w:numPr>
          <w:ilvl w:val="0"/>
          <w:numId w:val="21"/>
        </w:numPr>
        <w:spacing w:line="0" w:lineRule="atLeast"/>
        <w:ind w:firstLineChars="0"/>
        <w:jc w:val="left"/>
        <w:rPr>
          <w:rFonts w:ascii="Times New Roman" w:eastAsia="宋体" w:hAnsi="Times New Roman" w:cs="Times New Roman"/>
          <w:szCs w:val="21"/>
        </w:rPr>
      </w:pPr>
      <w:r w:rsidRPr="00FA733E">
        <w:rPr>
          <w:rFonts w:ascii="宋体" w:eastAsia="宋体" w:hAnsi="宋体" w:cs="Times New Roman"/>
          <w:szCs w:val="21"/>
        </w:rPr>
        <w:t>2021</w:t>
      </w:r>
      <w:r w:rsidRPr="00FA733E">
        <w:rPr>
          <w:rFonts w:ascii="宋体" w:eastAsia="宋体" w:hAnsi="宋体" w:cs="宋体" w:hint="eastAsia"/>
          <w:szCs w:val="21"/>
        </w:rPr>
        <w:t>崔炎</w:t>
      </w:r>
      <w:proofErr w:type="gramStart"/>
      <w:r w:rsidRPr="00FA733E">
        <w:rPr>
          <w:rFonts w:ascii="宋体" w:eastAsia="宋体" w:hAnsi="宋体" w:cs="宋体" w:hint="eastAsia"/>
          <w:szCs w:val="21"/>
        </w:rPr>
        <w:t>濡</w:t>
      </w:r>
      <w:proofErr w:type="spellStart"/>
      <w:proofErr w:type="gramEnd"/>
      <w:r w:rsidR="001F575D" w:rsidRPr="00FA733E">
        <w:rPr>
          <w:rFonts w:ascii="Times New Roman" w:eastAsia="宋体" w:hAnsi="Times New Roman" w:cs="Times New Roman"/>
          <w:szCs w:val="21"/>
        </w:rPr>
        <w:t>Yanlu</w:t>
      </w:r>
      <w:proofErr w:type="spellEnd"/>
      <w:r w:rsidR="001F575D" w:rsidRPr="00FA733E">
        <w:rPr>
          <w:rFonts w:ascii="Times New Roman" w:eastAsia="宋体" w:hAnsi="Times New Roman" w:cs="Times New Roman"/>
          <w:szCs w:val="21"/>
        </w:rPr>
        <w:t xml:space="preserve"> Cui</w:t>
      </w:r>
      <w:r w:rsidRPr="00FA733E">
        <w:rPr>
          <w:rFonts w:ascii="Times New Roman" w:eastAsia="宋体" w:hAnsi="Times New Roman" w:cs="Times New Roman"/>
          <w:szCs w:val="21"/>
        </w:rPr>
        <w:t>，</w:t>
      </w:r>
      <w:r w:rsidRPr="00FA733E">
        <w:rPr>
          <w:rFonts w:ascii="宋体" w:eastAsia="宋体" w:hAnsi="宋体" w:cs="Times New Roman"/>
          <w:szCs w:val="21"/>
        </w:rPr>
        <w:t xml:space="preserve">CRISPR </w:t>
      </w:r>
      <w:r w:rsidRPr="00FA733E">
        <w:rPr>
          <w:rFonts w:ascii="宋体" w:eastAsia="宋体" w:hAnsi="宋体" w:cs="宋体" w:hint="eastAsia"/>
          <w:szCs w:val="21"/>
        </w:rPr>
        <w:t>抑制剂的发现、发展及应用</w:t>
      </w:r>
      <w:r w:rsidR="001F575D" w:rsidRPr="00FA733E">
        <w:rPr>
          <w:rFonts w:ascii="宋体" w:eastAsia="宋体" w:hAnsi="宋体" w:cs="Times New Roman" w:hint="eastAsia"/>
          <w:szCs w:val="21"/>
        </w:rPr>
        <w:t>.</w:t>
      </w:r>
      <w:r w:rsidRPr="00FA733E">
        <w:rPr>
          <w:rFonts w:ascii="Times New Roman" w:eastAsia="宋体" w:hAnsi="Times New Roman" w:cs="Times New Roman"/>
          <w:szCs w:val="21"/>
        </w:rPr>
        <w:t>Discovery, Development and Application of CRISPR Inhibitors</w:t>
      </w:r>
    </w:p>
    <w:p w14:paraId="163921B2" w14:textId="1DA568D1" w:rsidR="00825BF6" w:rsidRPr="00FA733E" w:rsidRDefault="00825BF6" w:rsidP="00C22DC1">
      <w:pPr>
        <w:pStyle w:val="af3"/>
        <w:numPr>
          <w:ilvl w:val="0"/>
          <w:numId w:val="21"/>
        </w:numPr>
        <w:spacing w:line="0" w:lineRule="atLeast"/>
        <w:ind w:firstLineChars="0"/>
        <w:jc w:val="left"/>
        <w:rPr>
          <w:rFonts w:ascii="宋体" w:eastAsia="宋体" w:hAnsi="宋体" w:cs="Times New Roman"/>
          <w:szCs w:val="21"/>
        </w:rPr>
      </w:pPr>
      <w:r w:rsidRPr="00FA733E">
        <w:rPr>
          <w:rFonts w:ascii="宋体" w:eastAsia="宋体" w:hAnsi="宋体" w:cs="Times New Roman"/>
          <w:szCs w:val="21"/>
        </w:rPr>
        <w:t>2022</w:t>
      </w:r>
      <w:r w:rsidRPr="00FA733E">
        <w:rPr>
          <w:rFonts w:ascii="宋体" w:eastAsia="宋体" w:hAnsi="宋体" w:cs="宋体" w:hint="eastAsia"/>
          <w:szCs w:val="21"/>
        </w:rPr>
        <w:t xml:space="preserve"> </w:t>
      </w:r>
      <w:proofErr w:type="gramStart"/>
      <w:r w:rsidRPr="00FA733E">
        <w:rPr>
          <w:rFonts w:ascii="宋体" w:eastAsia="宋体" w:hAnsi="宋体" w:cs="宋体" w:hint="eastAsia"/>
          <w:szCs w:val="21"/>
        </w:rPr>
        <w:t>任超伟</w:t>
      </w:r>
      <w:proofErr w:type="spellStart"/>
      <w:proofErr w:type="gramEnd"/>
      <w:r w:rsidR="001F575D" w:rsidRPr="00FA733E">
        <w:rPr>
          <w:rFonts w:ascii="Times New Roman" w:eastAsia="宋体" w:hAnsi="Times New Roman" w:cs="Times New Roman"/>
          <w:szCs w:val="21"/>
        </w:rPr>
        <w:t>Caowei</w:t>
      </w:r>
      <w:proofErr w:type="spellEnd"/>
      <w:r w:rsidR="001F575D" w:rsidRPr="00FA733E">
        <w:rPr>
          <w:rFonts w:ascii="Times New Roman" w:eastAsia="宋体" w:hAnsi="Times New Roman" w:cs="Times New Roman"/>
          <w:szCs w:val="21"/>
        </w:rPr>
        <w:t xml:space="preserve"> Ren</w:t>
      </w:r>
      <w:r w:rsidRPr="00FA733E">
        <w:rPr>
          <w:rFonts w:ascii="Times New Roman" w:eastAsia="宋体" w:hAnsi="Times New Roman" w:cs="Times New Roman"/>
          <w:szCs w:val="21"/>
        </w:rPr>
        <w:t>，</w:t>
      </w:r>
      <w:r w:rsidRPr="00FA733E">
        <w:rPr>
          <w:rFonts w:ascii="宋体" w:eastAsia="宋体" w:hAnsi="宋体" w:cs="Times New Roman"/>
          <w:szCs w:val="21"/>
        </w:rPr>
        <w:t>ALK</w:t>
      </w:r>
      <w:r w:rsidRPr="00FA733E">
        <w:rPr>
          <w:rFonts w:ascii="宋体" w:eastAsia="宋体" w:hAnsi="宋体" w:cs="宋体" w:hint="eastAsia"/>
          <w:szCs w:val="21"/>
        </w:rPr>
        <w:t>蛋白降解剂的筛选及其机理研究</w:t>
      </w:r>
      <w:r w:rsidR="00E60BEB" w:rsidRPr="00FA733E">
        <w:rPr>
          <w:rFonts w:ascii="宋体" w:eastAsia="宋体" w:hAnsi="宋体" w:cs="宋体" w:hint="eastAsia"/>
          <w:szCs w:val="21"/>
        </w:rPr>
        <w:t>.</w:t>
      </w:r>
      <w:r w:rsidRPr="00FA733E">
        <w:rPr>
          <w:rFonts w:ascii="宋体" w:eastAsia="宋体" w:hAnsi="宋体" w:cs="Times New Roman"/>
          <w:szCs w:val="21"/>
        </w:rPr>
        <w:t>Screening And Mechanism of ALK Degraders</w:t>
      </w:r>
    </w:p>
    <w:p w14:paraId="64442059" w14:textId="4F4FEDCC" w:rsidR="00825BF6" w:rsidRPr="00FA733E" w:rsidRDefault="00825BF6" w:rsidP="00C22DC1">
      <w:pPr>
        <w:pStyle w:val="af3"/>
        <w:numPr>
          <w:ilvl w:val="0"/>
          <w:numId w:val="21"/>
        </w:numPr>
        <w:spacing w:line="0" w:lineRule="atLeast"/>
        <w:ind w:firstLineChars="0"/>
        <w:jc w:val="left"/>
        <w:rPr>
          <w:rFonts w:ascii="Times New Roman" w:eastAsia="宋体" w:hAnsi="Times New Roman" w:cs="Times New Roman"/>
          <w:szCs w:val="21"/>
        </w:rPr>
      </w:pPr>
      <w:r w:rsidRPr="00FA733E">
        <w:rPr>
          <w:rFonts w:ascii="宋体" w:eastAsia="宋体" w:hAnsi="宋体" w:cs="Times New Roman"/>
          <w:szCs w:val="21"/>
        </w:rPr>
        <w:t>2023</w:t>
      </w:r>
      <w:proofErr w:type="gramStart"/>
      <w:r w:rsidRPr="00FA733E">
        <w:rPr>
          <w:rFonts w:ascii="宋体" w:eastAsia="宋体" w:hAnsi="宋体" w:cs="宋体" w:hint="eastAsia"/>
          <w:szCs w:val="21"/>
        </w:rPr>
        <w:t>丁欣雨</w:t>
      </w:r>
      <w:proofErr w:type="gramEnd"/>
      <w:r w:rsidR="001F575D" w:rsidRPr="00FA733E">
        <w:rPr>
          <w:rFonts w:ascii="Times New Roman" w:eastAsia="宋体" w:hAnsi="Times New Roman" w:cs="Times New Roman"/>
          <w:szCs w:val="21"/>
        </w:rPr>
        <w:t>Yuxin Ding</w:t>
      </w:r>
      <w:r w:rsidRPr="00FA733E">
        <w:rPr>
          <w:rFonts w:ascii="Times New Roman" w:eastAsia="宋体" w:hAnsi="Times New Roman" w:cs="Times New Roman"/>
          <w:szCs w:val="21"/>
        </w:rPr>
        <w:t>，</w:t>
      </w:r>
      <w:r w:rsidRPr="00FA733E">
        <w:rPr>
          <w:rFonts w:ascii="宋体" w:eastAsia="宋体" w:hAnsi="宋体" w:cs="宋体" w:hint="eastAsia"/>
          <w:szCs w:val="21"/>
        </w:rPr>
        <w:t>抗血液恶性肿瘤活性化合物的筛选和机制研究</w:t>
      </w:r>
      <w:r w:rsidR="001F575D" w:rsidRPr="00FA733E">
        <w:rPr>
          <w:rFonts w:ascii="宋体" w:eastAsia="宋体" w:hAnsi="宋体" w:cs="Times New Roman" w:hint="eastAsia"/>
          <w:szCs w:val="21"/>
        </w:rPr>
        <w:t>.</w:t>
      </w:r>
      <w:r w:rsidRPr="00FA733E">
        <w:rPr>
          <w:rFonts w:ascii="Times New Roman" w:eastAsia="宋体" w:hAnsi="Times New Roman" w:cs="Times New Roman"/>
          <w:szCs w:val="21"/>
        </w:rPr>
        <w:t>Discovery and mechanism studies of active anti-cancer drugs in hematologic malignancies</w:t>
      </w:r>
    </w:p>
    <w:p w14:paraId="26C0BB1E" w14:textId="77777777" w:rsidR="008365F5" w:rsidRPr="00FA733E" w:rsidRDefault="00825BF6" w:rsidP="008365F5">
      <w:pPr>
        <w:pStyle w:val="af3"/>
        <w:numPr>
          <w:ilvl w:val="0"/>
          <w:numId w:val="21"/>
        </w:numPr>
        <w:spacing w:line="0" w:lineRule="atLeast"/>
        <w:ind w:firstLineChars="0"/>
        <w:jc w:val="left"/>
        <w:rPr>
          <w:rFonts w:ascii="Times New Roman" w:eastAsia="宋体" w:hAnsi="Times New Roman" w:cs="Times New Roman"/>
          <w:szCs w:val="21"/>
        </w:rPr>
      </w:pPr>
      <w:r w:rsidRPr="00FA733E">
        <w:rPr>
          <w:rFonts w:ascii="宋体" w:eastAsia="宋体" w:hAnsi="宋体" w:cs="Times New Roman"/>
          <w:szCs w:val="21"/>
        </w:rPr>
        <w:t>2023</w:t>
      </w:r>
      <w:r w:rsidRPr="00FA733E">
        <w:rPr>
          <w:rFonts w:ascii="宋体" w:eastAsia="宋体" w:hAnsi="宋体" w:cs="宋体" w:hint="eastAsia"/>
          <w:szCs w:val="21"/>
        </w:rPr>
        <w:t>刘海</w:t>
      </w:r>
      <w:proofErr w:type="gramStart"/>
      <w:r w:rsidRPr="00FA733E">
        <w:rPr>
          <w:rFonts w:ascii="宋体" w:eastAsia="宋体" w:hAnsi="宋体" w:cs="宋体" w:hint="eastAsia"/>
          <w:szCs w:val="21"/>
        </w:rPr>
        <w:t>霞</w:t>
      </w:r>
      <w:proofErr w:type="gramEnd"/>
      <w:r w:rsidR="001F575D" w:rsidRPr="00FA733E">
        <w:rPr>
          <w:rFonts w:ascii="Times New Roman" w:eastAsia="宋体" w:hAnsi="Times New Roman" w:cs="Times New Roman"/>
          <w:szCs w:val="21"/>
        </w:rPr>
        <w:t>Haixia Liu</w:t>
      </w:r>
      <w:r w:rsidRPr="00FA733E">
        <w:rPr>
          <w:rFonts w:ascii="Times New Roman" w:eastAsia="宋体" w:hAnsi="Times New Roman" w:cs="Times New Roman"/>
          <w:szCs w:val="21"/>
        </w:rPr>
        <w:t>，</w:t>
      </w:r>
      <w:r w:rsidRPr="00FA733E">
        <w:rPr>
          <w:rFonts w:ascii="宋体" w:eastAsia="宋体" w:hAnsi="宋体" w:cs="宋体" w:hint="eastAsia"/>
          <w:szCs w:val="21"/>
        </w:rPr>
        <w:t>靶向蛋白降解剂的设计、合成及其在白血病中的应用研究</w:t>
      </w:r>
      <w:r w:rsidR="001F575D" w:rsidRPr="00FA733E">
        <w:rPr>
          <w:rFonts w:ascii="宋体" w:eastAsia="宋体" w:hAnsi="宋体" w:cs="宋体" w:hint="eastAsia"/>
          <w:szCs w:val="21"/>
        </w:rPr>
        <w:t>.</w:t>
      </w:r>
      <w:r w:rsidRPr="00FA733E">
        <w:rPr>
          <w:rFonts w:ascii="Times New Roman" w:eastAsia="宋体" w:hAnsi="Times New Roman" w:cs="Times New Roman"/>
          <w:szCs w:val="21"/>
        </w:rPr>
        <w:t>Design And Synthesis of Proteolysis Targeting Drug and its Application in Leukemia</w:t>
      </w:r>
    </w:p>
    <w:p w14:paraId="1A5AA4FC" w14:textId="77777777" w:rsidR="008365F5" w:rsidRPr="00FA733E" w:rsidRDefault="008365F5" w:rsidP="008365F5">
      <w:pPr>
        <w:pStyle w:val="af3"/>
        <w:spacing w:line="0" w:lineRule="atLeast"/>
        <w:ind w:left="440" w:firstLineChars="0" w:firstLine="0"/>
        <w:jc w:val="left"/>
        <w:rPr>
          <w:rFonts w:ascii="宋体" w:eastAsia="宋体" w:hAnsi="宋体" w:cs="宋体"/>
          <w:b/>
          <w:bCs/>
          <w:szCs w:val="21"/>
        </w:rPr>
      </w:pPr>
    </w:p>
    <w:p w14:paraId="3DD70721" w14:textId="7D394D62" w:rsidR="008365F5" w:rsidRPr="00FA733E" w:rsidRDefault="00825BF6" w:rsidP="008365F5">
      <w:pPr>
        <w:pStyle w:val="af3"/>
        <w:spacing w:line="0" w:lineRule="atLeast"/>
        <w:ind w:left="440" w:firstLineChars="0" w:firstLine="0"/>
        <w:jc w:val="left"/>
        <w:rPr>
          <w:rFonts w:ascii="Times New Roman" w:eastAsia="宋体" w:hAnsi="Times New Roman" w:cs="Times New Roman"/>
          <w:szCs w:val="21"/>
        </w:rPr>
      </w:pPr>
      <w:r w:rsidRPr="00FA733E">
        <w:rPr>
          <w:rFonts w:ascii="宋体" w:eastAsia="宋体" w:hAnsi="宋体" w:cs="宋体" w:hint="eastAsia"/>
          <w:b/>
          <w:bCs/>
          <w:szCs w:val="21"/>
        </w:rPr>
        <w:t>南京理工大学</w:t>
      </w:r>
      <w:r w:rsidR="00A5479E" w:rsidRPr="00FA733E">
        <w:rPr>
          <w:rFonts w:ascii="Times New Roman" w:eastAsia="宋体" w:hAnsi="Times New Roman" w:cs="Times New Roman"/>
          <w:b/>
          <w:bCs/>
          <w:szCs w:val="21"/>
        </w:rPr>
        <w:t>Nanjing University of Technology</w:t>
      </w:r>
    </w:p>
    <w:p w14:paraId="2D9C318C" w14:textId="4AD739F3" w:rsidR="00825BF6" w:rsidRPr="00FA733E" w:rsidRDefault="00AA0C22" w:rsidP="008365F5">
      <w:pPr>
        <w:pStyle w:val="af3"/>
        <w:numPr>
          <w:ilvl w:val="0"/>
          <w:numId w:val="21"/>
        </w:numPr>
        <w:spacing w:line="0" w:lineRule="atLeast"/>
        <w:ind w:firstLineChars="0"/>
        <w:jc w:val="left"/>
        <w:rPr>
          <w:rFonts w:ascii="Times New Roman" w:eastAsia="宋体" w:hAnsi="Times New Roman" w:cs="Times New Roman"/>
          <w:szCs w:val="21"/>
        </w:rPr>
      </w:pPr>
      <w:r w:rsidRPr="00FA733E">
        <w:rPr>
          <w:rFonts w:ascii="宋体" w:eastAsia="宋体" w:hAnsi="宋体" w:cs="宋体" w:hint="eastAsia"/>
          <w:szCs w:val="21"/>
        </w:rPr>
        <w:t>2</w:t>
      </w:r>
      <w:r w:rsidRPr="00FA733E">
        <w:rPr>
          <w:rFonts w:ascii="宋体" w:eastAsia="宋体" w:hAnsi="宋体" w:cs="宋体"/>
          <w:szCs w:val="21"/>
        </w:rPr>
        <w:t>015</w:t>
      </w:r>
      <w:r w:rsidR="00825BF6" w:rsidRPr="00FA733E">
        <w:rPr>
          <w:rFonts w:ascii="宋体" w:eastAsia="宋体" w:hAnsi="宋体" w:cs="宋体" w:hint="eastAsia"/>
          <w:szCs w:val="21"/>
        </w:rPr>
        <w:t>沙敏</w:t>
      </w:r>
      <w:r w:rsidR="00BA4ED0" w:rsidRPr="00FA733E">
        <w:rPr>
          <w:rFonts w:ascii="Times New Roman" w:eastAsia="宋体" w:hAnsi="Times New Roman" w:cs="Times New Roman"/>
          <w:szCs w:val="21"/>
        </w:rPr>
        <w:t xml:space="preserve">Min </w:t>
      </w:r>
      <w:proofErr w:type="spellStart"/>
      <w:r w:rsidR="00BA4ED0" w:rsidRPr="00FA733E">
        <w:rPr>
          <w:rFonts w:ascii="Times New Roman" w:eastAsia="宋体" w:hAnsi="Times New Roman" w:cs="Times New Roman"/>
          <w:szCs w:val="21"/>
        </w:rPr>
        <w:t>Sh</w:t>
      </w:r>
      <w:r w:rsidR="008365F5" w:rsidRPr="00FA733E">
        <w:rPr>
          <w:rFonts w:ascii="宋体" w:eastAsia="宋体" w:hAnsi="宋体" w:cs="宋体"/>
          <w:szCs w:val="21"/>
        </w:rPr>
        <w:t>,</w:t>
      </w:r>
      <w:r w:rsidR="00BA4ED0" w:rsidRPr="00FA733E">
        <w:rPr>
          <w:rFonts w:ascii="宋体" w:eastAsia="宋体" w:hAnsi="宋体" w:cs="宋体"/>
          <w:szCs w:val="21"/>
        </w:rPr>
        <w:t>a</w:t>
      </w:r>
      <w:proofErr w:type="spellEnd"/>
      <w:r w:rsidRPr="00FA733E">
        <w:rPr>
          <w:rFonts w:ascii="宋体" w:eastAsia="宋体" w:hAnsi="宋体" w:cs="宋体" w:hint="eastAsia"/>
          <w:szCs w:val="21"/>
        </w:rPr>
        <w:t>氟表面活性剂的合成、性能及应用研究</w:t>
      </w:r>
    </w:p>
    <w:p w14:paraId="31016EA9" w14:textId="3AB4C6E6" w:rsidR="008365F5" w:rsidRPr="00FA733E" w:rsidRDefault="008365F5" w:rsidP="008365F5">
      <w:pPr>
        <w:pStyle w:val="af3"/>
        <w:numPr>
          <w:ilvl w:val="0"/>
          <w:numId w:val="21"/>
        </w:numPr>
        <w:spacing w:line="0" w:lineRule="atLeast"/>
        <w:ind w:firstLineChars="0"/>
        <w:rPr>
          <w:rFonts w:ascii="Times New Roman" w:eastAsia="宋体" w:hAnsi="Times New Roman" w:cs="Times New Roman"/>
          <w:szCs w:val="21"/>
        </w:rPr>
      </w:pPr>
      <w:r w:rsidRPr="00FA733E">
        <w:rPr>
          <w:rFonts w:ascii="宋体" w:eastAsia="宋体" w:hAnsi="宋体" w:cs="宋体" w:hint="eastAsia"/>
          <w:szCs w:val="21"/>
        </w:rPr>
        <w:t>2</w:t>
      </w:r>
      <w:r w:rsidRPr="00FA733E">
        <w:rPr>
          <w:rFonts w:ascii="宋体" w:eastAsia="宋体" w:hAnsi="宋体" w:cs="宋体"/>
          <w:szCs w:val="21"/>
        </w:rPr>
        <w:t>016</w:t>
      </w:r>
      <w:r w:rsidRPr="00FA733E">
        <w:rPr>
          <w:rFonts w:ascii="宋体" w:eastAsia="宋体" w:hAnsi="宋体" w:cs="宋体" w:hint="eastAsia"/>
          <w:szCs w:val="21"/>
        </w:rPr>
        <w:t>詹乐武</w:t>
      </w:r>
      <w:proofErr w:type="spellStart"/>
      <w:r w:rsidRPr="00FA733E">
        <w:rPr>
          <w:rFonts w:ascii="Times New Roman" w:eastAsia="宋体" w:hAnsi="Times New Roman" w:cs="Times New Roman"/>
          <w:szCs w:val="21"/>
        </w:rPr>
        <w:t>Lewu</w:t>
      </w:r>
      <w:proofErr w:type="spellEnd"/>
      <w:r w:rsidRPr="00FA733E">
        <w:rPr>
          <w:rFonts w:ascii="Times New Roman" w:eastAsia="宋体" w:hAnsi="Times New Roman" w:cs="Times New Roman"/>
          <w:szCs w:val="21"/>
        </w:rPr>
        <w:t xml:space="preserve"> Zhan</w:t>
      </w:r>
      <w:r w:rsidRPr="00FA733E">
        <w:rPr>
          <w:rFonts w:ascii="Times New Roman" w:eastAsia="宋体" w:hAnsi="Times New Roman" w:cs="Times New Roman"/>
          <w:szCs w:val="21"/>
        </w:rPr>
        <w:t>，</w:t>
      </w:r>
      <w:proofErr w:type="gramStart"/>
      <w:r w:rsidRPr="00FA733E">
        <w:rPr>
          <w:rFonts w:ascii="宋体" w:eastAsia="宋体" w:hAnsi="宋体" w:cs="宋体" w:hint="eastAsia"/>
          <w:szCs w:val="21"/>
        </w:rPr>
        <w:t>铜氮杂</w:t>
      </w:r>
      <w:proofErr w:type="gramEnd"/>
      <w:r w:rsidRPr="00FA733E">
        <w:rPr>
          <w:rFonts w:ascii="宋体" w:eastAsia="宋体" w:hAnsi="宋体" w:cs="宋体" w:hint="eastAsia"/>
          <w:szCs w:val="21"/>
        </w:rPr>
        <w:t>环卡宾催化的有机反应研究.</w:t>
      </w:r>
      <w:r w:rsidRPr="00FA733E">
        <w:rPr>
          <w:rFonts w:ascii="Times New Roman" w:eastAsia="宋体" w:hAnsi="Times New Roman" w:cs="Times New Roman"/>
          <w:szCs w:val="21"/>
        </w:rPr>
        <w:t>Study on Organic Reactions Catalyzed by Copper N-</w:t>
      </w:r>
      <w:proofErr w:type="spellStart"/>
      <w:r w:rsidRPr="00FA733E">
        <w:rPr>
          <w:rFonts w:ascii="Times New Roman" w:eastAsia="宋体" w:hAnsi="Times New Roman" w:cs="Times New Roman"/>
          <w:szCs w:val="21"/>
        </w:rPr>
        <w:t>heterocvclic</w:t>
      </w:r>
      <w:proofErr w:type="spellEnd"/>
      <w:r w:rsidRPr="00FA733E">
        <w:rPr>
          <w:rFonts w:ascii="Times New Roman" w:eastAsia="宋体" w:hAnsi="Times New Roman" w:cs="Times New Roman"/>
          <w:szCs w:val="21"/>
        </w:rPr>
        <w:t xml:space="preserve"> C </w:t>
      </w:r>
      <w:proofErr w:type="spellStart"/>
      <w:r w:rsidRPr="00FA733E">
        <w:rPr>
          <w:rFonts w:ascii="Times New Roman" w:eastAsia="宋体" w:hAnsi="Times New Roman" w:cs="Times New Roman"/>
          <w:szCs w:val="21"/>
        </w:rPr>
        <w:t>arbene</w:t>
      </w:r>
      <w:proofErr w:type="spellEnd"/>
    </w:p>
    <w:p w14:paraId="5C25A12C" w14:textId="4246F162" w:rsidR="00825BF6" w:rsidRPr="00FA733E" w:rsidRDefault="00AA0C22" w:rsidP="00AA0C22">
      <w:pPr>
        <w:pStyle w:val="af3"/>
        <w:numPr>
          <w:ilvl w:val="0"/>
          <w:numId w:val="21"/>
        </w:numPr>
        <w:spacing w:line="0" w:lineRule="atLeast"/>
        <w:ind w:firstLineChars="0"/>
        <w:rPr>
          <w:rFonts w:ascii="Times New Roman" w:eastAsia="宋体" w:hAnsi="Times New Roman" w:cs="Times New Roman"/>
          <w:szCs w:val="21"/>
        </w:rPr>
      </w:pPr>
      <w:r w:rsidRPr="00FA733E">
        <w:rPr>
          <w:rFonts w:ascii="宋体" w:eastAsia="宋体" w:hAnsi="宋体" w:cs="宋体" w:hint="eastAsia"/>
          <w:szCs w:val="21"/>
        </w:rPr>
        <w:t>2</w:t>
      </w:r>
      <w:r w:rsidRPr="00FA733E">
        <w:rPr>
          <w:rFonts w:ascii="宋体" w:eastAsia="宋体" w:hAnsi="宋体" w:cs="宋体"/>
          <w:szCs w:val="21"/>
        </w:rPr>
        <w:t>018</w:t>
      </w:r>
      <w:proofErr w:type="gramStart"/>
      <w:r w:rsidR="00825BF6" w:rsidRPr="00FA733E">
        <w:rPr>
          <w:rFonts w:ascii="宋体" w:eastAsia="宋体" w:hAnsi="宋体" w:cs="宋体" w:hint="eastAsia"/>
          <w:szCs w:val="21"/>
        </w:rPr>
        <w:t>林超</w:t>
      </w:r>
      <w:proofErr w:type="gramEnd"/>
      <w:r w:rsidR="00BA4ED0" w:rsidRPr="00FA733E">
        <w:rPr>
          <w:rFonts w:ascii="Times New Roman" w:eastAsia="宋体" w:hAnsi="Times New Roman" w:cs="Times New Roman"/>
          <w:szCs w:val="21"/>
        </w:rPr>
        <w:t>Chao Lin</w:t>
      </w:r>
      <w:r w:rsidR="008365F5" w:rsidRPr="00FA733E">
        <w:rPr>
          <w:rFonts w:ascii="Times New Roman" w:eastAsia="宋体" w:hAnsi="Times New Roman" w:cs="Times New Roman"/>
          <w:szCs w:val="21"/>
        </w:rPr>
        <w:t>,</w:t>
      </w:r>
      <w:proofErr w:type="gramStart"/>
      <w:r w:rsidRPr="00FA733E">
        <w:rPr>
          <w:rFonts w:ascii="宋体" w:eastAsia="宋体" w:hAnsi="宋体" w:cs="宋体" w:hint="eastAsia"/>
          <w:szCs w:val="21"/>
        </w:rPr>
        <w:t>支链型氟碳</w:t>
      </w:r>
      <w:proofErr w:type="gramEnd"/>
      <w:r w:rsidRPr="00FA733E">
        <w:rPr>
          <w:rFonts w:ascii="宋体" w:eastAsia="宋体" w:hAnsi="宋体" w:cs="宋体" w:hint="eastAsia"/>
          <w:szCs w:val="21"/>
        </w:rPr>
        <w:t>表面活性剂的合成、</w:t>
      </w:r>
      <w:proofErr w:type="gramStart"/>
      <w:r w:rsidRPr="00FA733E">
        <w:rPr>
          <w:rFonts w:ascii="宋体" w:eastAsia="宋体" w:hAnsi="宋体" w:cs="宋体" w:hint="eastAsia"/>
          <w:szCs w:val="21"/>
        </w:rPr>
        <w:t>构效关系</w:t>
      </w:r>
      <w:proofErr w:type="gramEnd"/>
      <w:r w:rsidRPr="00FA733E">
        <w:rPr>
          <w:rFonts w:ascii="宋体" w:eastAsia="宋体" w:hAnsi="宋体" w:cs="宋体" w:hint="eastAsia"/>
          <w:szCs w:val="21"/>
        </w:rPr>
        <w:t>及应用研究</w:t>
      </w:r>
      <w:r w:rsidR="008365F5" w:rsidRPr="00FA733E">
        <w:rPr>
          <w:rFonts w:ascii="宋体" w:eastAsia="宋体" w:hAnsi="宋体" w:cs="宋体" w:hint="eastAsia"/>
          <w:szCs w:val="21"/>
        </w:rPr>
        <w:t>,</w:t>
      </w:r>
      <w:r w:rsidRPr="00FA733E">
        <w:rPr>
          <w:rFonts w:ascii="Times New Roman" w:eastAsia="宋体" w:hAnsi="Times New Roman" w:cs="Times New Roman"/>
          <w:szCs w:val="21"/>
        </w:rPr>
        <w:t>Synthesis, Structure-Activity Relationship and Application of Fluorinated Surfactants</w:t>
      </w:r>
    </w:p>
    <w:p w14:paraId="2AA5029B" w14:textId="439FB787" w:rsidR="00825BF6" w:rsidRPr="00FA733E" w:rsidRDefault="008365F5" w:rsidP="006D1350">
      <w:pPr>
        <w:pStyle w:val="af3"/>
        <w:numPr>
          <w:ilvl w:val="0"/>
          <w:numId w:val="21"/>
        </w:numPr>
        <w:spacing w:line="0" w:lineRule="atLeast"/>
        <w:ind w:firstLineChars="0"/>
        <w:rPr>
          <w:rFonts w:ascii="Times New Roman" w:eastAsia="宋体" w:hAnsi="Times New Roman" w:cs="Times New Roman"/>
          <w:szCs w:val="21"/>
        </w:rPr>
      </w:pPr>
      <w:r w:rsidRPr="00FA733E">
        <w:rPr>
          <w:rFonts w:ascii="宋体" w:eastAsia="宋体" w:hAnsi="宋体" w:cs="宋体" w:hint="eastAsia"/>
          <w:szCs w:val="21"/>
        </w:rPr>
        <w:t>2</w:t>
      </w:r>
      <w:r w:rsidRPr="00FA733E">
        <w:rPr>
          <w:rFonts w:ascii="宋体" w:eastAsia="宋体" w:hAnsi="宋体" w:cs="宋体"/>
          <w:szCs w:val="21"/>
        </w:rPr>
        <w:t>019</w:t>
      </w:r>
      <w:r w:rsidR="00825BF6" w:rsidRPr="00FA733E">
        <w:rPr>
          <w:rFonts w:ascii="宋体" w:eastAsia="宋体" w:hAnsi="宋体" w:cs="宋体" w:hint="eastAsia"/>
          <w:szCs w:val="21"/>
        </w:rPr>
        <w:t>张丁</w:t>
      </w:r>
      <w:r w:rsidR="00BA4ED0" w:rsidRPr="00FA733E">
        <w:rPr>
          <w:rFonts w:ascii="Times New Roman" w:eastAsia="宋体" w:hAnsi="Times New Roman" w:cs="Times New Roman"/>
          <w:szCs w:val="21"/>
        </w:rPr>
        <w:t>Ding Zhang</w:t>
      </w:r>
      <w:r w:rsidR="006D1350" w:rsidRPr="00FA733E">
        <w:rPr>
          <w:rFonts w:ascii="Times New Roman" w:eastAsia="宋体" w:hAnsi="Times New Roman" w:cs="Times New Roman"/>
          <w:szCs w:val="21"/>
        </w:rPr>
        <w:t>,</w:t>
      </w:r>
      <w:r w:rsidR="006D1350" w:rsidRPr="00FA733E">
        <w:rPr>
          <w:rFonts w:asciiTheme="minorHAnsi" w:eastAsiaTheme="minorEastAsia" w:hAnsiTheme="minorHAnsi" w:hint="eastAsia"/>
          <w:szCs w:val="21"/>
          <w:lang w:bidi="th-TH"/>
        </w:rPr>
        <w:t xml:space="preserve"> </w:t>
      </w:r>
      <w:r w:rsidR="006D1350" w:rsidRPr="00FA733E">
        <w:rPr>
          <w:rFonts w:ascii="宋体" w:eastAsia="宋体" w:hAnsi="宋体" w:cs="宋体" w:hint="eastAsia"/>
          <w:szCs w:val="21"/>
        </w:rPr>
        <w:t>基于</w:t>
      </w:r>
      <w:r w:rsidR="006D1350" w:rsidRPr="00FA733E">
        <w:rPr>
          <w:rFonts w:ascii="宋体" w:eastAsia="宋体" w:hAnsi="宋体" w:cs="宋体"/>
          <w:szCs w:val="21"/>
        </w:rPr>
        <w:t>HFPD的新型氟表面活性剂的合成及其性能研究</w:t>
      </w:r>
      <w:r w:rsidR="006D1350" w:rsidRPr="00FA733E">
        <w:rPr>
          <w:rFonts w:ascii="宋体" w:eastAsia="宋体" w:hAnsi="宋体" w:cs="宋体" w:hint="eastAsia"/>
          <w:szCs w:val="21"/>
        </w:rPr>
        <w:t>,</w:t>
      </w:r>
      <w:r w:rsidR="006D1350" w:rsidRPr="00FA733E">
        <w:rPr>
          <w:rFonts w:ascii="Times New Roman" w:hAnsi="Times New Roman" w:cs="Times New Roman"/>
          <w:szCs w:val="21"/>
        </w:rPr>
        <w:t xml:space="preserve"> </w:t>
      </w:r>
      <w:r w:rsidR="006D1350" w:rsidRPr="00FA733E">
        <w:rPr>
          <w:rFonts w:ascii="Times New Roman" w:eastAsia="宋体" w:hAnsi="Times New Roman" w:cs="Times New Roman"/>
          <w:szCs w:val="21"/>
        </w:rPr>
        <w:t>Synthesis and properties of HFPD-based new fluorinated Surfactants</w:t>
      </w:r>
    </w:p>
    <w:p w14:paraId="4828261B" w14:textId="77777777" w:rsidR="008365F5" w:rsidRPr="00FA733E" w:rsidRDefault="008365F5" w:rsidP="00AB0C75">
      <w:pPr>
        <w:spacing w:line="0" w:lineRule="atLeast"/>
        <w:ind w:firstLineChars="235" w:firstLine="495"/>
        <w:jc w:val="left"/>
        <w:rPr>
          <w:rFonts w:ascii="宋体" w:eastAsia="宋体" w:hAnsi="宋体" w:cs="宋体"/>
          <w:b/>
          <w:bCs/>
          <w:szCs w:val="21"/>
        </w:rPr>
      </w:pPr>
    </w:p>
    <w:p w14:paraId="2ED04760" w14:textId="66B6A826" w:rsidR="00825BF6" w:rsidRPr="00FA733E" w:rsidRDefault="00C30C49" w:rsidP="00AB0C75">
      <w:pPr>
        <w:spacing w:line="0" w:lineRule="atLeast"/>
        <w:ind w:firstLineChars="235" w:firstLine="495"/>
        <w:jc w:val="left"/>
        <w:rPr>
          <w:rFonts w:ascii="宋体" w:eastAsia="宋体" w:hAnsi="宋体" w:cs="Times New Roman"/>
          <w:b/>
          <w:bCs/>
          <w:szCs w:val="21"/>
        </w:rPr>
      </w:pPr>
      <w:r w:rsidRPr="00FA733E">
        <w:rPr>
          <w:rFonts w:ascii="宋体" w:eastAsia="宋体" w:hAnsi="宋体" w:cs="宋体"/>
          <w:b/>
          <w:bCs/>
          <w:szCs w:val="21"/>
        </w:rPr>
        <w:t>21</w:t>
      </w:r>
      <w:r w:rsidR="00825BF6" w:rsidRPr="00FA733E">
        <w:rPr>
          <w:rFonts w:ascii="宋体" w:eastAsia="宋体" w:hAnsi="宋体" w:cs="宋体" w:hint="eastAsia"/>
          <w:b/>
          <w:bCs/>
          <w:szCs w:val="21"/>
        </w:rPr>
        <w:t>博士后</w:t>
      </w:r>
      <w:proofErr w:type="spellStart"/>
      <w:r w:rsidR="00BA4ED0" w:rsidRPr="00FA733E">
        <w:rPr>
          <w:rFonts w:ascii="Times New Roman" w:eastAsia="宋体" w:hAnsi="Times New Roman" w:cs="Times New Roman"/>
          <w:b/>
          <w:bCs/>
          <w:szCs w:val="21"/>
        </w:rPr>
        <w:t>Postdoctral</w:t>
      </w:r>
      <w:r w:rsidR="00AB0C75" w:rsidRPr="00FA733E">
        <w:rPr>
          <w:rFonts w:ascii="Times New Roman" w:eastAsia="宋体" w:hAnsi="Times New Roman" w:cs="Times New Roman"/>
          <w:b/>
          <w:bCs/>
          <w:szCs w:val="21"/>
        </w:rPr>
        <w:t>s</w:t>
      </w:r>
      <w:proofErr w:type="spellEnd"/>
      <w:r w:rsidR="00AB0C75" w:rsidRPr="00FA733E">
        <w:rPr>
          <w:rFonts w:ascii="Times New Roman" w:eastAsia="宋体" w:hAnsi="Times New Roman" w:cs="Times New Roman"/>
          <w:b/>
          <w:bCs/>
          <w:szCs w:val="21"/>
        </w:rPr>
        <w:t xml:space="preserve"> </w:t>
      </w:r>
    </w:p>
    <w:p w14:paraId="2F3D50CB" w14:textId="4D4409CC" w:rsidR="000469FD" w:rsidRPr="00FA733E" w:rsidRDefault="00825BF6" w:rsidP="00C30C49">
      <w:pPr>
        <w:pStyle w:val="af3"/>
        <w:numPr>
          <w:ilvl w:val="0"/>
          <w:numId w:val="22"/>
        </w:numPr>
        <w:tabs>
          <w:tab w:val="left" w:pos="3828"/>
        </w:tabs>
        <w:spacing w:line="0" w:lineRule="atLeast"/>
        <w:ind w:firstLineChars="0"/>
        <w:jc w:val="left"/>
        <w:rPr>
          <w:rFonts w:ascii="Times New Roman" w:eastAsia="宋体" w:hAnsi="Times New Roman" w:cs="Times New Roman"/>
          <w:szCs w:val="21"/>
        </w:rPr>
      </w:pPr>
      <w:r w:rsidRPr="00FA733E">
        <w:rPr>
          <w:rFonts w:ascii="宋体" w:eastAsia="宋体" w:hAnsi="宋体" w:cs="Times New Roman"/>
          <w:szCs w:val="21"/>
        </w:rPr>
        <w:t xml:space="preserve">1996 </w:t>
      </w:r>
      <w:proofErr w:type="gramStart"/>
      <w:r w:rsidRPr="00FA733E">
        <w:rPr>
          <w:rFonts w:ascii="宋体" w:eastAsia="宋体" w:hAnsi="宋体" w:cs="宋体" w:hint="eastAsia"/>
          <w:szCs w:val="21"/>
        </w:rPr>
        <w:t>谭</w:t>
      </w:r>
      <w:proofErr w:type="gramEnd"/>
      <w:r w:rsidRPr="00FA733E">
        <w:rPr>
          <w:rFonts w:ascii="宋体" w:eastAsia="宋体" w:hAnsi="宋体" w:cs="宋体" w:hint="eastAsia"/>
          <w:szCs w:val="21"/>
        </w:rPr>
        <w:t>龙泉</w:t>
      </w:r>
      <w:proofErr w:type="spellStart"/>
      <w:r w:rsidR="00BA4ED0" w:rsidRPr="00FA733E">
        <w:rPr>
          <w:rFonts w:ascii="Times New Roman" w:eastAsia="宋体" w:hAnsi="Times New Roman" w:cs="Times New Roman"/>
          <w:szCs w:val="21"/>
        </w:rPr>
        <w:t>Longquan</w:t>
      </w:r>
      <w:proofErr w:type="spellEnd"/>
      <w:r w:rsidR="00BA4ED0" w:rsidRPr="00FA733E">
        <w:rPr>
          <w:rFonts w:ascii="Times New Roman" w:eastAsia="宋体" w:hAnsi="Times New Roman" w:cs="Times New Roman"/>
          <w:szCs w:val="21"/>
        </w:rPr>
        <w:t xml:space="preserve"> Tan</w:t>
      </w:r>
      <w:r w:rsidR="00AC2997" w:rsidRPr="00FA733E">
        <w:rPr>
          <w:rFonts w:ascii="宋体" w:eastAsia="宋体" w:hAnsi="宋体" w:cs="宋体"/>
          <w:szCs w:val="21"/>
        </w:rPr>
        <w:t xml:space="preserve">, </w:t>
      </w:r>
      <w:r w:rsidRPr="00FA733E">
        <w:rPr>
          <w:rFonts w:ascii="宋体" w:eastAsia="宋体" w:hAnsi="宋体" w:cs="宋体" w:hint="eastAsia"/>
          <w:szCs w:val="21"/>
        </w:rPr>
        <w:t>重要药物中间体的合成与生产工艺研究</w:t>
      </w:r>
      <w:r w:rsidR="000469FD" w:rsidRPr="00FA733E">
        <w:rPr>
          <w:rFonts w:ascii="宋体" w:eastAsia="宋体" w:hAnsi="宋体" w:cs="宋体" w:hint="eastAsia"/>
          <w:szCs w:val="21"/>
        </w:rPr>
        <w:t>.</w:t>
      </w:r>
      <w:r w:rsidR="000469FD" w:rsidRPr="00FA733E">
        <w:rPr>
          <w:rFonts w:ascii="Times New Roman" w:eastAsia="宋体" w:hAnsi="Times New Roman" w:cs="Times New Roman"/>
          <w:szCs w:val="21"/>
        </w:rPr>
        <w:t>Research on synthesis and production process of important pharmaceutical intermediates</w:t>
      </w:r>
    </w:p>
    <w:p w14:paraId="435EE88A" w14:textId="0994A152" w:rsidR="000469FD" w:rsidRPr="00FA733E" w:rsidRDefault="00825BF6" w:rsidP="00C30C49">
      <w:pPr>
        <w:pStyle w:val="af3"/>
        <w:numPr>
          <w:ilvl w:val="0"/>
          <w:numId w:val="22"/>
        </w:numPr>
        <w:tabs>
          <w:tab w:val="left" w:pos="3828"/>
        </w:tabs>
        <w:spacing w:line="0" w:lineRule="atLeast"/>
        <w:ind w:firstLineChars="0"/>
        <w:jc w:val="left"/>
        <w:rPr>
          <w:rFonts w:ascii="Times New Roman" w:eastAsia="宋体" w:hAnsi="Times New Roman" w:cs="Times New Roman"/>
          <w:szCs w:val="21"/>
        </w:rPr>
      </w:pPr>
      <w:r w:rsidRPr="00FA733E">
        <w:rPr>
          <w:rFonts w:ascii="宋体" w:eastAsia="宋体" w:hAnsi="宋体" w:cs="Times New Roman"/>
          <w:szCs w:val="21"/>
        </w:rPr>
        <w:t>2000</w:t>
      </w:r>
      <w:proofErr w:type="gramStart"/>
      <w:r w:rsidRPr="00FA733E">
        <w:rPr>
          <w:rFonts w:ascii="宋体" w:eastAsia="宋体" w:hAnsi="宋体" w:cs="宋体" w:hint="eastAsia"/>
          <w:szCs w:val="21"/>
        </w:rPr>
        <w:t>宋庆宝</w:t>
      </w:r>
      <w:proofErr w:type="spellStart"/>
      <w:proofErr w:type="gramEnd"/>
      <w:r w:rsidR="000469FD" w:rsidRPr="00FA733E">
        <w:rPr>
          <w:rFonts w:ascii="Times New Roman" w:eastAsia="宋体" w:hAnsi="Times New Roman" w:cs="Times New Roman"/>
          <w:szCs w:val="21"/>
        </w:rPr>
        <w:t>Qingbao</w:t>
      </w:r>
      <w:proofErr w:type="spellEnd"/>
      <w:r w:rsidR="000469FD" w:rsidRPr="00FA733E">
        <w:rPr>
          <w:rFonts w:ascii="Times New Roman" w:eastAsia="宋体" w:hAnsi="Times New Roman" w:cs="Times New Roman"/>
          <w:szCs w:val="21"/>
        </w:rPr>
        <w:t xml:space="preserve"> S</w:t>
      </w:r>
      <w:r w:rsidR="00AB0C75" w:rsidRPr="00FA733E">
        <w:rPr>
          <w:rFonts w:ascii="Times New Roman" w:eastAsia="宋体" w:hAnsi="Times New Roman" w:cs="Times New Roman"/>
          <w:szCs w:val="21"/>
        </w:rPr>
        <w:t>ong</w:t>
      </w:r>
      <w:r w:rsidR="000469FD" w:rsidRPr="00FA733E">
        <w:rPr>
          <w:rFonts w:ascii="Times New Roman" w:eastAsia="宋体" w:hAnsi="Times New Roman" w:cs="Times New Roman"/>
          <w:szCs w:val="21"/>
        </w:rPr>
        <w:t>,</w:t>
      </w:r>
      <w:r w:rsidRPr="00FA733E">
        <w:rPr>
          <w:rFonts w:ascii="宋体" w:eastAsia="宋体" w:hAnsi="宋体" w:cs="Times New Roman"/>
          <w:szCs w:val="21"/>
        </w:rPr>
        <w:t xml:space="preserve"> </w:t>
      </w:r>
      <w:r w:rsidRPr="00FA733E">
        <w:rPr>
          <w:rFonts w:ascii="宋体" w:eastAsia="宋体" w:hAnsi="宋体" w:cs="宋体" w:hint="eastAsia"/>
          <w:szCs w:val="21"/>
        </w:rPr>
        <w:t>一些抗高血压药中间体和一些</w:t>
      </w:r>
      <w:proofErr w:type="gramStart"/>
      <w:r w:rsidRPr="00FA733E">
        <w:rPr>
          <w:rFonts w:ascii="宋体" w:eastAsia="宋体" w:hAnsi="宋体" w:cs="宋体" w:hint="eastAsia"/>
          <w:szCs w:val="21"/>
        </w:rPr>
        <w:t>喹</w:t>
      </w:r>
      <w:proofErr w:type="gramEnd"/>
      <w:r w:rsidRPr="00FA733E">
        <w:rPr>
          <w:rFonts w:ascii="宋体" w:eastAsia="宋体" w:hAnsi="宋体" w:cs="宋体" w:hint="eastAsia"/>
          <w:szCs w:val="21"/>
        </w:rPr>
        <w:t>诺酮类抗菌素中间体的研制及工业试生产</w:t>
      </w:r>
      <w:r w:rsidR="000469FD" w:rsidRPr="00FA733E">
        <w:rPr>
          <w:rFonts w:ascii="Times New Roman" w:eastAsia="宋体" w:hAnsi="Times New Roman" w:cs="Times New Roman"/>
          <w:szCs w:val="21"/>
        </w:rPr>
        <w:t>Development and industrial trial production of some antihypertensive drug intermediates and some quinolone antimicrobial intermediates</w:t>
      </w:r>
    </w:p>
    <w:p w14:paraId="3FD87F3E" w14:textId="47972E80" w:rsidR="000469FD" w:rsidRPr="00FA733E" w:rsidRDefault="00825BF6" w:rsidP="00C30C49">
      <w:pPr>
        <w:pStyle w:val="af3"/>
        <w:numPr>
          <w:ilvl w:val="0"/>
          <w:numId w:val="22"/>
        </w:numPr>
        <w:tabs>
          <w:tab w:val="left" w:pos="3828"/>
        </w:tabs>
        <w:spacing w:line="0" w:lineRule="atLeast"/>
        <w:ind w:firstLineChars="0"/>
        <w:jc w:val="left"/>
        <w:rPr>
          <w:rFonts w:ascii="Times New Roman" w:eastAsia="宋体" w:hAnsi="Times New Roman" w:cs="Times New Roman"/>
          <w:szCs w:val="21"/>
        </w:rPr>
      </w:pPr>
      <w:r w:rsidRPr="00FA733E">
        <w:rPr>
          <w:rFonts w:ascii="宋体" w:eastAsia="宋体" w:hAnsi="宋体" w:cs="Times New Roman"/>
          <w:szCs w:val="21"/>
        </w:rPr>
        <w:t>2000</w:t>
      </w:r>
      <w:r w:rsidRPr="00FA733E">
        <w:rPr>
          <w:rFonts w:ascii="宋体" w:eastAsia="宋体" w:hAnsi="宋体" w:cs="宋体" w:hint="eastAsia"/>
          <w:szCs w:val="21"/>
        </w:rPr>
        <w:t>邹宁</w:t>
      </w:r>
      <w:r w:rsidR="000469FD" w:rsidRPr="00FA733E">
        <w:rPr>
          <w:rFonts w:ascii="Times New Roman" w:eastAsia="宋体" w:hAnsi="Times New Roman" w:cs="Times New Roman"/>
          <w:szCs w:val="21"/>
        </w:rPr>
        <w:t>Ning Zou,</w:t>
      </w:r>
      <w:r w:rsidRPr="00FA733E">
        <w:rPr>
          <w:rFonts w:ascii="宋体" w:eastAsia="宋体" w:hAnsi="宋体" w:cs="Times New Roman"/>
          <w:szCs w:val="21"/>
        </w:rPr>
        <w:t xml:space="preserve"> </w:t>
      </w:r>
      <w:r w:rsidRPr="00FA733E">
        <w:rPr>
          <w:rFonts w:ascii="宋体" w:eastAsia="宋体" w:hAnsi="宋体" w:cs="宋体" w:hint="eastAsia"/>
          <w:szCs w:val="21"/>
        </w:rPr>
        <w:t>组合化学及固相不对</w:t>
      </w:r>
      <w:proofErr w:type="gramStart"/>
      <w:r w:rsidRPr="00FA733E">
        <w:rPr>
          <w:rFonts w:ascii="宋体" w:eastAsia="宋体" w:hAnsi="宋体" w:cs="宋体" w:hint="eastAsia"/>
          <w:szCs w:val="21"/>
        </w:rPr>
        <w:t>程反应</w:t>
      </w:r>
      <w:proofErr w:type="gramEnd"/>
      <w:r w:rsidRPr="00FA733E">
        <w:rPr>
          <w:rFonts w:ascii="宋体" w:eastAsia="宋体" w:hAnsi="宋体" w:cs="宋体" w:hint="eastAsia"/>
          <w:szCs w:val="21"/>
        </w:rPr>
        <w:t>研究噻唑取代的吲哚类化合物的合成</w:t>
      </w:r>
      <w:r w:rsidR="000469FD" w:rsidRPr="00FA733E">
        <w:rPr>
          <w:rFonts w:ascii="Times New Roman" w:eastAsia="宋体" w:hAnsi="Times New Roman" w:cs="Times New Roman"/>
          <w:szCs w:val="21"/>
        </w:rPr>
        <w:t>Combinatorial chemistry and solid-phase misalignment reaction to study the synthesis of thiazole-substituted indole compounds</w:t>
      </w:r>
    </w:p>
    <w:p w14:paraId="1D6EF9C1" w14:textId="4B284477" w:rsidR="00825BF6" w:rsidRPr="00FA733E" w:rsidRDefault="00825BF6" w:rsidP="00C30C49">
      <w:pPr>
        <w:pStyle w:val="af3"/>
        <w:numPr>
          <w:ilvl w:val="0"/>
          <w:numId w:val="22"/>
        </w:numPr>
        <w:tabs>
          <w:tab w:val="left" w:pos="3828"/>
        </w:tabs>
        <w:spacing w:line="0" w:lineRule="atLeast"/>
        <w:ind w:firstLineChars="0"/>
        <w:jc w:val="left"/>
        <w:rPr>
          <w:rFonts w:ascii="Times New Roman" w:eastAsia="宋体" w:hAnsi="Times New Roman" w:cs="Times New Roman"/>
          <w:szCs w:val="21"/>
        </w:rPr>
      </w:pPr>
      <w:r w:rsidRPr="00FA733E">
        <w:rPr>
          <w:rFonts w:ascii="宋体" w:eastAsia="宋体" w:hAnsi="宋体" w:cs="Times New Roman"/>
          <w:szCs w:val="21"/>
        </w:rPr>
        <w:t>2000</w:t>
      </w:r>
      <w:r w:rsidRPr="00FA733E">
        <w:rPr>
          <w:rFonts w:ascii="宋体" w:eastAsia="宋体" w:hAnsi="宋体" w:cs="宋体" w:hint="eastAsia"/>
          <w:szCs w:val="21"/>
        </w:rPr>
        <w:t>刘勇</w:t>
      </w:r>
      <w:r w:rsidR="000469FD" w:rsidRPr="00FA733E">
        <w:rPr>
          <w:rFonts w:ascii="Times New Roman" w:eastAsia="宋体" w:hAnsi="Times New Roman" w:cs="Times New Roman"/>
          <w:szCs w:val="21"/>
        </w:rPr>
        <w:t>Liu Yong,</w:t>
      </w:r>
      <w:r w:rsidRPr="00FA733E">
        <w:rPr>
          <w:rFonts w:ascii="宋体" w:eastAsia="宋体" w:hAnsi="宋体" w:cs="Times New Roman"/>
          <w:szCs w:val="21"/>
        </w:rPr>
        <w:t xml:space="preserve"> </w:t>
      </w:r>
      <w:r w:rsidRPr="00FA733E">
        <w:rPr>
          <w:rFonts w:ascii="宋体" w:eastAsia="宋体" w:hAnsi="宋体" w:cs="宋体" w:hint="eastAsia"/>
          <w:szCs w:val="21"/>
        </w:rPr>
        <w:t>降血脂药物</w:t>
      </w:r>
      <w:r w:rsidRPr="00FA733E">
        <w:rPr>
          <w:rFonts w:ascii="宋体" w:eastAsia="宋体" w:hAnsi="宋体" w:cs="Times New Roman"/>
          <w:szCs w:val="21"/>
        </w:rPr>
        <w:t>Atorvastatin</w:t>
      </w:r>
      <w:r w:rsidRPr="00FA733E">
        <w:rPr>
          <w:rFonts w:ascii="宋体" w:eastAsia="宋体" w:hAnsi="宋体" w:cs="宋体" w:hint="eastAsia"/>
          <w:szCs w:val="21"/>
        </w:rPr>
        <w:t>的合成研究</w:t>
      </w:r>
      <w:r w:rsidR="000469FD" w:rsidRPr="00FA733E">
        <w:rPr>
          <w:rFonts w:ascii="宋体" w:eastAsia="宋体" w:hAnsi="宋体" w:cs="宋体" w:hint="eastAsia"/>
          <w:szCs w:val="21"/>
        </w:rPr>
        <w:t>.</w:t>
      </w:r>
      <w:r w:rsidR="000469FD" w:rsidRPr="00FA733E">
        <w:rPr>
          <w:rFonts w:ascii="Times New Roman" w:eastAsia="宋体" w:hAnsi="Times New Roman" w:cs="Times New Roman"/>
          <w:szCs w:val="21"/>
        </w:rPr>
        <w:t>Synthesis of hypolipidemic drug Atorvastatin</w:t>
      </w:r>
    </w:p>
    <w:p w14:paraId="45701736" w14:textId="0AB6D448" w:rsidR="00825BF6" w:rsidRPr="00FA733E" w:rsidRDefault="00825BF6" w:rsidP="00C30C49">
      <w:pPr>
        <w:pStyle w:val="af3"/>
        <w:numPr>
          <w:ilvl w:val="0"/>
          <w:numId w:val="22"/>
        </w:numPr>
        <w:tabs>
          <w:tab w:val="left" w:pos="3828"/>
        </w:tabs>
        <w:spacing w:line="0" w:lineRule="atLeast"/>
        <w:ind w:firstLineChars="0"/>
        <w:jc w:val="left"/>
        <w:rPr>
          <w:rFonts w:ascii="Times New Roman" w:eastAsia="宋体" w:hAnsi="Times New Roman" w:cs="Times New Roman"/>
          <w:szCs w:val="21"/>
        </w:rPr>
      </w:pPr>
      <w:r w:rsidRPr="00FA733E">
        <w:rPr>
          <w:rFonts w:ascii="宋体" w:eastAsia="宋体" w:hAnsi="宋体" w:cs="Times New Roman"/>
          <w:szCs w:val="21"/>
        </w:rPr>
        <w:t>2000</w:t>
      </w:r>
      <w:r w:rsidRPr="00FA733E">
        <w:rPr>
          <w:rFonts w:ascii="宋体" w:eastAsia="宋体" w:hAnsi="宋体" w:cs="宋体" w:hint="eastAsia"/>
          <w:szCs w:val="21"/>
        </w:rPr>
        <w:t>周健</w:t>
      </w:r>
      <w:r w:rsidR="000469FD" w:rsidRPr="00FA733E">
        <w:rPr>
          <w:rFonts w:ascii="Times New Roman" w:eastAsia="宋体" w:hAnsi="Times New Roman" w:cs="Times New Roman"/>
          <w:szCs w:val="21"/>
        </w:rPr>
        <w:t xml:space="preserve">Jian </w:t>
      </w:r>
      <w:proofErr w:type="spellStart"/>
      <w:r w:rsidR="000469FD" w:rsidRPr="00FA733E">
        <w:rPr>
          <w:rFonts w:ascii="Times New Roman" w:eastAsia="宋体" w:hAnsi="Times New Roman" w:cs="Times New Roman"/>
          <w:szCs w:val="21"/>
        </w:rPr>
        <w:t>Zhou,</w:t>
      </w:r>
      <w:r w:rsidRPr="00FA733E">
        <w:rPr>
          <w:rFonts w:ascii="宋体" w:eastAsia="宋体" w:hAnsi="宋体" w:cs="Times New Roman"/>
          <w:szCs w:val="21"/>
        </w:rPr>
        <w:t>Ⅰ</w:t>
      </w:r>
      <w:proofErr w:type="spellEnd"/>
      <w:r w:rsidRPr="00FA733E">
        <w:rPr>
          <w:rFonts w:ascii="宋体" w:eastAsia="宋体" w:hAnsi="宋体" w:cs="Times New Roman"/>
          <w:szCs w:val="21"/>
        </w:rPr>
        <w:t>.</w:t>
      </w:r>
      <w:r w:rsidRPr="00FA733E">
        <w:rPr>
          <w:rFonts w:ascii="宋体" w:eastAsia="宋体" w:hAnsi="宋体" w:cs="宋体" w:hint="eastAsia"/>
          <w:szCs w:val="21"/>
        </w:rPr>
        <w:t>药物</w:t>
      </w:r>
      <w:proofErr w:type="spellStart"/>
      <w:r w:rsidRPr="00FA733E">
        <w:rPr>
          <w:rFonts w:ascii="宋体" w:eastAsia="宋体" w:hAnsi="宋体" w:cs="Times New Roman"/>
          <w:szCs w:val="21"/>
        </w:rPr>
        <w:t>Sustiva</w:t>
      </w:r>
      <w:proofErr w:type="spellEnd"/>
      <w:r w:rsidRPr="00FA733E">
        <w:rPr>
          <w:rFonts w:ascii="宋体" w:eastAsia="宋体" w:hAnsi="宋体" w:cs="宋体" w:hint="eastAsia"/>
          <w:szCs w:val="21"/>
        </w:rPr>
        <w:t>、</w:t>
      </w:r>
      <w:r w:rsidRPr="00FA733E">
        <w:rPr>
          <w:rFonts w:ascii="宋体" w:eastAsia="宋体" w:hAnsi="宋体" w:cs="Times New Roman"/>
          <w:szCs w:val="21"/>
        </w:rPr>
        <w:t>Terbinafine</w:t>
      </w:r>
      <w:r w:rsidRPr="00FA733E">
        <w:rPr>
          <w:rFonts w:ascii="宋体" w:eastAsia="宋体" w:hAnsi="宋体" w:cs="宋体" w:hint="eastAsia"/>
          <w:szCs w:val="21"/>
        </w:rPr>
        <w:t>和</w:t>
      </w:r>
      <w:r w:rsidRPr="00FA733E">
        <w:rPr>
          <w:rFonts w:ascii="宋体" w:eastAsia="宋体" w:hAnsi="宋体" w:cs="Times New Roman"/>
          <w:szCs w:val="21"/>
        </w:rPr>
        <w:t>CoenzymeQ10</w:t>
      </w:r>
      <w:r w:rsidRPr="00FA733E">
        <w:rPr>
          <w:rFonts w:ascii="宋体" w:eastAsia="宋体" w:hAnsi="宋体" w:cs="宋体" w:hint="eastAsia"/>
          <w:szCs w:val="21"/>
        </w:rPr>
        <w:t>的合成研究</w:t>
      </w:r>
      <w:r w:rsidRPr="00FA733E">
        <w:rPr>
          <w:rFonts w:ascii="宋体" w:eastAsia="宋体" w:hAnsi="宋体" w:cs="Times New Roman"/>
          <w:szCs w:val="21"/>
        </w:rPr>
        <w:t>; Ⅱ.2,3,4-</w:t>
      </w:r>
      <w:r w:rsidRPr="00FA733E">
        <w:rPr>
          <w:rFonts w:ascii="宋体" w:eastAsia="宋体" w:hAnsi="宋体" w:cs="宋体" w:hint="eastAsia"/>
          <w:szCs w:val="21"/>
        </w:rPr>
        <w:t>三氟苯甲酸和</w:t>
      </w:r>
      <w:proofErr w:type="gramStart"/>
      <w:r w:rsidRPr="00FA733E">
        <w:rPr>
          <w:rFonts w:ascii="宋体" w:eastAsia="宋体" w:hAnsi="宋体" w:cs="宋体" w:hint="eastAsia"/>
          <w:szCs w:val="21"/>
        </w:rPr>
        <w:t>邻甲硫基</w:t>
      </w:r>
      <w:proofErr w:type="gramEnd"/>
      <w:r w:rsidRPr="00FA733E">
        <w:rPr>
          <w:rFonts w:ascii="宋体" w:eastAsia="宋体" w:hAnsi="宋体" w:cs="宋体" w:hint="eastAsia"/>
          <w:szCs w:val="21"/>
        </w:rPr>
        <w:t>苯基硼酸的工业化生产</w:t>
      </w:r>
      <w:r w:rsidR="000469FD" w:rsidRPr="00FA733E">
        <w:rPr>
          <w:rFonts w:ascii="Times New Roman" w:eastAsia="宋体" w:hAnsi="Times New Roman" w:cs="Times New Roman"/>
          <w:szCs w:val="21"/>
        </w:rPr>
        <w:t>.</w:t>
      </w:r>
      <w:proofErr w:type="spellStart"/>
      <w:r w:rsidR="000469FD" w:rsidRPr="00FA733E">
        <w:rPr>
          <w:rFonts w:ascii="Times New Roman" w:eastAsia="宋体" w:hAnsi="Times New Roman" w:cs="Times New Roman"/>
          <w:szCs w:val="21"/>
        </w:rPr>
        <w:t>I.Synthesis</w:t>
      </w:r>
      <w:proofErr w:type="spellEnd"/>
      <w:r w:rsidR="000469FD" w:rsidRPr="00FA733E">
        <w:rPr>
          <w:rFonts w:ascii="Times New Roman" w:eastAsia="宋体" w:hAnsi="Times New Roman" w:cs="Times New Roman"/>
          <w:szCs w:val="21"/>
        </w:rPr>
        <w:t xml:space="preserve"> of </w:t>
      </w:r>
      <w:proofErr w:type="spellStart"/>
      <w:r w:rsidR="000469FD" w:rsidRPr="00FA733E">
        <w:rPr>
          <w:rFonts w:ascii="Times New Roman" w:eastAsia="宋体" w:hAnsi="Times New Roman" w:cs="Times New Roman"/>
          <w:szCs w:val="21"/>
        </w:rPr>
        <w:t>Sustiva</w:t>
      </w:r>
      <w:proofErr w:type="spellEnd"/>
      <w:r w:rsidR="000469FD" w:rsidRPr="00FA733E">
        <w:rPr>
          <w:rFonts w:ascii="Times New Roman" w:eastAsia="宋体" w:hAnsi="Times New Roman" w:cs="Times New Roman"/>
          <w:szCs w:val="21"/>
        </w:rPr>
        <w:t>, Terbinafine and CoenzymeQ</w:t>
      </w:r>
      <w:r w:rsidR="000469FD" w:rsidRPr="00FA733E">
        <w:rPr>
          <w:rFonts w:ascii="Times New Roman" w:eastAsia="宋体" w:hAnsi="Times New Roman" w:cs="Times New Roman"/>
          <w:szCs w:val="21"/>
          <w:vertAlign w:val="subscript"/>
        </w:rPr>
        <w:t>10</w:t>
      </w:r>
      <w:r w:rsidR="000469FD" w:rsidRPr="00FA733E">
        <w:rPr>
          <w:rFonts w:ascii="Times New Roman" w:eastAsia="宋体" w:hAnsi="Times New Roman" w:cs="Times New Roman"/>
          <w:szCs w:val="21"/>
        </w:rPr>
        <w:t>; II.2,3,4-trifluorobenzoic acid and o-</w:t>
      </w:r>
      <w:proofErr w:type="spellStart"/>
      <w:r w:rsidR="000469FD" w:rsidRPr="00FA733E">
        <w:rPr>
          <w:rFonts w:ascii="Times New Roman" w:eastAsia="宋体" w:hAnsi="Times New Roman" w:cs="Times New Roman"/>
          <w:szCs w:val="21"/>
        </w:rPr>
        <w:t>methylthiophenylboronic</w:t>
      </w:r>
      <w:proofErr w:type="spellEnd"/>
      <w:r w:rsidR="000469FD" w:rsidRPr="00FA733E">
        <w:rPr>
          <w:rFonts w:ascii="Times New Roman" w:eastAsia="宋体" w:hAnsi="Times New Roman" w:cs="Times New Roman"/>
          <w:szCs w:val="21"/>
        </w:rPr>
        <w:t xml:space="preserve"> </w:t>
      </w:r>
      <w:r w:rsidR="000469FD" w:rsidRPr="00FA733E">
        <w:rPr>
          <w:rFonts w:ascii="Times New Roman" w:eastAsia="宋体" w:hAnsi="Times New Roman" w:cs="Times New Roman"/>
          <w:szCs w:val="21"/>
        </w:rPr>
        <w:lastRenderedPageBreak/>
        <w:t>acid</w:t>
      </w:r>
    </w:p>
    <w:p w14:paraId="3FBD88D6" w14:textId="655E8075" w:rsidR="00AC2997" w:rsidRPr="00FA733E" w:rsidRDefault="00825BF6" w:rsidP="00C30C49">
      <w:pPr>
        <w:pStyle w:val="af3"/>
        <w:numPr>
          <w:ilvl w:val="0"/>
          <w:numId w:val="22"/>
        </w:numPr>
        <w:tabs>
          <w:tab w:val="left" w:pos="3828"/>
        </w:tabs>
        <w:spacing w:line="0" w:lineRule="atLeast"/>
        <w:ind w:firstLineChars="0"/>
        <w:jc w:val="left"/>
        <w:rPr>
          <w:rFonts w:ascii="Times New Roman" w:eastAsia="宋体" w:hAnsi="Times New Roman" w:cs="Times New Roman"/>
          <w:szCs w:val="21"/>
        </w:rPr>
      </w:pPr>
      <w:r w:rsidRPr="00FA733E">
        <w:rPr>
          <w:rFonts w:ascii="宋体" w:eastAsia="宋体" w:hAnsi="宋体" w:cs="Times New Roman"/>
          <w:szCs w:val="21"/>
        </w:rPr>
        <w:t xml:space="preserve">2001 </w:t>
      </w:r>
      <w:r w:rsidRPr="00FA733E">
        <w:rPr>
          <w:rFonts w:ascii="宋体" w:eastAsia="宋体" w:hAnsi="宋体" w:cs="宋体" w:hint="eastAsia"/>
          <w:szCs w:val="21"/>
        </w:rPr>
        <w:t>余家会</w:t>
      </w:r>
      <w:r w:rsidR="00AC2997" w:rsidRPr="00FA733E">
        <w:rPr>
          <w:rFonts w:ascii="Times New Roman" w:eastAsia="宋体" w:hAnsi="Times New Roman" w:cs="Times New Roman"/>
          <w:szCs w:val="21"/>
        </w:rPr>
        <w:t>Jiahui</w:t>
      </w:r>
      <w:r w:rsidRPr="00FA733E">
        <w:rPr>
          <w:rFonts w:ascii="宋体" w:eastAsia="宋体" w:hAnsi="宋体" w:cs="Times New Roman"/>
          <w:szCs w:val="21"/>
        </w:rPr>
        <w:t xml:space="preserve"> </w:t>
      </w:r>
      <w:r w:rsidR="00AC2997" w:rsidRPr="00FA733E">
        <w:rPr>
          <w:rFonts w:ascii="Times New Roman" w:eastAsia="宋体" w:hAnsi="Times New Roman" w:cs="Times New Roman"/>
          <w:szCs w:val="21"/>
        </w:rPr>
        <w:t xml:space="preserve">Yu, </w:t>
      </w:r>
      <w:r w:rsidRPr="00FA733E">
        <w:rPr>
          <w:rFonts w:ascii="宋体" w:eastAsia="宋体" w:hAnsi="宋体" w:cs="宋体" w:hint="eastAsia"/>
          <w:szCs w:val="21"/>
        </w:rPr>
        <w:t>聚乳酸、乙醇酸类生物材料的合成及中试研究</w:t>
      </w:r>
      <w:r w:rsidR="00AC2997" w:rsidRPr="00FA733E">
        <w:rPr>
          <w:rFonts w:ascii="宋体" w:eastAsia="宋体" w:hAnsi="宋体" w:cs="宋体" w:hint="eastAsia"/>
          <w:szCs w:val="21"/>
        </w:rPr>
        <w:t>.</w:t>
      </w:r>
      <w:r w:rsidR="00AC2997" w:rsidRPr="00FA733E">
        <w:rPr>
          <w:rFonts w:ascii="Times New Roman" w:eastAsia="宋体" w:hAnsi="Times New Roman" w:cs="Times New Roman"/>
          <w:szCs w:val="21"/>
        </w:rPr>
        <w:t>Synthesis and pilot study of polylactic acid and glycolic acid biomaterials</w:t>
      </w:r>
    </w:p>
    <w:p w14:paraId="6D15C459" w14:textId="1EEA0C88" w:rsidR="00295533" w:rsidRPr="00FA733E" w:rsidRDefault="00825BF6" w:rsidP="00C30C49">
      <w:pPr>
        <w:pStyle w:val="af3"/>
        <w:numPr>
          <w:ilvl w:val="0"/>
          <w:numId w:val="22"/>
        </w:numPr>
        <w:tabs>
          <w:tab w:val="left" w:pos="3828"/>
        </w:tabs>
        <w:spacing w:line="0" w:lineRule="atLeast"/>
        <w:ind w:firstLineChars="0"/>
        <w:jc w:val="left"/>
        <w:rPr>
          <w:rFonts w:ascii="Times New Roman" w:eastAsia="宋体" w:hAnsi="Times New Roman" w:cs="Times New Roman"/>
          <w:szCs w:val="21"/>
        </w:rPr>
      </w:pPr>
      <w:r w:rsidRPr="00FA733E">
        <w:rPr>
          <w:rFonts w:ascii="宋体" w:eastAsia="宋体" w:hAnsi="宋体" w:cs="Times New Roman"/>
          <w:szCs w:val="21"/>
        </w:rPr>
        <w:t>2002</w:t>
      </w:r>
      <w:r w:rsidR="00295533" w:rsidRPr="00FA733E">
        <w:rPr>
          <w:rFonts w:ascii="宋体" w:eastAsia="宋体" w:hAnsi="宋体" w:cs="Times New Roman"/>
          <w:szCs w:val="21"/>
        </w:rPr>
        <w:t xml:space="preserve"> </w:t>
      </w:r>
      <w:proofErr w:type="gramStart"/>
      <w:r w:rsidRPr="00FA733E">
        <w:rPr>
          <w:rFonts w:ascii="宋体" w:eastAsia="宋体" w:hAnsi="宋体" w:cs="宋体" w:hint="eastAsia"/>
          <w:szCs w:val="21"/>
        </w:rPr>
        <w:t>赵圣印</w:t>
      </w:r>
      <w:proofErr w:type="spellStart"/>
      <w:proofErr w:type="gramEnd"/>
      <w:r w:rsidR="00295533" w:rsidRPr="00FA733E">
        <w:rPr>
          <w:rFonts w:ascii="Times New Roman" w:eastAsia="宋体" w:hAnsi="Times New Roman" w:cs="Times New Roman"/>
          <w:szCs w:val="21"/>
        </w:rPr>
        <w:t>Shengyin</w:t>
      </w:r>
      <w:proofErr w:type="spellEnd"/>
      <w:r w:rsidRPr="00FA733E">
        <w:rPr>
          <w:rFonts w:ascii="宋体" w:eastAsia="宋体" w:hAnsi="宋体" w:cs="Times New Roman"/>
          <w:szCs w:val="21"/>
        </w:rPr>
        <w:t xml:space="preserve"> </w:t>
      </w:r>
      <w:r w:rsidR="00295533" w:rsidRPr="00FA733E">
        <w:rPr>
          <w:rFonts w:ascii="Times New Roman" w:eastAsia="宋体" w:hAnsi="Times New Roman" w:cs="Times New Roman"/>
          <w:szCs w:val="21"/>
        </w:rPr>
        <w:t xml:space="preserve">Zhao, </w:t>
      </w:r>
      <w:proofErr w:type="gramStart"/>
      <w:r w:rsidRPr="00FA733E">
        <w:rPr>
          <w:rFonts w:ascii="宋体" w:eastAsia="宋体" w:hAnsi="宋体" w:cs="宋体" w:hint="eastAsia"/>
          <w:szCs w:val="21"/>
        </w:rPr>
        <w:t>一</w:t>
      </w:r>
      <w:proofErr w:type="gramEnd"/>
      <w:r w:rsidRPr="00FA733E">
        <w:rPr>
          <w:rFonts w:ascii="宋体" w:eastAsia="宋体" w:hAnsi="宋体" w:cs="Times New Roman"/>
          <w:szCs w:val="21"/>
        </w:rPr>
        <w:t>.</w:t>
      </w:r>
      <w:r w:rsidRPr="00FA733E">
        <w:rPr>
          <w:rFonts w:ascii="宋体" w:eastAsia="宋体" w:hAnsi="宋体" w:cs="宋体" w:hint="eastAsia"/>
          <w:szCs w:val="21"/>
        </w:rPr>
        <w:t>抗肿瘤药</w:t>
      </w:r>
      <w:proofErr w:type="gramStart"/>
      <w:r w:rsidRPr="00FA733E">
        <w:rPr>
          <w:rFonts w:ascii="宋体" w:eastAsia="宋体" w:hAnsi="宋体" w:cs="宋体" w:hint="eastAsia"/>
          <w:szCs w:val="21"/>
        </w:rPr>
        <w:t>盐伊立替康</w:t>
      </w:r>
      <w:proofErr w:type="gramEnd"/>
      <w:r w:rsidRPr="00FA733E">
        <w:rPr>
          <w:rFonts w:ascii="宋体" w:eastAsia="宋体" w:hAnsi="宋体" w:cs="宋体" w:hint="eastAsia"/>
          <w:szCs w:val="21"/>
        </w:rPr>
        <w:t>的合成</w:t>
      </w:r>
      <w:r w:rsidRPr="00FA733E">
        <w:rPr>
          <w:rFonts w:ascii="宋体" w:eastAsia="宋体" w:hAnsi="宋体" w:cs="Times New Roman"/>
          <w:szCs w:val="21"/>
        </w:rPr>
        <w:t xml:space="preserve">; </w:t>
      </w:r>
      <w:r w:rsidRPr="00FA733E">
        <w:rPr>
          <w:rFonts w:ascii="宋体" w:eastAsia="宋体" w:hAnsi="宋体" w:cs="宋体" w:hint="eastAsia"/>
          <w:szCs w:val="21"/>
        </w:rPr>
        <w:t>二</w:t>
      </w:r>
      <w:r w:rsidRPr="00FA733E">
        <w:rPr>
          <w:rFonts w:ascii="宋体" w:eastAsia="宋体" w:hAnsi="宋体" w:cs="Times New Roman"/>
          <w:szCs w:val="21"/>
        </w:rPr>
        <w:t>.</w:t>
      </w:r>
      <w:proofErr w:type="gramStart"/>
      <w:r w:rsidRPr="00FA733E">
        <w:rPr>
          <w:rFonts w:ascii="宋体" w:eastAsia="宋体" w:hAnsi="宋体" w:cs="宋体" w:hint="eastAsia"/>
          <w:szCs w:val="21"/>
        </w:rPr>
        <w:t>溴</w:t>
      </w:r>
      <w:proofErr w:type="gramEnd"/>
      <w:r w:rsidRPr="00FA733E">
        <w:rPr>
          <w:rFonts w:ascii="宋体" w:eastAsia="宋体" w:hAnsi="宋体" w:cs="宋体" w:hint="eastAsia"/>
          <w:szCs w:val="21"/>
        </w:rPr>
        <w:t>吡咯海洋生物碱的合成研究</w:t>
      </w:r>
      <w:r w:rsidR="00295533" w:rsidRPr="00FA733E">
        <w:rPr>
          <w:rFonts w:ascii="Times New Roman" w:eastAsia="宋体" w:hAnsi="Times New Roman" w:cs="Times New Roman"/>
          <w:szCs w:val="21"/>
        </w:rPr>
        <w:t xml:space="preserve">1. Synthesis of antitumor drug salt irinotecan; II. Synthesis of </w:t>
      </w:r>
      <w:proofErr w:type="spellStart"/>
      <w:r w:rsidR="00295533" w:rsidRPr="00FA733E">
        <w:rPr>
          <w:rFonts w:ascii="Times New Roman" w:eastAsia="宋体" w:hAnsi="Times New Roman" w:cs="Times New Roman"/>
          <w:szCs w:val="21"/>
        </w:rPr>
        <w:t>bromopyrrole</w:t>
      </w:r>
      <w:proofErr w:type="spellEnd"/>
      <w:r w:rsidR="00295533" w:rsidRPr="00FA733E">
        <w:rPr>
          <w:rFonts w:ascii="Times New Roman" w:eastAsia="宋体" w:hAnsi="Times New Roman" w:cs="Times New Roman"/>
          <w:szCs w:val="21"/>
        </w:rPr>
        <w:t xml:space="preserve"> marine alkaloid</w:t>
      </w:r>
    </w:p>
    <w:p w14:paraId="147088DB" w14:textId="2B4563D5" w:rsidR="00295533" w:rsidRPr="00FA733E" w:rsidRDefault="00825BF6" w:rsidP="00C30C49">
      <w:pPr>
        <w:pStyle w:val="af3"/>
        <w:numPr>
          <w:ilvl w:val="0"/>
          <w:numId w:val="22"/>
        </w:numPr>
        <w:tabs>
          <w:tab w:val="left" w:pos="3828"/>
        </w:tabs>
        <w:spacing w:line="0" w:lineRule="atLeast"/>
        <w:ind w:firstLineChars="0"/>
        <w:jc w:val="left"/>
        <w:rPr>
          <w:rFonts w:ascii="Times New Roman" w:eastAsia="宋体" w:hAnsi="Times New Roman" w:cs="Times New Roman"/>
          <w:szCs w:val="21"/>
        </w:rPr>
      </w:pPr>
      <w:r w:rsidRPr="00FA733E">
        <w:rPr>
          <w:rFonts w:ascii="宋体" w:eastAsia="宋体" w:hAnsi="宋体" w:cs="Times New Roman"/>
          <w:szCs w:val="21"/>
        </w:rPr>
        <w:t>2003</w:t>
      </w:r>
      <w:r w:rsidRPr="00FA733E">
        <w:rPr>
          <w:rFonts w:ascii="宋体" w:eastAsia="宋体" w:hAnsi="宋体" w:cs="宋体" w:hint="eastAsia"/>
          <w:szCs w:val="21"/>
        </w:rPr>
        <w:t>毛曼君</w:t>
      </w:r>
      <w:proofErr w:type="spellStart"/>
      <w:r w:rsidR="00295533" w:rsidRPr="00FA733E">
        <w:rPr>
          <w:rFonts w:ascii="Times New Roman" w:eastAsia="宋体" w:hAnsi="Times New Roman" w:cs="Times New Roman"/>
          <w:szCs w:val="21"/>
        </w:rPr>
        <w:t>Manjun</w:t>
      </w:r>
      <w:proofErr w:type="spellEnd"/>
      <w:r w:rsidR="00295533" w:rsidRPr="00FA733E">
        <w:rPr>
          <w:rFonts w:ascii="Times New Roman" w:eastAsia="宋体" w:hAnsi="Times New Roman" w:cs="Times New Roman"/>
          <w:szCs w:val="21"/>
        </w:rPr>
        <w:t xml:space="preserve"> Mao,</w:t>
      </w:r>
      <w:r w:rsidR="00D936D9" w:rsidRPr="00FA733E">
        <w:rPr>
          <w:rFonts w:ascii="宋体" w:eastAsia="宋体" w:hAnsi="宋体" w:cs="Times New Roman" w:hint="eastAsia"/>
          <w:szCs w:val="21"/>
        </w:rPr>
        <w:t xml:space="preserve"> </w:t>
      </w:r>
      <w:r w:rsidRPr="00FA733E">
        <w:rPr>
          <w:rFonts w:ascii="宋体" w:eastAsia="宋体" w:hAnsi="宋体" w:cs="宋体" w:hint="eastAsia"/>
          <w:szCs w:val="21"/>
        </w:rPr>
        <w:t>兔儿风花蟹甲草和西藏马先</w:t>
      </w:r>
      <w:proofErr w:type="gramStart"/>
      <w:r w:rsidRPr="00FA733E">
        <w:rPr>
          <w:rFonts w:ascii="宋体" w:eastAsia="宋体" w:hAnsi="宋体" w:cs="宋体" w:hint="eastAsia"/>
          <w:szCs w:val="21"/>
        </w:rPr>
        <w:t>篙</w:t>
      </w:r>
      <w:proofErr w:type="gramEnd"/>
      <w:r w:rsidRPr="00FA733E">
        <w:rPr>
          <w:rFonts w:ascii="宋体" w:eastAsia="宋体" w:hAnsi="宋体" w:cs="宋体" w:hint="eastAsia"/>
          <w:szCs w:val="21"/>
        </w:rPr>
        <w:t>的化学成分及生物活性研究</w:t>
      </w:r>
      <w:r w:rsidR="00295533" w:rsidRPr="00FA733E">
        <w:rPr>
          <w:rFonts w:ascii="Times New Roman" w:eastAsia="宋体" w:hAnsi="Times New Roman" w:cs="Times New Roman"/>
          <w:szCs w:val="21"/>
        </w:rPr>
        <w:t xml:space="preserve">Chemical  composition and biological activity of </w:t>
      </w:r>
      <w:proofErr w:type="spellStart"/>
      <w:r w:rsidR="00295533" w:rsidRPr="00FA733E">
        <w:rPr>
          <w:rFonts w:ascii="Times New Roman" w:eastAsia="宋体" w:hAnsi="Times New Roman" w:cs="Times New Roman"/>
          <w:szCs w:val="21"/>
        </w:rPr>
        <w:t>Parasenecio</w:t>
      </w:r>
      <w:proofErr w:type="spellEnd"/>
      <w:r w:rsidR="00295533" w:rsidRPr="00FA733E">
        <w:rPr>
          <w:rFonts w:ascii="Times New Roman" w:eastAsia="宋体" w:hAnsi="Times New Roman" w:cs="Times New Roman"/>
          <w:szCs w:val="21"/>
        </w:rPr>
        <w:t xml:space="preserve"> </w:t>
      </w:r>
      <w:proofErr w:type="spellStart"/>
      <w:r w:rsidR="00295533" w:rsidRPr="00FA733E">
        <w:rPr>
          <w:rFonts w:ascii="Times New Roman" w:eastAsia="宋体" w:hAnsi="Times New Roman" w:cs="Times New Roman"/>
          <w:szCs w:val="21"/>
        </w:rPr>
        <w:t>ainsliiflorus</w:t>
      </w:r>
      <w:proofErr w:type="spellEnd"/>
      <w:r w:rsidR="00295533" w:rsidRPr="00FA733E">
        <w:rPr>
          <w:rFonts w:ascii="Times New Roman" w:eastAsia="宋体" w:hAnsi="Times New Roman" w:cs="Times New Roman"/>
          <w:szCs w:val="21"/>
        </w:rPr>
        <w:t xml:space="preserve"> and Tibetan </w:t>
      </w:r>
      <w:proofErr w:type="spellStart"/>
      <w:r w:rsidR="00295533" w:rsidRPr="00FA733E">
        <w:rPr>
          <w:rFonts w:ascii="Times New Roman" w:eastAsia="宋体" w:hAnsi="Times New Roman" w:cs="Times New Roman"/>
          <w:szCs w:val="21"/>
        </w:rPr>
        <w:t>Pedicularis</w:t>
      </w:r>
      <w:proofErr w:type="spellEnd"/>
      <w:r w:rsidR="00295533" w:rsidRPr="00FA733E">
        <w:rPr>
          <w:rFonts w:ascii="Times New Roman" w:eastAsia="宋体" w:hAnsi="Times New Roman" w:cs="Times New Roman"/>
          <w:szCs w:val="21"/>
        </w:rPr>
        <w:t xml:space="preserve"> </w:t>
      </w:r>
      <w:proofErr w:type="spellStart"/>
      <w:r w:rsidR="00295533" w:rsidRPr="00FA733E">
        <w:rPr>
          <w:rFonts w:ascii="Times New Roman" w:eastAsia="宋体" w:hAnsi="Times New Roman" w:cs="Times New Roman"/>
          <w:szCs w:val="21"/>
        </w:rPr>
        <w:t>resupinata</w:t>
      </w:r>
      <w:proofErr w:type="spellEnd"/>
      <w:r w:rsidR="00295533" w:rsidRPr="00FA733E">
        <w:rPr>
          <w:rFonts w:ascii="Times New Roman" w:eastAsia="宋体" w:hAnsi="Times New Roman" w:cs="Times New Roman"/>
          <w:szCs w:val="21"/>
        </w:rPr>
        <w:t xml:space="preserve"> L</w:t>
      </w:r>
    </w:p>
    <w:p w14:paraId="4D0F6A4A" w14:textId="50B3278E" w:rsidR="00825BF6" w:rsidRPr="00FA733E" w:rsidRDefault="00825BF6" w:rsidP="00C30C49">
      <w:pPr>
        <w:pStyle w:val="af3"/>
        <w:numPr>
          <w:ilvl w:val="0"/>
          <w:numId w:val="22"/>
        </w:numPr>
        <w:tabs>
          <w:tab w:val="left" w:pos="3828"/>
        </w:tabs>
        <w:spacing w:line="0" w:lineRule="atLeast"/>
        <w:ind w:firstLineChars="0"/>
        <w:jc w:val="left"/>
        <w:rPr>
          <w:rFonts w:ascii="Times New Roman" w:eastAsia="宋体" w:hAnsi="Times New Roman" w:cs="Times New Roman"/>
          <w:szCs w:val="21"/>
        </w:rPr>
      </w:pPr>
      <w:r w:rsidRPr="00FA733E">
        <w:rPr>
          <w:rFonts w:ascii="宋体" w:eastAsia="宋体" w:hAnsi="宋体" w:cs="Times New Roman"/>
          <w:szCs w:val="21"/>
        </w:rPr>
        <w:t xml:space="preserve">2004 </w:t>
      </w:r>
      <w:r w:rsidRPr="00FA733E">
        <w:rPr>
          <w:rFonts w:ascii="宋体" w:eastAsia="宋体" w:hAnsi="宋体" w:cs="宋体" w:hint="eastAsia"/>
          <w:szCs w:val="21"/>
        </w:rPr>
        <w:t>王亚平</w:t>
      </w:r>
      <w:proofErr w:type="spellStart"/>
      <w:r w:rsidR="00295533" w:rsidRPr="00FA733E">
        <w:rPr>
          <w:rFonts w:ascii="Times New Roman" w:eastAsia="宋体" w:hAnsi="Times New Roman" w:cs="Times New Roman"/>
          <w:szCs w:val="21"/>
        </w:rPr>
        <w:t>Yaping</w:t>
      </w:r>
      <w:proofErr w:type="spellEnd"/>
      <w:r w:rsidR="00295533" w:rsidRPr="00FA733E">
        <w:rPr>
          <w:rFonts w:ascii="Times New Roman" w:eastAsia="宋体" w:hAnsi="Times New Roman" w:cs="Times New Roman"/>
          <w:szCs w:val="21"/>
        </w:rPr>
        <w:t xml:space="preserve"> Wang,</w:t>
      </w:r>
      <w:r w:rsidR="00D936D9" w:rsidRPr="00FA733E">
        <w:rPr>
          <w:rFonts w:ascii="宋体" w:eastAsia="宋体" w:hAnsi="宋体" w:cs="宋体" w:hint="eastAsia"/>
          <w:szCs w:val="21"/>
        </w:rPr>
        <w:t xml:space="preserve"> </w:t>
      </w:r>
      <w:r w:rsidRPr="00FA733E">
        <w:rPr>
          <w:rFonts w:ascii="宋体" w:eastAsia="宋体" w:hAnsi="宋体" w:cs="Times New Roman"/>
          <w:szCs w:val="21"/>
        </w:rPr>
        <w:t>1.</w:t>
      </w:r>
      <w:r w:rsidR="00295533" w:rsidRPr="00FA733E">
        <w:rPr>
          <w:rFonts w:ascii="宋体" w:eastAsia="宋体" w:hAnsi="宋体" w:cs="Times New Roman"/>
          <w:szCs w:val="21"/>
        </w:rPr>
        <w:t xml:space="preserve"> </w:t>
      </w:r>
      <w:r w:rsidRPr="00FA733E">
        <w:rPr>
          <w:rFonts w:ascii="宋体" w:eastAsia="宋体" w:hAnsi="宋体" w:cs="Times New Roman"/>
          <w:szCs w:val="21"/>
        </w:rPr>
        <w:t>6-</w:t>
      </w:r>
      <w:r w:rsidRPr="00FA733E">
        <w:rPr>
          <w:rFonts w:ascii="宋体" w:eastAsia="宋体" w:hAnsi="宋体" w:cs="宋体" w:hint="eastAsia"/>
          <w:szCs w:val="21"/>
        </w:rPr>
        <w:t>取代</w:t>
      </w:r>
      <w:r w:rsidRPr="00FA733E">
        <w:rPr>
          <w:rFonts w:ascii="宋体" w:eastAsia="宋体" w:hAnsi="宋体" w:cs="Times New Roman"/>
          <w:szCs w:val="21"/>
        </w:rPr>
        <w:t>-5-</w:t>
      </w:r>
      <w:r w:rsidRPr="00FA733E">
        <w:rPr>
          <w:rFonts w:ascii="宋体" w:eastAsia="宋体" w:hAnsi="宋体" w:cs="宋体" w:hint="eastAsia"/>
          <w:szCs w:val="21"/>
        </w:rPr>
        <w:t>氟</w:t>
      </w:r>
      <w:proofErr w:type="gramStart"/>
      <w:r w:rsidRPr="00FA733E">
        <w:rPr>
          <w:rFonts w:ascii="宋体" w:eastAsia="宋体" w:hAnsi="宋体" w:cs="宋体" w:hint="eastAsia"/>
          <w:szCs w:val="21"/>
        </w:rPr>
        <w:t>脲</w:t>
      </w:r>
      <w:proofErr w:type="gramEnd"/>
      <w:r w:rsidRPr="00FA733E">
        <w:rPr>
          <w:rFonts w:ascii="宋体" w:eastAsia="宋体" w:hAnsi="宋体" w:cs="宋体" w:hint="eastAsia"/>
          <w:szCs w:val="21"/>
        </w:rPr>
        <w:t>嘧啶类化合物的合成</w:t>
      </w:r>
      <w:r w:rsidRPr="00FA733E">
        <w:rPr>
          <w:rFonts w:ascii="宋体" w:eastAsia="宋体" w:hAnsi="宋体" w:cs="Times New Roman"/>
          <w:szCs w:val="21"/>
        </w:rPr>
        <w:t>; 2.</w:t>
      </w:r>
      <w:r w:rsidRPr="00FA733E">
        <w:rPr>
          <w:rFonts w:ascii="宋体" w:eastAsia="宋体" w:hAnsi="宋体" w:cs="宋体" w:hint="eastAsia"/>
          <w:szCs w:val="21"/>
        </w:rPr>
        <w:t>安乃近传统生产工艺的改进</w:t>
      </w:r>
      <w:r w:rsidRPr="00FA733E">
        <w:rPr>
          <w:rFonts w:ascii="宋体" w:eastAsia="宋体" w:hAnsi="宋体" w:cs="Times New Roman"/>
          <w:szCs w:val="21"/>
        </w:rPr>
        <w:t>; 3.</w:t>
      </w:r>
      <w:r w:rsidRPr="00FA733E">
        <w:rPr>
          <w:rFonts w:ascii="宋体" w:eastAsia="宋体" w:hAnsi="宋体" w:cs="宋体" w:hint="eastAsia"/>
          <w:szCs w:val="21"/>
        </w:rPr>
        <w:t>具有抗</w:t>
      </w:r>
      <w:r w:rsidRPr="00FA733E">
        <w:rPr>
          <w:rFonts w:ascii="宋体" w:eastAsia="宋体" w:hAnsi="宋体" w:cs="Times New Roman"/>
          <w:szCs w:val="21"/>
        </w:rPr>
        <w:t>SARS</w:t>
      </w:r>
      <w:r w:rsidRPr="00FA733E">
        <w:rPr>
          <w:rFonts w:ascii="宋体" w:eastAsia="宋体" w:hAnsi="宋体" w:cs="宋体" w:hint="eastAsia"/>
          <w:szCs w:val="21"/>
        </w:rPr>
        <w:t>病毒作用药物的探索性合成研究</w:t>
      </w:r>
      <w:r w:rsidR="00295533" w:rsidRPr="00FA733E">
        <w:rPr>
          <w:rFonts w:ascii="Times New Roman" w:eastAsia="宋体" w:hAnsi="Times New Roman" w:cs="Times New Roman"/>
          <w:szCs w:val="21"/>
        </w:rPr>
        <w:t>1. Synthesis of 6-substituted-5-fluorouracil compounds; 2. Improvement of metamizole traditional production technology; 3. Exploratory synthesis of drugs with anti-SARS viral effects</w:t>
      </w:r>
    </w:p>
    <w:p w14:paraId="3C17D043" w14:textId="77777777" w:rsidR="00AB0C75" w:rsidRPr="00FA733E" w:rsidRDefault="00825BF6" w:rsidP="00C30C49">
      <w:pPr>
        <w:pStyle w:val="af3"/>
        <w:numPr>
          <w:ilvl w:val="0"/>
          <w:numId w:val="22"/>
        </w:numPr>
        <w:tabs>
          <w:tab w:val="left" w:pos="3828"/>
        </w:tabs>
        <w:spacing w:line="0" w:lineRule="atLeast"/>
        <w:ind w:firstLineChars="0"/>
        <w:jc w:val="left"/>
        <w:rPr>
          <w:rFonts w:ascii="Times New Roman" w:eastAsia="宋体" w:hAnsi="Times New Roman" w:cs="Times New Roman"/>
          <w:szCs w:val="21"/>
        </w:rPr>
      </w:pPr>
      <w:r w:rsidRPr="00FA733E">
        <w:rPr>
          <w:rFonts w:ascii="宋体" w:eastAsia="宋体" w:hAnsi="宋体" w:cs="Times New Roman"/>
          <w:szCs w:val="21"/>
        </w:rPr>
        <w:t>2005</w:t>
      </w:r>
      <w:r w:rsidRPr="00FA733E">
        <w:rPr>
          <w:rFonts w:ascii="宋体" w:eastAsia="宋体" w:hAnsi="宋体" w:cs="宋体" w:hint="eastAsia"/>
          <w:szCs w:val="21"/>
        </w:rPr>
        <w:t>罗军</w:t>
      </w:r>
      <w:r w:rsidR="00295533" w:rsidRPr="00FA733E">
        <w:rPr>
          <w:rFonts w:ascii="Times New Roman" w:eastAsia="宋体" w:hAnsi="Times New Roman" w:cs="Times New Roman"/>
          <w:szCs w:val="21"/>
        </w:rPr>
        <w:t>Jun Luo,</w:t>
      </w:r>
      <w:r w:rsidRPr="00FA733E">
        <w:rPr>
          <w:rFonts w:ascii="宋体" w:eastAsia="宋体" w:hAnsi="宋体" w:cs="Times New Roman"/>
          <w:szCs w:val="21"/>
        </w:rPr>
        <w:t xml:space="preserve"> (1)</w:t>
      </w:r>
      <w:r w:rsidRPr="00FA733E">
        <w:rPr>
          <w:rFonts w:ascii="宋体" w:eastAsia="宋体" w:hAnsi="宋体" w:cs="宋体" w:hint="eastAsia"/>
          <w:szCs w:val="21"/>
        </w:rPr>
        <w:t>他</w:t>
      </w:r>
      <w:proofErr w:type="gramStart"/>
      <w:r w:rsidRPr="00FA733E">
        <w:rPr>
          <w:rFonts w:ascii="宋体" w:eastAsia="宋体" w:hAnsi="宋体" w:cs="宋体" w:hint="eastAsia"/>
          <w:szCs w:val="21"/>
        </w:rPr>
        <w:t>汀</w:t>
      </w:r>
      <w:proofErr w:type="gramEnd"/>
      <w:r w:rsidRPr="00FA733E">
        <w:rPr>
          <w:rFonts w:ascii="宋体" w:eastAsia="宋体" w:hAnsi="宋体" w:cs="宋体" w:hint="eastAsia"/>
          <w:szCs w:val="21"/>
        </w:rPr>
        <w:t>类降血脂药</w:t>
      </w:r>
      <w:proofErr w:type="gramStart"/>
      <w:r w:rsidRPr="00FA733E">
        <w:rPr>
          <w:rFonts w:ascii="宋体" w:eastAsia="宋体" w:hAnsi="宋体" w:cs="宋体" w:hint="eastAsia"/>
          <w:szCs w:val="21"/>
        </w:rPr>
        <w:t>物关键边链</w:t>
      </w:r>
      <w:proofErr w:type="gramEnd"/>
      <w:r w:rsidRPr="00FA733E">
        <w:rPr>
          <w:rFonts w:ascii="宋体" w:eastAsia="宋体" w:hAnsi="宋体" w:cs="宋体" w:hint="eastAsia"/>
          <w:szCs w:val="21"/>
        </w:rPr>
        <w:t>的合成</w:t>
      </w:r>
      <w:r w:rsidRPr="00FA733E">
        <w:rPr>
          <w:rFonts w:ascii="宋体" w:eastAsia="宋体" w:hAnsi="宋体" w:cs="Times New Roman"/>
          <w:szCs w:val="21"/>
        </w:rPr>
        <w:t>; (2)</w:t>
      </w:r>
      <w:r w:rsidRPr="00FA733E">
        <w:rPr>
          <w:rFonts w:ascii="宋体" w:eastAsia="宋体" w:hAnsi="宋体" w:cs="宋体" w:hint="eastAsia"/>
          <w:szCs w:val="21"/>
        </w:rPr>
        <w:t>含环己酮单氧化酶的工程酵母在不对称</w:t>
      </w:r>
      <w:r w:rsidRPr="00FA733E">
        <w:rPr>
          <w:rFonts w:ascii="宋体" w:eastAsia="宋体" w:hAnsi="宋体" w:cs="Times New Roman"/>
          <w:szCs w:val="21"/>
        </w:rPr>
        <w:t>Baeyer-Villiger</w:t>
      </w:r>
      <w:r w:rsidRPr="00FA733E">
        <w:rPr>
          <w:rFonts w:ascii="宋体" w:eastAsia="宋体" w:hAnsi="宋体" w:cs="宋体" w:hint="eastAsia"/>
          <w:szCs w:val="21"/>
        </w:rPr>
        <w:t>反应的中应用</w:t>
      </w:r>
      <w:r w:rsidR="00295533" w:rsidRPr="00FA733E">
        <w:rPr>
          <w:rFonts w:ascii="宋体" w:eastAsia="宋体" w:hAnsi="宋体" w:cs="宋体" w:hint="eastAsia"/>
          <w:szCs w:val="21"/>
        </w:rPr>
        <w:t>.</w:t>
      </w:r>
      <w:r w:rsidR="00295533" w:rsidRPr="00FA733E">
        <w:rPr>
          <w:rFonts w:ascii="宋体" w:eastAsia="宋体" w:hAnsi="宋体" w:cs="宋体"/>
          <w:szCs w:val="21"/>
        </w:rPr>
        <w:t xml:space="preserve"> </w:t>
      </w:r>
      <w:r w:rsidR="00295533" w:rsidRPr="00FA733E">
        <w:rPr>
          <w:rFonts w:ascii="Times New Roman" w:eastAsia="宋体" w:hAnsi="Times New Roman" w:cs="Times New Roman"/>
          <w:szCs w:val="21"/>
        </w:rPr>
        <w:t xml:space="preserve">(1) Synthesis of key side chains of statin hypolipidemic drugs; (2) Application of engineering yeast containing cyclohexanone </w:t>
      </w:r>
      <w:proofErr w:type="spellStart"/>
      <w:r w:rsidR="00295533" w:rsidRPr="00FA733E">
        <w:rPr>
          <w:rFonts w:ascii="Times New Roman" w:eastAsia="宋体" w:hAnsi="Times New Roman" w:cs="Times New Roman"/>
          <w:szCs w:val="21"/>
        </w:rPr>
        <w:t>monooxidase</w:t>
      </w:r>
      <w:proofErr w:type="spellEnd"/>
      <w:r w:rsidR="00295533" w:rsidRPr="00FA733E">
        <w:rPr>
          <w:rFonts w:ascii="Times New Roman" w:eastAsia="宋体" w:hAnsi="Times New Roman" w:cs="Times New Roman"/>
          <w:szCs w:val="21"/>
        </w:rPr>
        <w:t xml:space="preserve"> in asymmetric Baeyer-Villiger reaction</w:t>
      </w:r>
    </w:p>
    <w:p w14:paraId="47E21357" w14:textId="024F6D11" w:rsidR="00295533" w:rsidRPr="00FA733E" w:rsidRDefault="00AB0C75" w:rsidP="00C30C49">
      <w:pPr>
        <w:pStyle w:val="af3"/>
        <w:numPr>
          <w:ilvl w:val="0"/>
          <w:numId w:val="22"/>
        </w:numPr>
        <w:tabs>
          <w:tab w:val="left" w:pos="3828"/>
        </w:tabs>
        <w:spacing w:line="0" w:lineRule="atLeast"/>
        <w:ind w:firstLineChars="0"/>
        <w:jc w:val="left"/>
        <w:rPr>
          <w:rFonts w:ascii="Times New Roman" w:eastAsia="宋体" w:hAnsi="Times New Roman" w:cs="Times New Roman"/>
          <w:szCs w:val="21"/>
        </w:rPr>
      </w:pPr>
      <w:r w:rsidRPr="00FA733E">
        <w:rPr>
          <w:rFonts w:ascii="Times New Roman" w:eastAsia="宋体" w:hAnsi="Times New Roman" w:cs="Times New Roman"/>
          <w:szCs w:val="21"/>
        </w:rPr>
        <w:t>2006</w:t>
      </w:r>
      <w:proofErr w:type="gramStart"/>
      <w:r w:rsidRPr="00FA733E">
        <w:rPr>
          <w:rFonts w:ascii="Times New Roman" w:eastAsia="宋体" w:hAnsi="Times New Roman" w:cs="Times New Roman"/>
          <w:szCs w:val="21"/>
        </w:rPr>
        <w:t>司玉贵</w:t>
      </w:r>
      <w:proofErr w:type="spellStart"/>
      <w:proofErr w:type="gramEnd"/>
      <w:r w:rsidRPr="00FA733E">
        <w:rPr>
          <w:rFonts w:ascii="Times New Roman" w:eastAsia="宋体" w:hAnsi="Times New Roman" w:cs="Times New Roman"/>
          <w:szCs w:val="21"/>
        </w:rPr>
        <w:t>Yugui</w:t>
      </w:r>
      <w:proofErr w:type="spellEnd"/>
      <w:r w:rsidRPr="00FA733E">
        <w:rPr>
          <w:rFonts w:ascii="Times New Roman" w:eastAsia="宋体" w:hAnsi="Times New Roman" w:cs="Times New Roman"/>
          <w:szCs w:val="21"/>
        </w:rPr>
        <w:t xml:space="preserve"> Si, 1:</w:t>
      </w:r>
      <w:r w:rsidRPr="00FA733E">
        <w:rPr>
          <w:rFonts w:ascii="Times New Roman" w:eastAsia="宋体" w:hAnsi="Times New Roman" w:cs="Times New Roman"/>
          <w:szCs w:val="21"/>
        </w:rPr>
        <w:t>第二代非核苷类</w:t>
      </w:r>
      <w:r w:rsidRPr="00FA733E">
        <w:rPr>
          <w:rFonts w:ascii="Times New Roman" w:eastAsia="宋体" w:hAnsi="Times New Roman" w:cs="Times New Roman"/>
          <w:szCs w:val="21"/>
        </w:rPr>
        <w:t>HIV</w:t>
      </w:r>
      <w:r w:rsidRPr="00FA733E">
        <w:rPr>
          <w:rFonts w:ascii="Times New Roman" w:eastAsia="宋体" w:hAnsi="Times New Roman" w:cs="Times New Roman"/>
          <w:szCs w:val="21"/>
        </w:rPr>
        <w:t>逆转录酶抑制剂</w:t>
      </w:r>
      <w:r w:rsidRPr="00FA733E">
        <w:rPr>
          <w:rFonts w:ascii="Times New Roman" w:eastAsia="宋体" w:hAnsi="Times New Roman" w:cs="Times New Roman"/>
          <w:szCs w:val="21"/>
        </w:rPr>
        <w:t>DPC 961</w:t>
      </w:r>
      <w:r w:rsidRPr="00FA733E">
        <w:rPr>
          <w:rFonts w:ascii="Times New Roman" w:eastAsia="宋体" w:hAnsi="Times New Roman" w:cs="Times New Roman"/>
          <w:szCs w:val="21"/>
        </w:rPr>
        <w:t>公斤级制备工艺研究</w:t>
      </w:r>
      <w:r w:rsidRPr="00FA733E">
        <w:rPr>
          <w:rFonts w:ascii="Times New Roman" w:eastAsia="宋体" w:hAnsi="Times New Roman" w:cs="Times New Roman"/>
          <w:szCs w:val="21"/>
        </w:rPr>
        <w:t>; 2:</w:t>
      </w:r>
      <w:r w:rsidRPr="00FA733E">
        <w:rPr>
          <w:rFonts w:ascii="Times New Roman" w:eastAsia="宋体" w:hAnsi="Times New Roman" w:cs="Times New Roman"/>
          <w:szCs w:val="21"/>
        </w:rPr>
        <w:t>杀虫剂</w:t>
      </w:r>
      <w:proofErr w:type="gramStart"/>
      <w:r w:rsidRPr="00FA733E">
        <w:rPr>
          <w:rFonts w:ascii="Times New Roman" w:eastAsia="宋体" w:hAnsi="Times New Roman" w:cs="Times New Roman"/>
          <w:szCs w:val="21"/>
        </w:rPr>
        <w:t>一</w:t>
      </w:r>
      <w:proofErr w:type="gramEnd"/>
      <w:r w:rsidRPr="00FA733E">
        <w:rPr>
          <w:rFonts w:ascii="Times New Roman" w:eastAsia="宋体" w:hAnsi="Times New Roman" w:cs="Times New Roman"/>
          <w:szCs w:val="21"/>
        </w:rPr>
        <w:t>氰菊酯的新生产工艺研究</w:t>
      </w:r>
      <w:r w:rsidRPr="00FA733E">
        <w:rPr>
          <w:rFonts w:ascii="Times New Roman" w:eastAsia="宋体" w:hAnsi="Times New Roman" w:cs="Times New Roman"/>
          <w:szCs w:val="21"/>
        </w:rPr>
        <w:t xml:space="preserve">. 1: Second-generation non-nucleoside HIV reverse transcriptase inhibitor DPC 961 kg preparation process; 2: Research on the new production process of the pesticide </w:t>
      </w:r>
      <w:proofErr w:type="spellStart"/>
      <w:r w:rsidRPr="00FA733E">
        <w:rPr>
          <w:rFonts w:ascii="Times New Roman" w:eastAsia="宋体" w:hAnsi="Times New Roman" w:cs="Times New Roman"/>
          <w:szCs w:val="21"/>
        </w:rPr>
        <w:t>cymethrin</w:t>
      </w:r>
      <w:proofErr w:type="spellEnd"/>
    </w:p>
    <w:p w14:paraId="444241F4" w14:textId="22A80BE2" w:rsidR="00825BF6" w:rsidRPr="00FA733E" w:rsidRDefault="00825BF6" w:rsidP="00C30C49">
      <w:pPr>
        <w:pStyle w:val="af3"/>
        <w:numPr>
          <w:ilvl w:val="0"/>
          <w:numId w:val="22"/>
        </w:numPr>
        <w:tabs>
          <w:tab w:val="left" w:pos="3828"/>
        </w:tabs>
        <w:spacing w:line="0" w:lineRule="atLeast"/>
        <w:ind w:firstLineChars="0"/>
        <w:jc w:val="left"/>
        <w:rPr>
          <w:rFonts w:ascii="Times New Roman" w:eastAsia="宋体" w:hAnsi="Times New Roman" w:cs="Times New Roman"/>
          <w:szCs w:val="21"/>
        </w:rPr>
      </w:pPr>
      <w:r w:rsidRPr="00FA733E">
        <w:rPr>
          <w:rFonts w:ascii="宋体" w:eastAsia="宋体" w:hAnsi="宋体" w:cs="Times New Roman"/>
          <w:szCs w:val="21"/>
        </w:rPr>
        <w:t>2007</w:t>
      </w:r>
      <w:r w:rsidRPr="00FA733E">
        <w:rPr>
          <w:rFonts w:ascii="宋体" w:eastAsia="宋体" w:hAnsi="宋体" w:cs="宋体" w:hint="eastAsia"/>
          <w:szCs w:val="21"/>
        </w:rPr>
        <w:t>赵小龙</w:t>
      </w:r>
      <w:r w:rsidR="00AB0C75" w:rsidRPr="00FA733E">
        <w:rPr>
          <w:rFonts w:ascii="Times New Roman" w:eastAsia="宋体" w:hAnsi="Times New Roman" w:cs="Times New Roman"/>
          <w:szCs w:val="21"/>
        </w:rPr>
        <w:t>Xiaolong Zhao,</w:t>
      </w:r>
      <w:r w:rsidRPr="00FA733E">
        <w:rPr>
          <w:rFonts w:ascii="宋体" w:eastAsia="宋体" w:hAnsi="宋体" w:cs="Times New Roman"/>
          <w:szCs w:val="21"/>
        </w:rPr>
        <w:t xml:space="preserve"> </w:t>
      </w:r>
      <w:r w:rsidRPr="00FA733E">
        <w:rPr>
          <w:rFonts w:ascii="宋体" w:eastAsia="宋体" w:hAnsi="宋体" w:cs="宋体" w:hint="eastAsia"/>
          <w:szCs w:val="21"/>
        </w:rPr>
        <w:t>阿巴卡韦、帕拉米韦和</w:t>
      </w:r>
      <w:proofErr w:type="gramStart"/>
      <w:r w:rsidRPr="00FA733E">
        <w:rPr>
          <w:rFonts w:ascii="宋体" w:eastAsia="宋体" w:hAnsi="宋体" w:cs="宋体" w:hint="eastAsia"/>
          <w:szCs w:val="21"/>
        </w:rPr>
        <w:t>屈螺</w:t>
      </w:r>
      <w:proofErr w:type="gramEnd"/>
      <w:r w:rsidRPr="00FA733E">
        <w:rPr>
          <w:rFonts w:ascii="宋体" w:eastAsia="宋体" w:hAnsi="宋体" w:cs="宋体" w:hint="eastAsia"/>
          <w:szCs w:val="21"/>
        </w:rPr>
        <w:t>酮的合成研究</w:t>
      </w:r>
      <w:r w:rsidR="00AB0C75" w:rsidRPr="00FA733E">
        <w:rPr>
          <w:rFonts w:ascii="Times New Roman" w:eastAsia="宋体" w:hAnsi="Times New Roman" w:cs="Times New Roman"/>
          <w:szCs w:val="21"/>
        </w:rPr>
        <w:t xml:space="preserve">Synthesis of abacavir, peramivir and </w:t>
      </w:r>
      <w:proofErr w:type="spellStart"/>
      <w:r w:rsidR="00AB0C75" w:rsidRPr="00FA733E">
        <w:rPr>
          <w:rFonts w:ascii="Times New Roman" w:eastAsia="宋体" w:hAnsi="Times New Roman" w:cs="Times New Roman"/>
          <w:szCs w:val="21"/>
        </w:rPr>
        <w:t>drospirenone</w:t>
      </w:r>
      <w:proofErr w:type="spellEnd"/>
    </w:p>
    <w:p w14:paraId="3BDCCB79" w14:textId="4AEAF77C" w:rsidR="00AB0C75" w:rsidRPr="00FA733E" w:rsidRDefault="00825BF6" w:rsidP="00C30C49">
      <w:pPr>
        <w:pStyle w:val="af3"/>
        <w:numPr>
          <w:ilvl w:val="0"/>
          <w:numId w:val="22"/>
        </w:numPr>
        <w:tabs>
          <w:tab w:val="left" w:pos="3828"/>
        </w:tabs>
        <w:spacing w:line="0" w:lineRule="atLeast"/>
        <w:ind w:firstLineChars="0"/>
        <w:jc w:val="left"/>
        <w:rPr>
          <w:rFonts w:ascii="Times New Roman" w:eastAsia="宋体" w:hAnsi="Times New Roman" w:cs="Times New Roman"/>
          <w:szCs w:val="21"/>
        </w:rPr>
      </w:pPr>
      <w:r w:rsidRPr="00FA733E">
        <w:rPr>
          <w:rFonts w:ascii="宋体" w:eastAsia="宋体" w:hAnsi="宋体" w:cs="Times New Roman"/>
          <w:szCs w:val="21"/>
        </w:rPr>
        <w:t>2010</w:t>
      </w:r>
      <w:r w:rsidRPr="00FA733E">
        <w:rPr>
          <w:rFonts w:ascii="宋体" w:eastAsia="宋体" w:hAnsi="宋体" w:cs="宋体" w:hint="eastAsia"/>
          <w:szCs w:val="21"/>
        </w:rPr>
        <w:t>高希柯</w:t>
      </w:r>
      <w:proofErr w:type="spellStart"/>
      <w:r w:rsidR="00AB0C75" w:rsidRPr="00FA733E">
        <w:rPr>
          <w:rFonts w:ascii="Times New Roman" w:eastAsia="宋体" w:hAnsi="Times New Roman" w:cs="Times New Roman"/>
          <w:szCs w:val="21"/>
        </w:rPr>
        <w:t>Xike</w:t>
      </w:r>
      <w:proofErr w:type="spellEnd"/>
      <w:r w:rsidR="00AB0C75" w:rsidRPr="00FA733E">
        <w:rPr>
          <w:rFonts w:ascii="Times New Roman" w:eastAsia="宋体" w:hAnsi="Times New Roman" w:cs="Times New Roman"/>
          <w:szCs w:val="21"/>
        </w:rPr>
        <w:t xml:space="preserve"> Gao,</w:t>
      </w:r>
      <w:r w:rsidRPr="00FA733E">
        <w:rPr>
          <w:rFonts w:ascii="宋体" w:eastAsia="宋体" w:hAnsi="宋体" w:cs="Times New Roman"/>
          <w:szCs w:val="21"/>
        </w:rPr>
        <w:t xml:space="preserve"> </w:t>
      </w:r>
      <w:proofErr w:type="gramStart"/>
      <w:r w:rsidRPr="00FA733E">
        <w:rPr>
          <w:rFonts w:ascii="宋体" w:eastAsia="宋体" w:hAnsi="宋体" w:cs="宋体" w:hint="eastAsia"/>
          <w:szCs w:val="21"/>
        </w:rPr>
        <w:t>硫杂二酰亚胺</w:t>
      </w:r>
      <w:proofErr w:type="gramEnd"/>
      <w:r w:rsidRPr="00FA733E">
        <w:rPr>
          <w:rFonts w:ascii="宋体" w:eastAsia="宋体" w:hAnsi="宋体" w:cs="宋体" w:hint="eastAsia"/>
          <w:szCs w:val="21"/>
        </w:rPr>
        <w:t>类</w:t>
      </w:r>
      <w:r w:rsidRPr="00FA733E">
        <w:rPr>
          <w:rFonts w:ascii="宋体" w:eastAsia="宋体" w:hAnsi="宋体" w:cs="Times New Roman"/>
          <w:szCs w:val="21"/>
        </w:rPr>
        <w:t>n-</w:t>
      </w:r>
      <w:r w:rsidRPr="00FA733E">
        <w:rPr>
          <w:rFonts w:ascii="宋体" w:eastAsia="宋体" w:hAnsi="宋体" w:cs="宋体" w:hint="eastAsia"/>
          <w:szCs w:val="21"/>
        </w:rPr>
        <w:t>型有机半导体材料的合成及性能研究</w:t>
      </w:r>
      <w:r w:rsidR="00AB0C75" w:rsidRPr="00FA733E">
        <w:rPr>
          <w:rFonts w:ascii="Times New Roman" w:eastAsia="宋体" w:hAnsi="Times New Roman" w:cs="Times New Roman"/>
          <w:szCs w:val="21"/>
        </w:rPr>
        <w:t xml:space="preserve">Synthesis and properties of </w:t>
      </w:r>
      <w:proofErr w:type="spellStart"/>
      <w:r w:rsidR="00AB0C75" w:rsidRPr="00FA733E">
        <w:rPr>
          <w:rFonts w:ascii="Times New Roman" w:eastAsia="宋体" w:hAnsi="Times New Roman" w:cs="Times New Roman"/>
          <w:szCs w:val="21"/>
        </w:rPr>
        <w:t>thiadiimide</w:t>
      </w:r>
      <w:proofErr w:type="spellEnd"/>
      <w:r w:rsidR="00AB0C75" w:rsidRPr="00FA733E">
        <w:rPr>
          <w:rFonts w:ascii="Times New Roman" w:eastAsia="宋体" w:hAnsi="Times New Roman" w:cs="Times New Roman"/>
          <w:szCs w:val="21"/>
        </w:rPr>
        <w:t xml:space="preserve"> N-type organic semiconductor materials</w:t>
      </w:r>
    </w:p>
    <w:p w14:paraId="5C8269C9" w14:textId="77777777" w:rsidR="00A07FA9" w:rsidRPr="00FA733E" w:rsidRDefault="00A07FA9" w:rsidP="00C30C49">
      <w:pPr>
        <w:tabs>
          <w:tab w:val="left" w:pos="3828"/>
        </w:tabs>
        <w:spacing w:line="0" w:lineRule="atLeast"/>
        <w:jc w:val="left"/>
        <w:rPr>
          <w:rFonts w:ascii="Times New Roman" w:eastAsia="宋体" w:hAnsi="Times New Roman" w:cs="Times New Roman"/>
          <w:szCs w:val="21"/>
        </w:rPr>
      </w:pPr>
    </w:p>
    <w:p w14:paraId="56BAF001" w14:textId="51F71E36" w:rsidR="00A07FA9" w:rsidRPr="00FA733E" w:rsidRDefault="00C30C49" w:rsidP="00C30C49">
      <w:pPr>
        <w:pStyle w:val="af3"/>
        <w:tabs>
          <w:tab w:val="left" w:pos="3828"/>
        </w:tabs>
        <w:spacing w:line="0" w:lineRule="atLeast"/>
        <w:ind w:left="440" w:firstLineChars="0" w:firstLine="0"/>
        <w:jc w:val="left"/>
        <w:rPr>
          <w:rFonts w:ascii="Times New Roman" w:eastAsia="宋体" w:hAnsi="Times New Roman" w:cs="Times New Roman"/>
          <w:b/>
          <w:bCs/>
          <w:szCs w:val="21"/>
        </w:rPr>
      </w:pPr>
      <w:r w:rsidRPr="00FA733E">
        <w:rPr>
          <w:rFonts w:ascii="Times New Roman" w:eastAsia="宋体" w:hAnsi="Times New Roman" w:cs="Times New Roman" w:hint="eastAsia"/>
          <w:b/>
          <w:bCs/>
          <w:szCs w:val="21"/>
        </w:rPr>
        <w:t>上海科技大学</w:t>
      </w:r>
      <w:proofErr w:type="spellStart"/>
      <w:r w:rsidR="00A07FA9" w:rsidRPr="00FA733E">
        <w:rPr>
          <w:rFonts w:ascii="Times New Roman" w:eastAsia="宋体" w:hAnsi="Times New Roman" w:cs="Times New Roman"/>
          <w:b/>
          <w:bCs/>
          <w:szCs w:val="21"/>
        </w:rPr>
        <w:t>ShanghaiTech</w:t>
      </w:r>
      <w:proofErr w:type="spellEnd"/>
      <w:r w:rsidR="00A07FA9" w:rsidRPr="00FA733E">
        <w:rPr>
          <w:rFonts w:ascii="Times New Roman" w:eastAsia="宋体" w:hAnsi="Times New Roman" w:cs="Times New Roman"/>
          <w:b/>
          <w:bCs/>
          <w:szCs w:val="21"/>
        </w:rPr>
        <w:t xml:space="preserve"> University</w:t>
      </w:r>
    </w:p>
    <w:p w14:paraId="2E50ED94" w14:textId="57EB42C5" w:rsidR="00A07FA9" w:rsidRPr="00FA733E" w:rsidRDefault="00A07FA9" w:rsidP="00C30C49">
      <w:pPr>
        <w:pStyle w:val="af3"/>
        <w:numPr>
          <w:ilvl w:val="0"/>
          <w:numId w:val="22"/>
        </w:numPr>
        <w:tabs>
          <w:tab w:val="left" w:pos="3828"/>
        </w:tabs>
        <w:spacing w:line="0" w:lineRule="atLeast"/>
        <w:ind w:firstLineChars="0"/>
        <w:rPr>
          <w:rFonts w:ascii="Times New Roman" w:eastAsia="ArialMT" w:hAnsi="Times New Roman" w:cs="Times New Roman"/>
          <w:szCs w:val="21"/>
        </w:rPr>
      </w:pPr>
      <w:r w:rsidRPr="00FA733E">
        <w:rPr>
          <w:rFonts w:ascii="宋体" w:eastAsia="宋体" w:hAnsi="宋体" w:cs="宋体"/>
          <w:szCs w:val="21"/>
        </w:rPr>
        <w:t>2017许红涛</w:t>
      </w:r>
      <w:proofErr w:type="spellStart"/>
      <w:r w:rsidRPr="00FA733E">
        <w:rPr>
          <w:rFonts w:ascii="Times New Roman" w:eastAsia="宋体" w:hAnsi="Times New Roman" w:cs="Times New Roman"/>
          <w:szCs w:val="21"/>
        </w:rPr>
        <w:t>Hongtao</w:t>
      </w:r>
      <w:proofErr w:type="spellEnd"/>
      <w:r w:rsidRPr="00FA733E">
        <w:rPr>
          <w:rFonts w:ascii="Times New Roman" w:eastAsia="宋体" w:hAnsi="Times New Roman" w:cs="Times New Roman"/>
          <w:szCs w:val="21"/>
        </w:rPr>
        <w:t xml:space="preserve"> Xu</w:t>
      </w:r>
      <w:r w:rsidRPr="00FA733E">
        <w:rPr>
          <w:rFonts w:ascii="Times New Roman" w:eastAsia="宋体" w:hAnsi="Times New Roman" w:cs="Times New Roman"/>
          <w:szCs w:val="21"/>
        </w:rPr>
        <w:t>，</w:t>
      </w:r>
      <w:r w:rsidRPr="00FA733E">
        <w:rPr>
          <w:rFonts w:ascii="宋体" w:eastAsia="宋体" w:hAnsi="宋体" w:cs="宋体" w:hint="eastAsia"/>
          <w:szCs w:val="21"/>
        </w:rPr>
        <w:t>基于非天然氨基酸定点突变的雷公藤内酯</w:t>
      </w:r>
      <w:proofErr w:type="gramStart"/>
      <w:r w:rsidRPr="00FA733E">
        <w:rPr>
          <w:rFonts w:ascii="宋体" w:eastAsia="宋体" w:hAnsi="宋体" w:cs="宋体" w:hint="eastAsia"/>
          <w:szCs w:val="21"/>
        </w:rPr>
        <w:t>醇</w:t>
      </w:r>
      <w:proofErr w:type="gramEnd"/>
      <w:r w:rsidRPr="00FA733E">
        <w:rPr>
          <w:rFonts w:ascii="宋体" w:eastAsia="宋体" w:hAnsi="宋体" w:cs="宋体" w:hint="eastAsia"/>
          <w:szCs w:val="21"/>
        </w:rPr>
        <w:t>抗体偶联物研究</w:t>
      </w:r>
      <w:r w:rsidRPr="00FA733E">
        <w:rPr>
          <w:rFonts w:ascii="Times New Roman" w:eastAsia="ArialMT" w:hAnsi="Times New Roman" w:cs="Times New Roman"/>
          <w:szCs w:val="21"/>
        </w:rPr>
        <w:t>.The Study of Site-specific Trastuzumab Triptolide Conjugate Using Genetically Encoded Unnatural Amino Acids</w:t>
      </w:r>
    </w:p>
    <w:p w14:paraId="19EEE609" w14:textId="4D8F057F" w:rsidR="00A07FA9" w:rsidRPr="00FA733E" w:rsidRDefault="00A07FA9" w:rsidP="00C30C49">
      <w:pPr>
        <w:pStyle w:val="af3"/>
        <w:numPr>
          <w:ilvl w:val="0"/>
          <w:numId w:val="22"/>
        </w:numPr>
        <w:tabs>
          <w:tab w:val="left" w:pos="3828"/>
        </w:tabs>
        <w:spacing w:line="0" w:lineRule="atLeast"/>
        <w:ind w:firstLineChars="0"/>
        <w:rPr>
          <w:rFonts w:ascii="Segoe UI" w:eastAsia="宋体" w:hAnsi="Segoe UI" w:cs="Segoe UI"/>
          <w:kern w:val="0"/>
          <w:szCs w:val="21"/>
          <w:lang w:val="en" w:eastAsia="zh-Hans"/>
        </w:rPr>
      </w:pPr>
      <w:r w:rsidRPr="00FA733E">
        <w:rPr>
          <w:rFonts w:ascii="宋体" w:eastAsia="宋体" w:hAnsi="宋体" w:cs="宋体"/>
          <w:szCs w:val="21"/>
        </w:rPr>
        <w:t>2019</w:t>
      </w:r>
      <w:proofErr w:type="gramStart"/>
      <w:r w:rsidRPr="00FA733E">
        <w:rPr>
          <w:rFonts w:ascii="宋体" w:eastAsia="宋体" w:hAnsi="宋体" w:cs="宋体"/>
          <w:szCs w:val="21"/>
        </w:rPr>
        <w:t>孙仁红</w:t>
      </w:r>
      <w:proofErr w:type="spellStart"/>
      <w:proofErr w:type="gramEnd"/>
      <w:r w:rsidRPr="00FA733E">
        <w:rPr>
          <w:rFonts w:ascii="Times New Roman" w:eastAsia="宋体" w:hAnsi="Times New Roman" w:cs="Times New Roman"/>
          <w:szCs w:val="21"/>
        </w:rPr>
        <w:t>Renhong</w:t>
      </w:r>
      <w:proofErr w:type="spellEnd"/>
      <w:r w:rsidRPr="00FA733E">
        <w:rPr>
          <w:rFonts w:ascii="Times New Roman" w:eastAsia="宋体" w:hAnsi="Times New Roman" w:cs="Times New Roman"/>
          <w:szCs w:val="21"/>
        </w:rPr>
        <w:t xml:space="preserve"> Sun</w:t>
      </w:r>
      <w:r w:rsidRPr="00FA733E">
        <w:rPr>
          <w:rFonts w:ascii="Times New Roman" w:eastAsia="宋体" w:hAnsi="Times New Roman" w:cs="Times New Roman"/>
          <w:szCs w:val="21"/>
        </w:rPr>
        <w:t>，</w:t>
      </w:r>
      <w:r w:rsidRPr="00FA733E">
        <w:rPr>
          <w:rFonts w:ascii="宋体" w:eastAsia="宋体" w:hAnsi="宋体" w:cs="宋体" w:hint="eastAsia"/>
          <w:szCs w:val="21"/>
        </w:rPr>
        <w:t>靶向</w:t>
      </w:r>
      <w:r w:rsidRPr="00FA733E">
        <w:rPr>
          <w:rFonts w:ascii="Times New Roman" w:eastAsia="ArialMT" w:hAnsi="Times New Roman" w:cs="Times New Roman"/>
          <w:szCs w:val="21"/>
        </w:rPr>
        <w:t>ER</w:t>
      </w:r>
      <w:r w:rsidRPr="00FA733E">
        <w:rPr>
          <w:rFonts w:ascii="宋体" w:eastAsia="宋体" w:hAnsi="宋体" w:cs="宋体" w:hint="eastAsia"/>
          <w:szCs w:val="21"/>
        </w:rPr>
        <w:t>和</w:t>
      </w:r>
      <w:r w:rsidRPr="00FA733E">
        <w:rPr>
          <w:rFonts w:ascii="Times New Roman" w:eastAsia="ArialMT" w:hAnsi="Times New Roman" w:cs="Times New Roman"/>
          <w:szCs w:val="21"/>
        </w:rPr>
        <w:t>PARP</w:t>
      </w:r>
      <w:r w:rsidRPr="00FA733E">
        <w:rPr>
          <w:rFonts w:ascii="宋体" w:eastAsia="宋体" w:hAnsi="宋体" w:cs="宋体" w:hint="eastAsia"/>
          <w:szCs w:val="21"/>
        </w:rPr>
        <w:t>蛋白的降解药物的合成及其在抗乳腺癌方面的应用。</w:t>
      </w:r>
      <w:r w:rsidRPr="00FA733E">
        <w:rPr>
          <w:rFonts w:ascii="Times New Roman" w:eastAsia="ArialMT" w:hAnsi="Times New Roman" w:cs="Times New Roman"/>
          <w:szCs w:val="21"/>
        </w:rPr>
        <w:t>Synthesis of Degradation Drugs Targeting ER and PARP Proteins and Their Application in Anti-breast Cancer</w:t>
      </w:r>
    </w:p>
    <w:p w14:paraId="5BB15FF4" w14:textId="17843E01" w:rsidR="00A07FA9" w:rsidRPr="00FA733E" w:rsidRDefault="00A07FA9" w:rsidP="00C30C49">
      <w:pPr>
        <w:pStyle w:val="af3"/>
        <w:numPr>
          <w:ilvl w:val="0"/>
          <w:numId w:val="22"/>
        </w:numPr>
        <w:tabs>
          <w:tab w:val="left" w:pos="3828"/>
        </w:tabs>
        <w:spacing w:line="0" w:lineRule="atLeast"/>
        <w:ind w:firstLineChars="0"/>
        <w:rPr>
          <w:rFonts w:ascii="Times New Roman" w:eastAsia="ArialMT" w:hAnsi="Times New Roman" w:cs="Times New Roman"/>
          <w:szCs w:val="21"/>
        </w:rPr>
      </w:pPr>
      <w:r w:rsidRPr="00FA733E">
        <w:rPr>
          <w:rFonts w:ascii="Times New Roman" w:eastAsia="ArialMT" w:hAnsi="Times New Roman" w:cs="Times New Roman"/>
          <w:szCs w:val="21"/>
        </w:rPr>
        <w:t>2019</w:t>
      </w:r>
      <w:r w:rsidRPr="00FA733E">
        <w:rPr>
          <w:rFonts w:ascii="宋体" w:eastAsia="宋体" w:hAnsi="宋体" w:cs="宋体" w:hint="eastAsia"/>
          <w:szCs w:val="21"/>
        </w:rPr>
        <w:t>孙宁N</w:t>
      </w:r>
      <w:r w:rsidRPr="00FA733E">
        <w:rPr>
          <w:rFonts w:ascii="宋体" w:eastAsia="宋体" w:hAnsi="宋体" w:cs="宋体"/>
          <w:szCs w:val="21"/>
        </w:rPr>
        <w:t>ing Sun,</w:t>
      </w:r>
      <w:r w:rsidRPr="00FA733E">
        <w:rPr>
          <w:rFonts w:ascii="Times New Roman" w:eastAsia="ArialMT" w:hAnsi="Times New Roman" w:cs="Times New Roman"/>
          <w:szCs w:val="21"/>
        </w:rPr>
        <w:t xml:space="preserve"> </w:t>
      </w:r>
      <w:r w:rsidRPr="00FA733E">
        <w:rPr>
          <w:rFonts w:ascii="宋体" w:eastAsia="宋体" w:hAnsi="宋体" w:cs="宋体" w:hint="eastAsia"/>
          <w:szCs w:val="21"/>
        </w:rPr>
        <w:t>靶向</w:t>
      </w:r>
      <w:r w:rsidRPr="00FA733E">
        <w:rPr>
          <w:rFonts w:ascii="Times New Roman" w:eastAsia="ArialMT" w:hAnsi="Times New Roman" w:cs="Times New Roman"/>
          <w:szCs w:val="21"/>
        </w:rPr>
        <w:t>ALK</w:t>
      </w:r>
      <w:r w:rsidRPr="00FA733E">
        <w:rPr>
          <w:rFonts w:ascii="宋体" w:eastAsia="宋体" w:hAnsi="宋体" w:cs="宋体" w:hint="eastAsia"/>
          <w:szCs w:val="21"/>
        </w:rPr>
        <w:t>的蛋白降解药物的合成、设计及抗肿瘤应用</w:t>
      </w:r>
      <w:r w:rsidRPr="00FA733E">
        <w:rPr>
          <w:rFonts w:ascii="Times New Roman" w:eastAsia="ArialMT" w:hAnsi="Times New Roman" w:cs="Times New Roman"/>
          <w:szCs w:val="21"/>
        </w:rPr>
        <w:t>. Synthesis of ALK Targeting Degraders and its Application in Antitumor Therapy</w:t>
      </w:r>
    </w:p>
    <w:p w14:paraId="2696BDF1" w14:textId="394E1339" w:rsidR="00A07FA9" w:rsidRPr="00FA733E" w:rsidRDefault="00A07FA9" w:rsidP="00C30C49">
      <w:pPr>
        <w:pStyle w:val="af3"/>
        <w:numPr>
          <w:ilvl w:val="0"/>
          <w:numId w:val="22"/>
        </w:numPr>
        <w:tabs>
          <w:tab w:val="left" w:pos="3828"/>
        </w:tabs>
        <w:spacing w:line="0" w:lineRule="atLeast"/>
        <w:ind w:firstLineChars="0"/>
        <w:rPr>
          <w:rFonts w:ascii="Times New Roman" w:eastAsia="ArialMT" w:hAnsi="Times New Roman" w:cs="Times New Roman"/>
          <w:szCs w:val="21"/>
        </w:rPr>
      </w:pPr>
      <w:r w:rsidRPr="00FA733E">
        <w:rPr>
          <w:rFonts w:ascii="Times New Roman" w:eastAsia="ArialMT" w:hAnsi="Times New Roman" w:cs="Times New Roman"/>
          <w:szCs w:val="21"/>
        </w:rPr>
        <w:t xml:space="preserve">2019 </w:t>
      </w:r>
      <w:proofErr w:type="gramStart"/>
      <w:r w:rsidRPr="00FA733E">
        <w:rPr>
          <w:rFonts w:ascii="宋体" w:eastAsia="宋体" w:hAnsi="宋体" w:cs="宋体" w:hint="eastAsia"/>
          <w:szCs w:val="21"/>
        </w:rPr>
        <w:t>赵全菊</w:t>
      </w:r>
      <w:proofErr w:type="spellStart"/>
      <w:proofErr w:type="gramEnd"/>
      <w:r w:rsidRPr="00FA733E">
        <w:rPr>
          <w:rFonts w:ascii="Times New Roman" w:eastAsia="宋体" w:hAnsi="Times New Roman" w:cs="Times New Roman"/>
          <w:szCs w:val="21"/>
        </w:rPr>
        <w:t>Qunjiu</w:t>
      </w:r>
      <w:proofErr w:type="spellEnd"/>
      <w:r w:rsidRPr="00FA733E">
        <w:rPr>
          <w:rFonts w:ascii="Times New Roman" w:eastAsia="宋体" w:hAnsi="Times New Roman" w:cs="Times New Roman"/>
          <w:szCs w:val="21"/>
        </w:rPr>
        <w:t xml:space="preserve"> Zhao</w:t>
      </w:r>
      <w:r w:rsidRPr="00FA733E">
        <w:rPr>
          <w:rFonts w:ascii="Times New Roman" w:eastAsia="宋体" w:hAnsi="Times New Roman" w:cs="Times New Roman"/>
          <w:szCs w:val="21"/>
        </w:rPr>
        <w:t>，</w:t>
      </w:r>
      <w:r w:rsidRPr="00FA733E">
        <w:rPr>
          <w:rFonts w:ascii="宋体" w:eastAsia="宋体" w:hAnsi="宋体" w:cs="宋体" w:hint="eastAsia"/>
          <w:szCs w:val="21"/>
        </w:rPr>
        <w:t>新型</w:t>
      </w:r>
      <w:r w:rsidRPr="00FA733E">
        <w:rPr>
          <w:rFonts w:ascii="Times New Roman" w:eastAsia="ArialMT" w:hAnsi="Times New Roman" w:cs="Times New Roman"/>
          <w:szCs w:val="21"/>
        </w:rPr>
        <w:t xml:space="preserve"> BCR-ABL </w:t>
      </w:r>
      <w:r w:rsidRPr="00FA733E">
        <w:rPr>
          <w:rFonts w:ascii="宋体" w:eastAsia="宋体" w:hAnsi="宋体" w:cs="宋体" w:hint="eastAsia"/>
          <w:szCs w:val="21"/>
        </w:rPr>
        <w:t>降解剂的抗白血病效应研究</w:t>
      </w:r>
      <w:r w:rsidR="00C30C49" w:rsidRPr="00FA733E">
        <w:rPr>
          <w:rFonts w:ascii="宋体" w:eastAsia="宋体" w:hAnsi="宋体" w:cs="宋体" w:hint="eastAsia"/>
          <w:szCs w:val="21"/>
        </w:rPr>
        <w:t>.</w:t>
      </w:r>
      <w:r w:rsidRPr="00FA733E">
        <w:rPr>
          <w:rFonts w:ascii="Times New Roman" w:eastAsia="ArialMT" w:hAnsi="Times New Roman" w:cs="Times New Roman"/>
          <w:szCs w:val="21"/>
        </w:rPr>
        <w:t>Anti-cancer Efficacy Evaluation of BCR-ABL Targeting Degraders</w:t>
      </w:r>
    </w:p>
    <w:p w14:paraId="54EF61FD" w14:textId="6D2A3601" w:rsidR="00A07FA9" w:rsidRPr="00FA733E" w:rsidRDefault="00A07FA9" w:rsidP="00C30C49">
      <w:pPr>
        <w:pStyle w:val="af3"/>
        <w:numPr>
          <w:ilvl w:val="0"/>
          <w:numId w:val="22"/>
        </w:numPr>
        <w:tabs>
          <w:tab w:val="left" w:pos="3828"/>
        </w:tabs>
        <w:spacing w:line="0" w:lineRule="atLeast"/>
        <w:ind w:firstLineChars="0"/>
        <w:rPr>
          <w:rFonts w:ascii="Times New Roman" w:eastAsia="ArialMT" w:hAnsi="Times New Roman" w:cs="Times New Roman"/>
          <w:szCs w:val="21"/>
        </w:rPr>
      </w:pPr>
      <w:r w:rsidRPr="00FA733E">
        <w:rPr>
          <w:rFonts w:ascii="Times New Roman" w:eastAsia="ArialMT" w:hAnsi="Times New Roman" w:cs="Times New Roman"/>
          <w:szCs w:val="21"/>
        </w:rPr>
        <w:t>2020</w:t>
      </w:r>
      <w:r w:rsidRPr="00FA733E">
        <w:rPr>
          <w:rFonts w:ascii="宋体" w:eastAsia="宋体" w:hAnsi="宋体" w:cs="宋体" w:hint="eastAsia"/>
          <w:szCs w:val="21"/>
        </w:rPr>
        <w:t xml:space="preserve"> 刘林义</w:t>
      </w:r>
      <w:r w:rsidRPr="00FA733E">
        <w:rPr>
          <w:rFonts w:ascii="Times New Roman" w:eastAsia="宋体" w:hAnsi="Times New Roman" w:cs="Times New Roman"/>
          <w:szCs w:val="21"/>
        </w:rPr>
        <w:t>Linyi Liu</w:t>
      </w:r>
      <w:r w:rsidRPr="00FA733E">
        <w:rPr>
          <w:rFonts w:ascii="Times New Roman" w:eastAsia="宋体" w:hAnsi="Times New Roman" w:cs="Times New Roman"/>
          <w:szCs w:val="21"/>
        </w:rPr>
        <w:t>，</w:t>
      </w:r>
      <w:r w:rsidRPr="00FA733E">
        <w:rPr>
          <w:rFonts w:ascii="宋体" w:eastAsia="宋体" w:hAnsi="宋体" w:cs="宋体" w:hint="eastAsia"/>
          <w:szCs w:val="21"/>
        </w:rPr>
        <w:t>蛋白降解药物的研究和开发</w:t>
      </w:r>
      <w:r w:rsidR="00C30C49" w:rsidRPr="00FA733E">
        <w:rPr>
          <w:rFonts w:ascii="宋体" w:eastAsia="宋体" w:hAnsi="宋体" w:cs="宋体" w:hint="eastAsia"/>
          <w:szCs w:val="21"/>
        </w:rPr>
        <w:t>.</w:t>
      </w:r>
      <w:r w:rsidRPr="00FA733E">
        <w:rPr>
          <w:rFonts w:ascii="Times New Roman" w:eastAsia="ArialMT" w:hAnsi="Times New Roman" w:cs="Times New Roman"/>
          <w:szCs w:val="21"/>
        </w:rPr>
        <w:t>1. BCR-ABL</w:t>
      </w:r>
      <w:r w:rsidRPr="00FA733E">
        <w:rPr>
          <w:rFonts w:ascii="宋体" w:eastAsia="宋体" w:hAnsi="宋体" w:cs="宋体" w:hint="eastAsia"/>
          <w:szCs w:val="21"/>
        </w:rPr>
        <w:t>降解剂</w:t>
      </w:r>
      <w:proofErr w:type="gramStart"/>
      <w:r w:rsidRPr="00FA733E">
        <w:rPr>
          <w:rFonts w:ascii="宋体" w:eastAsia="宋体" w:hAnsi="宋体" w:cs="宋体" w:hint="eastAsia"/>
          <w:szCs w:val="21"/>
        </w:rPr>
        <w:t>的构效关系</w:t>
      </w:r>
      <w:proofErr w:type="gramEnd"/>
      <w:r w:rsidRPr="00FA733E">
        <w:rPr>
          <w:rFonts w:ascii="宋体" w:eastAsia="宋体" w:hAnsi="宋体" w:cs="宋体" w:hint="eastAsia"/>
          <w:szCs w:val="21"/>
        </w:rPr>
        <w:t>研究</w:t>
      </w:r>
      <w:r w:rsidRPr="00FA733E">
        <w:rPr>
          <w:rFonts w:ascii="Times New Roman" w:eastAsia="ArialMT" w:hAnsi="Times New Roman" w:cs="Times New Roman"/>
          <w:szCs w:val="21"/>
        </w:rPr>
        <w:t xml:space="preserve"> 2. CC122</w:t>
      </w:r>
      <w:r w:rsidRPr="00FA733E">
        <w:rPr>
          <w:rFonts w:ascii="宋体" w:eastAsia="宋体" w:hAnsi="宋体" w:cs="宋体" w:hint="eastAsia"/>
          <w:szCs w:val="21"/>
        </w:rPr>
        <w:t>的结构优化和活性评价.</w:t>
      </w:r>
      <w:r w:rsidRPr="00FA733E">
        <w:rPr>
          <w:rFonts w:ascii="Times New Roman" w:eastAsia="ArialMT" w:hAnsi="Times New Roman" w:cs="Times New Roman"/>
          <w:szCs w:val="21"/>
        </w:rPr>
        <w:t>Studies on Protein Degrative Drugs: Part 1. Studies on the structure-activity relationship of BCR-ABL degraders; Part 2. Structure optimization of CC122 and its biological activity evaluation</w:t>
      </w:r>
    </w:p>
    <w:p w14:paraId="501999E7" w14:textId="3ED14EC1" w:rsidR="00A07FA9" w:rsidRPr="00FA733E" w:rsidRDefault="00A07FA9" w:rsidP="00C30C49">
      <w:pPr>
        <w:pStyle w:val="af3"/>
        <w:numPr>
          <w:ilvl w:val="0"/>
          <w:numId w:val="22"/>
        </w:numPr>
        <w:tabs>
          <w:tab w:val="left" w:pos="3828"/>
        </w:tabs>
        <w:spacing w:line="0" w:lineRule="atLeast"/>
        <w:ind w:firstLineChars="0"/>
        <w:rPr>
          <w:rFonts w:ascii="Times New Roman" w:eastAsia="ArialMT" w:hAnsi="Times New Roman" w:cs="Times New Roman"/>
          <w:szCs w:val="21"/>
        </w:rPr>
      </w:pPr>
      <w:proofErr w:type="gramStart"/>
      <w:r w:rsidRPr="00FA733E">
        <w:rPr>
          <w:rFonts w:ascii="Times New Roman" w:eastAsia="ArialMT" w:hAnsi="Times New Roman" w:cs="Times New Roman"/>
          <w:szCs w:val="21"/>
        </w:rPr>
        <w:t>2020</w:t>
      </w:r>
      <w:r w:rsidRPr="00FA733E">
        <w:rPr>
          <w:rFonts w:ascii="宋体" w:eastAsia="宋体" w:hAnsi="宋体" w:cs="宋体" w:hint="eastAsia"/>
          <w:szCs w:val="21"/>
        </w:rPr>
        <w:t>张缘园</w:t>
      </w:r>
      <w:proofErr w:type="gramEnd"/>
      <w:r w:rsidRPr="00FA733E">
        <w:rPr>
          <w:rFonts w:ascii="宋体" w:eastAsia="宋体" w:hAnsi="宋体" w:cs="宋体" w:hint="eastAsia"/>
          <w:b/>
          <w:bCs/>
          <w:szCs w:val="21"/>
        </w:rPr>
        <w:t>Y</w:t>
      </w:r>
      <w:r w:rsidRPr="00FA733E">
        <w:rPr>
          <w:rFonts w:ascii="宋体" w:eastAsia="宋体" w:hAnsi="宋体" w:cs="宋体"/>
          <w:b/>
          <w:bCs/>
          <w:szCs w:val="21"/>
        </w:rPr>
        <w:t>uanyuan, Zhang</w:t>
      </w:r>
      <w:r w:rsidRPr="00FA733E">
        <w:rPr>
          <w:rFonts w:ascii="宋体" w:eastAsia="宋体" w:hAnsi="宋体" w:cs="宋体" w:hint="eastAsia"/>
          <w:b/>
          <w:bCs/>
          <w:szCs w:val="21"/>
        </w:rPr>
        <w:t>，</w:t>
      </w:r>
      <w:r w:rsidRPr="00FA733E">
        <w:rPr>
          <w:rFonts w:ascii="宋体" w:eastAsia="宋体" w:hAnsi="宋体" w:cs="宋体" w:hint="eastAsia"/>
          <w:szCs w:val="21"/>
        </w:rPr>
        <w:t>低</w:t>
      </w:r>
      <w:proofErr w:type="gramStart"/>
      <w:r w:rsidRPr="00FA733E">
        <w:rPr>
          <w:rFonts w:ascii="宋体" w:eastAsia="宋体" w:hAnsi="宋体" w:cs="宋体" w:hint="eastAsia"/>
          <w:szCs w:val="21"/>
        </w:rPr>
        <w:t>氘水抗</w:t>
      </w:r>
      <w:proofErr w:type="gramEnd"/>
      <w:r w:rsidRPr="00FA733E">
        <w:rPr>
          <w:rFonts w:ascii="宋体" w:eastAsia="宋体" w:hAnsi="宋体" w:cs="宋体" w:hint="eastAsia"/>
          <w:szCs w:val="21"/>
        </w:rPr>
        <w:t>脑胶质瘤的效应研究.</w:t>
      </w:r>
      <w:r w:rsidRPr="00FA733E">
        <w:rPr>
          <w:rFonts w:ascii="宋体" w:eastAsia="宋体" w:hAnsi="宋体" w:cs="宋体"/>
          <w:szCs w:val="21"/>
        </w:rPr>
        <w:t xml:space="preserve"> </w:t>
      </w:r>
      <w:r w:rsidRPr="00FA733E">
        <w:rPr>
          <w:rFonts w:ascii="Times New Roman" w:eastAsia="ArialMT" w:hAnsi="Times New Roman" w:cs="Times New Roman"/>
          <w:szCs w:val="21"/>
        </w:rPr>
        <w:t>Anti-glioma Efficacy Evaluation of deuterium depleted water</w:t>
      </w:r>
    </w:p>
    <w:p w14:paraId="78EF36D5" w14:textId="021643F0" w:rsidR="00A07FA9" w:rsidRPr="00FA733E" w:rsidRDefault="000E0FF9" w:rsidP="00C30C49">
      <w:pPr>
        <w:pStyle w:val="af3"/>
        <w:numPr>
          <w:ilvl w:val="0"/>
          <w:numId w:val="22"/>
        </w:numPr>
        <w:tabs>
          <w:tab w:val="left" w:pos="3828"/>
        </w:tabs>
        <w:spacing w:line="0" w:lineRule="atLeast"/>
        <w:ind w:firstLineChars="0"/>
        <w:rPr>
          <w:rFonts w:ascii="Times New Roman" w:eastAsia="ArialMT" w:hAnsi="Times New Roman" w:cs="Times New Roman"/>
          <w:szCs w:val="21"/>
        </w:rPr>
      </w:pPr>
      <w:r w:rsidRPr="00FA733E">
        <w:rPr>
          <w:rFonts w:ascii="Times New Roman" w:eastAsia="ArialMT" w:hAnsi="Times New Roman" w:cs="Times New Roman"/>
          <w:szCs w:val="21"/>
        </w:rPr>
        <w:t>2020</w:t>
      </w:r>
      <w:r w:rsidR="00A07FA9" w:rsidRPr="00FA733E">
        <w:rPr>
          <w:rFonts w:ascii="宋体" w:eastAsia="宋体" w:hAnsi="宋体" w:cs="宋体" w:hint="eastAsia"/>
          <w:szCs w:val="21"/>
        </w:rPr>
        <w:t xml:space="preserve">吴岳 </w:t>
      </w:r>
      <w:r w:rsidR="00A07FA9" w:rsidRPr="00FA733E">
        <w:rPr>
          <w:rFonts w:ascii="Times New Roman" w:eastAsia="宋体" w:hAnsi="Times New Roman" w:cs="Times New Roman"/>
          <w:szCs w:val="21"/>
        </w:rPr>
        <w:t>Yue Wu,</w:t>
      </w:r>
      <w:r w:rsidR="00C30C49" w:rsidRPr="00FA733E">
        <w:rPr>
          <w:rFonts w:ascii="宋体" w:eastAsia="宋体" w:hAnsi="宋体" w:cs="宋体" w:hint="eastAsia"/>
          <w:szCs w:val="21"/>
        </w:rPr>
        <w:t xml:space="preserve"> </w:t>
      </w:r>
      <w:r w:rsidR="00A07FA9" w:rsidRPr="00FA733E">
        <w:rPr>
          <w:rFonts w:ascii="宋体" w:eastAsia="宋体" w:hAnsi="宋体" w:cs="宋体" w:hint="eastAsia"/>
          <w:szCs w:val="21"/>
        </w:rPr>
        <w:t>基于乙烯</w:t>
      </w:r>
      <w:proofErr w:type="gramStart"/>
      <w:r w:rsidR="00A07FA9" w:rsidRPr="00FA733E">
        <w:rPr>
          <w:rFonts w:ascii="宋体" w:eastAsia="宋体" w:hAnsi="宋体" w:cs="宋体" w:hint="eastAsia"/>
          <w:szCs w:val="21"/>
        </w:rPr>
        <w:t>砜</w:t>
      </w:r>
      <w:proofErr w:type="gramEnd"/>
      <w:r w:rsidR="00A07FA9" w:rsidRPr="00FA733E">
        <w:rPr>
          <w:rFonts w:ascii="宋体" w:eastAsia="宋体" w:hAnsi="宋体" w:cs="宋体" w:hint="eastAsia"/>
          <w:szCs w:val="21"/>
        </w:rPr>
        <w:t>结构的</w:t>
      </w:r>
      <w:r w:rsidR="00A07FA9" w:rsidRPr="00FA733E">
        <w:rPr>
          <w:rFonts w:ascii="Times New Roman" w:eastAsia="ArialMT" w:hAnsi="Times New Roman" w:cs="Times New Roman"/>
          <w:szCs w:val="21"/>
        </w:rPr>
        <w:t>linker</w:t>
      </w:r>
      <w:r w:rsidR="00A07FA9" w:rsidRPr="00FA733E">
        <w:rPr>
          <w:rFonts w:ascii="宋体" w:eastAsia="宋体" w:hAnsi="宋体" w:cs="宋体" w:hint="eastAsia"/>
          <w:szCs w:val="21"/>
        </w:rPr>
        <w:t>化合物的设计、合成及应用</w:t>
      </w:r>
      <w:r w:rsidR="00C30C49" w:rsidRPr="00FA733E">
        <w:rPr>
          <w:rFonts w:ascii="宋体" w:eastAsia="宋体" w:hAnsi="宋体" w:cs="宋体" w:hint="eastAsia"/>
          <w:szCs w:val="21"/>
        </w:rPr>
        <w:t>.</w:t>
      </w:r>
      <w:r w:rsidR="00A07FA9" w:rsidRPr="00FA733E">
        <w:rPr>
          <w:rFonts w:ascii="Times New Roman" w:eastAsia="ArialMT" w:hAnsi="Times New Roman" w:cs="Times New Roman"/>
          <w:szCs w:val="21"/>
        </w:rPr>
        <w:t>Design, Synthesis and Applications of Linkers Based on Vinyl-Sulfone Structure</w:t>
      </w:r>
      <w:r w:rsidR="00C30C49" w:rsidRPr="00FA733E">
        <w:rPr>
          <w:rFonts w:ascii="宋体" w:eastAsia="宋体" w:hAnsi="宋体" w:cs="宋体" w:hint="eastAsia"/>
          <w:szCs w:val="21"/>
        </w:rPr>
        <w:t xml:space="preserve"> </w:t>
      </w:r>
    </w:p>
    <w:p w14:paraId="7F7BA599" w14:textId="2B38F933" w:rsidR="00A07FA9" w:rsidRPr="00FA733E" w:rsidRDefault="000E0FF9" w:rsidP="00C30C49">
      <w:pPr>
        <w:pStyle w:val="af3"/>
        <w:numPr>
          <w:ilvl w:val="0"/>
          <w:numId w:val="22"/>
        </w:numPr>
        <w:tabs>
          <w:tab w:val="left" w:pos="3828"/>
        </w:tabs>
        <w:spacing w:line="0" w:lineRule="atLeast"/>
        <w:ind w:firstLineChars="0"/>
        <w:rPr>
          <w:rFonts w:ascii="Times New Roman" w:eastAsia="ArialMT" w:hAnsi="Times New Roman" w:cs="Times New Roman"/>
          <w:szCs w:val="21"/>
        </w:rPr>
      </w:pPr>
      <w:r w:rsidRPr="00FA733E">
        <w:rPr>
          <w:rFonts w:ascii="Times New Roman" w:eastAsia="ArialMT" w:hAnsi="Times New Roman" w:cs="Times New Roman"/>
          <w:szCs w:val="21"/>
        </w:rPr>
        <w:t>2020</w:t>
      </w:r>
      <w:proofErr w:type="gramStart"/>
      <w:r w:rsidR="00A07FA9" w:rsidRPr="00FA733E">
        <w:rPr>
          <w:rFonts w:ascii="宋体" w:eastAsia="宋体" w:hAnsi="宋体" w:cs="宋体" w:hint="eastAsia"/>
          <w:szCs w:val="21"/>
        </w:rPr>
        <w:t>盛耀</w:t>
      </w:r>
      <w:proofErr w:type="gramEnd"/>
      <w:r w:rsidRPr="00FA733E">
        <w:rPr>
          <w:rFonts w:ascii="Times New Roman" w:eastAsia="ArialMT" w:hAnsi="Times New Roman" w:cs="Times New Roman"/>
          <w:szCs w:val="21"/>
        </w:rPr>
        <w:t>Yao Sheng</w:t>
      </w:r>
      <w:r w:rsidR="00A07FA9" w:rsidRPr="00FA733E">
        <w:rPr>
          <w:rFonts w:ascii="Times New Roman" w:eastAsia="宋体" w:hAnsi="Times New Roman" w:cs="Times New Roman"/>
          <w:szCs w:val="21"/>
        </w:rPr>
        <w:t>，</w:t>
      </w:r>
      <w:r w:rsidR="00A07FA9" w:rsidRPr="00FA733E">
        <w:rPr>
          <w:rFonts w:ascii="宋体" w:eastAsia="宋体" w:hAnsi="宋体" w:cs="宋体" w:hint="eastAsia"/>
          <w:szCs w:val="21"/>
        </w:rPr>
        <w:t>抗体药物偶联物在癌症治疗中的研究</w:t>
      </w:r>
      <w:r w:rsidRPr="00FA733E">
        <w:rPr>
          <w:rFonts w:ascii="宋体" w:eastAsia="宋体" w:hAnsi="宋体" w:cs="宋体" w:hint="eastAsia"/>
          <w:szCs w:val="21"/>
        </w:rPr>
        <w:t>.</w:t>
      </w:r>
      <w:r w:rsidR="00A07FA9" w:rsidRPr="00FA733E">
        <w:rPr>
          <w:rFonts w:ascii="Times New Roman" w:eastAsia="ArialMT" w:hAnsi="Times New Roman" w:cs="Times New Roman"/>
          <w:szCs w:val="21"/>
        </w:rPr>
        <w:t>Research of Antibody Drug Conjugation in Oncotherapy</w:t>
      </w:r>
    </w:p>
    <w:p w14:paraId="2076A5AB" w14:textId="77777777" w:rsidR="00AB0C75" w:rsidRPr="00A07FA9" w:rsidRDefault="00AB0C75" w:rsidP="00B12928">
      <w:pPr>
        <w:rPr>
          <w:rFonts w:ascii="Times New Roman" w:eastAsia="ArialMT" w:hAnsi="Times New Roman" w:cs="Times New Roman"/>
          <w:sz w:val="24"/>
          <w:szCs w:val="24"/>
        </w:rPr>
      </w:pPr>
    </w:p>
    <w:p w14:paraId="6050B9F0" w14:textId="02BE5A41" w:rsidR="005F585D" w:rsidRDefault="00F079EA">
      <w:pPr>
        <w:rPr>
          <w:rFonts w:ascii="Times New Roman" w:eastAsia="ArialMT" w:hAnsi="Times New Roman" w:cs="Times New Roman"/>
          <w:sz w:val="24"/>
          <w:szCs w:val="24"/>
        </w:rPr>
      </w:pPr>
      <w:r>
        <w:rPr>
          <w:rFonts w:ascii="Times New Roman" w:eastAsia="ArialMT" w:hAnsi="Times New Roman" w:cs="Times New Roman"/>
          <w:b/>
          <w:bCs/>
          <w:sz w:val="24"/>
          <w:szCs w:val="24"/>
          <w:u w:val="single"/>
        </w:rPr>
        <w:t>PUBLICATIONS</w:t>
      </w:r>
      <w:r>
        <w:rPr>
          <w:rFonts w:ascii="Times New Roman" w:eastAsia="ArialMT" w:hAnsi="Times New Roman" w:cs="Times New Roman"/>
          <w:sz w:val="24"/>
          <w:szCs w:val="24"/>
        </w:rPr>
        <w:t>:</w:t>
      </w:r>
    </w:p>
    <w:p w14:paraId="6050B9F1" w14:textId="77777777" w:rsidR="005F585D" w:rsidRDefault="005F585D">
      <w:pPr>
        <w:rPr>
          <w:rFonts w:ascii="Times New Roman" w:eastAsia="ArialMT" w:hAnsi="Times New Roman" w:cs="Times New Roman"/>
          <w:sz w:val="24"/>
          <w:szCs w:val="24"/>
        </w:rPr>
      </w:pPr>
    </w:p>
    <w:p w14:paraId="6050B9F2" w14:textId="77777777" w:rsidR="005F585D" w:rsidRDefault="00F079EA">
      <w:pPr>
        <w:rPr>
          <w:rFonts w:ascii="Times New Roman" w:eastAsia="ArialMT" w:hAnsi="Times New Roman" w:cs="Times New Roman"/>
          <w:b/>
          <w:bCs/>
          <w:sz w:val="24"/>
          <w:szCs w:val="24"/>
        </w:rPr>
      </w:pPr>
      <w:r>
        <w:rPr>
          <w:rFonts w:ascii="Times New Roman" w:eastAsia="ArialMT" w:hAnsi="Times New Roman" w:cs="Times New Roman"/>
          <w:b/>
          <w:bCs/>
          <w:sz w:val="24"/>
          <w:szCs w:val="24"/>
        </w:rPr>
        <w:t>Books:</w:t>
      </w:r>
    </w:p>
    <w:p w14:paraId="6050B9F3" w14:textId="42DF733F" w:rsidR="005F585D" w:rsidRPr="00615D34" w:rsidRDefault="002C264F" w:rsidP="004A67EF">
      <w:pPr>
        <w:spacing w:line="0" w:lineRule="atLeast"/>
        <w:rPr>
          <w:rFonts w:ascii="Times New Roman" w:eastAsia="ArialMT" w:hAnsi="Times New Roman" w:cs="Times New Roman"/>
          <w:szCs w:val="21"/>
        </w:rPr>
      </w:pPr>
      <w:r w:rsidRPr="00615D34">
        <w:rPr>
          <w:rFonts w:ascii="Times New Roman" w:eastAsia="ArialMT" w:hAnsi="Times New Roman" w:cs="Times New Roman"/>
          <w:szCs w:val="21"/>
        </w:rPr>
        <w:t>A</w:t>
      </w:r>
      <w:r w:rsidR="004B24F1" w:rsidRPr="00615D34">
        <w:rPr>
          <w:rFonts w:ascii="Times New Roman" w:eastAsia="ArialMT" w:hAnsi="Times New Roman" w:cs="Times New Roman"/>
          <w:szCs w:val="21"/>
        </w:rPr>
        <w:t xml:space="preserve">ssociate editor “Encyclopedia of Natural Products of Traditional Chinese </w:t>
      </w:r>
      <w:proofErr w:type="gramStart"/>
      <w:r w:rsidR="004B24F1" w:rsidRPr="00615D34">
        <w:rPr>
          <w:rFonts w:ascii="Times New Roman" w:eastAsia="ArialMT" w:hAnsi="Times New Roman" w:cs="Times New Roman"/>
          <w:szCs w:val="21"/>
        </w:rPr>
        <w:t>Medicine“ 12</w:t>
      </w:r>
      <w:proofErr w:type="gramEnd"/>
      <w:r w:rsidR="004B24F1" w:rsidRPr="00615D34">
        <w:rPr>
          <w:rFonts w:ascii="Times New Roman" w:eastAsia="ArialMT" w:hAnsi="Times New Roman" w:cs="Times New Roman"/>
          <w:szCs w:val="21"/>
        </w:rPr>
        <w:t xml:space="preserve"> volumes)” The encyclopedia covers more than 8,900 kinds of traditional </w:t>
      </w:r>
      <w:proofErr w:type="spellStart"/>
      <w:r w:rsidR="004B24F1" w:rsidRPr="00615D34">
        <w:rPr>
          <w:rFonts w:ascii="Times New Roman" w:eastAsia="ArialMT" w:hAnsi="Times New Roman" w:cs="Times New Roman"/>
          <w:szCs w:val="21"/>
        </w:rPr>
        <w:t>chinese</w:t>
      </w:r>
      <w:proofErr w:type="spellEnd"/>
      <w:r w:rsidR="004B24F1" w:rsidRPr="00615D34">
        <w:rPr>
          <w:rFonts w:ascii="Times New Roman" w:eastAsia="ArialMT" w:hAnsi="Times New Roman" w:cs="Times New Roman"/>
          <w:szCs w:val="21"/>
        </w:rPr>
        <w:t xml:space="preserve"> medicines, nearly </w:t>
      </w:r>
      <w:r w:rsidR="004B24F1" w:rsidRPr="00615D34">
        <w:rPr>
          <w:rFonts w:ascii="Times New Roman" w:eastAsia="ArialMT" w:hAnsi="Times New Roman" w:cs="Times New Roman"/>
          <w:szCs w:val="21"/>
        </w:rPr>
        <w:lastRenderedPageBreak/>
        <w:t>30,000 compounds, and about 30 million words</w:t>
      </w:r>
    </w:p>
    <w:p w14:paraId="6ACC1927" w14:textId="77777777" w:rsidR="00A43B31" w:rsidRPr="00615D34" w:rsidRDefault="00A43B31" w:rsidP="004A67EF">
      <w:pPr>
        <w:spacing w:line="0" w:lineRule="atLeast"/>
        <w:rPr>
          <w:rFonts w:ascii="Times New Roman" w:eastAsia="ArialMT" w:hAnsi="Times New Roman" w:cs="Times New Roman"/>
          <w:b/>
          <w:bCs/>
          <w:color w:val="000000" w:themeColor="text1"/>
          <w:szCs w:val="21"/>
        </w:rPr>
      </w:pPr>
    </w:p>
    <w:p w14:paraId="51F93107" w14:textId="6D7DE5C2" w:rsidR="00122309" w:rsidRPr="00122309" w:rsidRDefault="00A43B31" w:rsidP="00122309">
      <w:pPr>
        <w:rPr>
          <w:rFonts w:ascii="Times New Roman" w:hAnsi="Times New Roman" w:cs="Times New Roman" w:hint="eastAsia"/>
          <w:b/>
          <w:bCs/>
          <w:color w:val="000000" w:themeColor="text1"/>
          <w:sz w:val="24"/>
          <w:szCs w:val="24"/>
        </w:rPr>
      </w:pPr>
      <w:r w:rsidRPr="00B00DE4">
        <w:rPr>
          <w:rFonts w:ascii="Times New Roman" w:eastAsia="ArialMT" w:hAnsi="Times New Roman" w:cs="Times New Roman"/>
          <w:b/>
          <w:bCs/>
          <w:color w:val="000000" w:themeColor="text1"/>
          <w:sz w:val="24"/>
          <w:szCs w:val="24"/>
        </w:rPr>
        <w:t xml:space="preserve">Copyright certificates, patents: </w:t>
      </w:r>
    </w:p>
    <w:p w14:paraId="664B4F50" w14:textId="77777777" w:rsidR="00122309" w:rsidRPr="00B458F5" w:rsidRDefault="00122309" w:rsidP="00A43B31">
      <w:pPr>
        <w:rPr>
          <w:rFonts w:ascii="Times New Roman" w:hAnsi="Times New Roman" w:cs="Times New Roman" w:hint="eastAsia"/>
          <w:color w:val="000000" w:themeColor="text1"/>
          <w:szCs w:val="21"/>
        </w:rPr>
      </w:pPr>
    </w:p>
    <w:p w14:paraId="614FE23A"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专利公开号：CN114075180A,专利名称：免疫调节化合物及其抗肿瘤应用，发明人：杨小宝;</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;刘林义;</w:t>
      </w:r>
      <w:proofErr w:type="gramStart"/>
      <w:r w:rsidRPr="00B458F5">
        <w:rPr>
          <w:rFonts w:ascii="宋体" w:eastAsia="宋体" w:hAnsi="宋体" w:cs="Times New Roman" w:hint="eastAsia"/>
          <w:color w:val="000000" w:themeColor="text1"/>
          <w:szCs w:val="21"/>
          <w:lang w:bidi="ar-SA"/>
        </w:rPr>
        <w:t>任超伟</w:t>
      </w:r>
      <w:proofErr w:type="gramEnd"/>
      <w:r w:rsidRPr="00B458F5">
        <w:rPr>
          <w:rFonts w:ascii="宋体" w:eastAsia="宋体" w:hAnsi="宋体" w:cs="Times New Roman" w:hint="eastAsia"/>
          <w:color w:val="000000" w:themeColor="text1"/>
          <w:szCs w:val="21"/>
          <w:lang w:bidi="ar-SA"/>
        </w:rPr>
        <w:t>;仇星，所属国家：中国，申请日期：2</w:t>
      </w:r>
      <w:r w:rsidRPr="00B458F5">
        <w:rPr>
          <w:rFonts w:ascii="宋体" w:eastAsia="宋体" w:hAnsi="宋体" w:cs="Times New Roman"/>
          <w:color w:val="000000" w:themeColor="text1"/>
          <w:szCs w:val="21"/>
          <w:lang w:bidi="ar-SA"/>
        </w:rPr>
        <w:t>021.08.12</w:t>
      </w:r>
      <w:r w:rsidRPr="00B458F5">
        <w:rPr>
          <w:rFonts w:ascii="宋体" w:eastAsia="宋体" w:hAnsi="宋体" w:cs="Times New Roman" w:hint="eastAsia"/>
          <w:color w:val="000000" w:themeColor="text1"/>
          <w:szCs w:val="21"/>
          <w:lang w:bidi="ar-SA"/>
        </w:rPr>
        <w:t xml:space="preserve"> </w:t>
      </w:r>
    </w:p>
    <w:p w14:paraId="50A6C55A"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专利公开号：CN215404872U，专利名称：米纤维膜的生产系统，发明人：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 xml:space="preserve">;李继香，所属国家：中国，申请日期：2021.06.04 </w:t>
      </w:r>
    </w:p>
    <w:p w14:paraId="28EDF852"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专利公开号：CN115400583A,专利名称：微纳米气泡催化氧化与吸附耦合处理VOCs的装置,发明人：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李继香</w:t>
      </w:r>
      <w:proofErr w:type="gramEnd"/>
      <w:r w:rsidRPr="00B458F5">
        <w:rPr>
          <w:rFonts w:ascii="宋体" w:eastAsia="宋体" w:hAnsi="宋体" w:cs="Times New Roman" w:hint="eastAsia"/>
          <w:color w:val="000000" w:themeColor="text1"/>
          <w:szCs w:val="21"/>
          <w:lang w:bidi="ar-SA"/>
        </w:rPr>
        <w:t>;王雯娟;</w:t>
      </w:r>
      <w:proofErr w:type="gramStart"/>
      <w:r w:rsidRPr="00B458F5">
        <w:rPr>
          <w:rFonts w:ascii="宋体" w:eastAsia="宋体" w:hAnsi="宋体" w:cs="Times New Roman" w:hint="eastAsia"/>
          <w:color w:val="000000" w:themeColor="text1"/>
          <w:szCs w:val="21"/>
          <w:lang w:bidi="ar-SA"/>
        </w:rPr>
        <w:t>赵延琴</w:t>
      </w:r>
      <w:proofErr w:type="gramEnd"/>
      <w:r w:rsidRPr="00B458F5">
        <w:rPr>
          <w:rFonts w:ascii="宋体" w:eastAsia="宋体" w:hAnsi="宋体" w:cs="Times New Roman" w:hint="eastAsia"/>
          <w:color w:val="000000" w:themeColor="text1"/>
          <w:szCs w:val="21"/>
          <w:lang w:bidi="ar-SA"/>
        </w:rPr>
        <w:t>,所属国家：中国，申请日期：2021.05.27</w:t>
      </w:r>
    </w:p>
    <w:p w14:paraId="4C5C2779"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专利公开号：CN215592751U，专利名称：海水</w:t>
      </w:r>
      <w:proofErr w:type="gramStart"/>
      <w:r w:rsidRPr="00B458F5">
        <w:rPr>
          <w:rFonts w:ascii="宋体" w:eastAsia="宋体" w:hAnsi="宋体" w:cs="Times New Roman" w:hint="eastAsia"/>
          <w:color w:val="000000" w:themeColor="text1"/>
          <w:szCs w:val="21"/>
          <w:lang w:bidi="ar-SA"/>
        </w:rPr>
        <w:t>提铀试验</w:t>
      </w:r>
      <w:proofErr w:type="gramEnd"/>
      <w:r w:rsidRPr="00B458F5">
        <w:rPr>
          <w:rFonts w:ascii="宋体" w:eastAsia="宋体" w:hAnsi="宋体" w:cs="Times New Roman" w:hint="eastAsia"/>
          <w:color w:val="000000" w:themeColor="text1"/>
          <w:szCs w:val="21"/>
          <w:lang w:bidi="ar-SA"/>
        </w:rPr>
        <w:t>评价装置，发明人：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李继香</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赵延琴</w:t>
      </w:r>
      <w:proofErr w:type="gramEnd"/>
      <w:r w:rsidRPr="00B458F5">
        <w:rPr>
          <w:rFonts w:ascii="宋体" w:eastAsia="宋体" w:hAnsi="宋体" w:cs="Times New Roman" w:hint="eastAsia"/>
          <w:color w:val="000000" w:themeColor="text1"/>
          <w:szCs w:val="21"/>
          <w:lang w:bidi="ar-SA"/>
        </w:rPr>
        <w:t>;所属国家：中国，申请日期：2021.05.24</w:t>
      </w:r>
    </w:p>
    <w:p w14:paraId="066323F4"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专利公开号：CN113582980A，专利名称：基于杂环和</w:t>
      </w:r>
      <w:proofErr w:type="gramStart"/>
      <w:r w:rsidRPr="00B458F5">
        <w:rPr>
          <w:rFonts w:ascii="宋体" w:eastAsia="宋体" w:hAnsi="宋体" w:cs="Times New Roman" w:hint="eastAsia"/>
          <w:color w:val="000000" w:themeColor="text1"/>
          <w:szCs w:val="21"/>
          <w:lang w:bidi="ar-SA"/>
        </w:rPr>
        <w:t>戊二酰亚胺</w:t>
      </w:r>
      <w:proofErr w:type="gramEnd"/>
      <w:r w:rsidRPr="00B458F5">
        <w:rPr>
          <w:rFonts w:ascii="宋体" w:eastAsia="宋体" w:hAnsi="宋体" w:cs="Times New Roman" w:hint="eastAsia"/>
          <w:color w:val="000000" w:themeColor="text1"/>
          <w:szCs w:val="21"/>
          <w:lang w:bidi="ar-SA"/>
        </w:rPr>
        <w:t>骨架的化合物及其应用，发明人：杨小宝;</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;刘林义;</w:t>
      </w:r>
      <w:proofErr w:type="gramStart"/>
      <w:r w:rsidRPr="00B458F5">
        <w:rPr>
          <w:rFonts w:ascii="宋体" w:eastAsia="宋体" w:hAnsi="宋体" w:cs="Times New Roman" w:hint="eastAsia"/>
          <w:color w:val="000000" w:themeColor="text1"/>
          <w:szCs w:val="21"/>
          <w:lang w:bidi="ar-SA"/>
        </w:rPr>
        <w:t>任超伟</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仇星</w:t>
      </w:r>
      <w:proofErr w:type="gramEnd"/>
      <w:r w:rsidRPr="00B458F5">
        <w:rPr>
          <w:rFonts w:ascii="宋体" w:eastAsia="宋体" w:hAnsi="宋体" w:cs="Times New Roman" w:hint="eastAsia"/>
          <w:color w:val="000000" w:themeColor="text1"/>
          <w:szCs w:val="21"/>
          <w:lang w:bidi="ar-SA"/>
        </w:rPr>
        <w:t>;刘海霞;孙宁;孙仁红，所属国家：中国，申请日期：2021.04.29</w:t>
      </w:r>
    </w:p>
    <w:p w14:paraId="2466F6B3"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专利公开号：CN113122475B,专利名称：一种糖多胞</w:t>
      </w:r>
      <w:proofErr w:type="gramStart"/>
      <w:r w:rsidRPr="00B458F5">
        <w:rPr>
          <w:rFonts w:ascii="宋体" w:eastAsia="宋体" w:hAnsi="宋体" w:cs="Times New Roman" w:hint="eastAsia"/>
          <w:color w:val="000000" w:themeColor="text1"/>
          <w:szCs w:val="21"/>
          <w:lang w:bidi="ar-SA"/>
        </w:rPr>
        <w:t>菌及其</w:t>
      </w:r>
      <w:proofErr w:type="gramEnd"/>
      <w:r w:rsidRPr="00B458F5">
        <w:rPr>
          <w:rFonts w:ascii="宋体" w:eastAsia="宋体" w:hAnsi="宋体" w:cs="Times New Roman" w:hint="eastAsia"/>
          <w:color w:val="000000" w:themeColor="text1"/>
          <w:szCs w:val="21"/>
          <w:lang w:bidi="ar-SA"/>
        </w:rPr>
        <w:t>在制备ε-聚赖氨酸中的用途,发明人：赵志军;</w:t>
      </w:r>
      <w:proofErr w:type="gramStart"/>
      <w:r w:rsidRPr="00B458F5">
        <w:rPr>
          <w:rFonts w:ascii="宋体" w:eastAsia="宋体" w:hAnsi="宋体" w:cs="Times New Roman" w:hint="eastAsia"/>
          <w:color w:val="000000" w:themeColor="text1"/>
          <w:szCs w:val="21"/>
          <w:lang w:bidi="ar-SA"/>
        </w:rPr>
        <w:t>李沁雨</w:t>
      </w:r>
      <w:proofErr w:type="gramEnd"/>
      <w:r w:rsidRPr="00B458F5">
        <w:rPr>
          <w:rFonts w:ascii="宋体" w:eastAsia="宋体" w:hAnsi="宋体" w:cs="Times New Roman" w:hint="eastAsia"/>
          <w:color w:val="000000" w:themeColor="text1"/>
          <w:szCs w:val="21"/>
          <w:lang w:bidi="ar-SA"/>
        </w:rPr>
        <w:t>;史吉平;陈枭嘉;</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,所属国家：中国，申请日期：2021.04.21</w:t>
      </w:r>
    </w:p>
    <w:p w14:paraId="1D12E734"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专利公开号：CN113372327B,专利名称：基于</w:t>
      </w:r>
      <w:proofErr w:type="gramStart"/>
      <w:r w:rsidRPr="00B458F5">
        <w:rPr>
          <w:rFonts w:ascii="宋体" w:eastAsia="宋体" w:hAnsi="宋体" w:cs="Times New Roman" w:hint="eastAsia"/>
          <w:color w:val="000000" w:themeColor="text1"/>
          <w:szCs w:val="21"/>
          <w:lang w:bidi="ar-SA"/>
        </w:rPr>
        <w:t>戊</w:t>
      </w:r>
      <w:proofErr w:type="gramEnd"/>
      <w:r w:rsidRPr="00B458F5">
        <w:rPr>
          <w:rFonts w:ascii="宋体" w:eastAsia="宋体" w:hAnsi="宋体" w:cs="Times New Roman" w:hint="eastAsia"/>
          <w:color w:val="000000" w:themeColor="text1"/>
          <w:szCs w:val="21"/>
          <w:lang w:bidi="ar-SA"/>
        </w:rPr>
        <w:t>二酰亚胺骨架的化合物及其应用,发明人：杨小宝;</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仇星</w:t>
      </w:r>
      <w:proofErr w:type="gramEnd"/>
      <w:r w:rsidRPr="00B458F5">
        <w:rPr>
          <w:rFonts w:ascii="宋体" w:eastAsia="宋体" w:hAnsi="宋体" w:cs="Times New Roman" w:hint="eastAsia"/>
          <w:color w:val="000000" w:themeColor="text1"/>
          <w:szCs w:val="21"/>
          <w:lang w:bidi="ar-SA"/>
        </w:rPr>
        <w:t>;孙宁;</w:t>
      </w:r>
      <w:proofErr w:type="gramStart"/>
      <w:r w:rsidRPr="00B458F5">
        <w:rPr>
          <w:rFonts w:ascii="宋体" w:eastAsia="宋体" w:hAnsi="宋体" w:cs="Times New Roman" w:hint="eastAsia"/>
          <w:color w:val="000000" w:themeColor="text1"/>
          <w:szCs w:val="21"/>
          <w:lang w:bidi="ar-SA"/>
        </w:rPr>
        <w:t>孙仁红</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任超伟</w:t>
      </w:r>
      <w:proofErr w:type="gramEnd"/>
      <w:r w:rsidRPr="00B458F5">
        <w:rPr>
          <w:rFonts w:ascii="宋体" w:eastAsia="宋体" w:hAnsi="宋体" w:cs="Times New Roman" w:hint="eastAsia"/>
          <w:color w:val="000000" w:themeColor="text1"/>
          <w:szCs w:val="21"/>
          <w:lang w:bidi="ar-SA"/>
        </w:rPr>
        <w:t>,所属国家：中国，申请日期：2021.02.25</w:t>
      </w:r>
    </w:p>
    <w:p w14:paraId="793C75E0"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w:t>
      </w:r>
      <w:r w:rsidRPr="00B458F5">
        <w:rPr>
          <w:rFonts w:ascii="宋体" w:eastAsia="宋体" w:hAnsi="宋体" w:cs="Times New Roman"/>
          <w:color w:val="000000" w:themeColor="text1"/>
          <w:szCs w:val="21"/>
          <w:lang w:bidi="ar-SA"/>
        </w:rPr>
        <w:t>CN112694499B</w:t>
      </w:r>
      <w:r w:rsidRPr="00B458F5">
        <w:rPr>
          <w:rFonts w:ascii="宋体" w:eastAsia="宋体" w:hAnsi="宋体" w:cs="Times New Roman" w:hint="eastAsia"/>
          <w:color w:val="000000" w:themeColor="text1"/>
          <w:szCs w:val="21"/>
          <w:lang w:bidi="ar-SA"/>
        </w:rPr>
        <w:t>，专利名称：一种交联剂及其制备与在质谱交联技术中的应用，发明人：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;陈红莉;陈文章，所属国家：中国，申请日期：2020.12.14</w:t>
      </w:r>
    </w:p>
    <w:p w14:paraId="1F83173A"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w:t>
      </w:r>
      <w:r w:rsidRPr="00B458F5">
        <w:rPr>
          <w:rFonts w:ascii="宋体" w:eastAsia="宋体" w:hAnsi="宋体" w:cs="Times New Roman"/>
          <w:color w:val="000000" w:themeColor="text1"/>
          <w:szCs w:val="21"/>
          <w:lang w:bidi="ar-SA"/>
        </w:rPr>
        <w:t>CN112209990B</w:t>
      </w:r>
      <w:r w:rsidRPr="00B458F5">
        <w:rPr>
          <w:rFonts w:ascii="宋体" w:eastAsia="宋体" w:hAnsi="宋体" w:cs="Times New Roman" w:hint="eastAsia"/>
          <w:color w:val="000000" w:themeColor="text1"/>
          <w:szCs w:val="21"/>
          <w:lang w:bidi="ar-SA"/>
        </w:rPr>
        <w:t>，专利名称：康普瑞汀类衍生物及其抗体药物偶联物，发明人：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;陈红莉;黄容;盛耀，所属国家：中国，申请日期：2020.11.10</w:t>
      </w:r>
    </w:p>
    <w:p w14:paraId="031EC180"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w:t>
      </w:r>
      <w:r w:rsidRPr="00B458F5">
        <w:rPr>
          <w:rFonts w:ascii="宋体" w:eastAsia="宋体" w:hAnsi="宋体" w:cs="Times New Roman"/>
          <w:color w:val="000000" w:themeColor="text1"/>
          <w:szCs w:val="21"/>
          <w:lang w:bidi="ar-SA"/>
        </w:rPr>
        <w:t>CN112707900B</w:t>
      </w:r>
      <w:r w:rsidRPr="00B458F5">
        <w:rPr>
          <w:rFonts w:ascii="宋体" w:eastAsia="宋体" w:hAnsi="宋体" w:cs="Times New Roman" w:hint="eastAsia"/>
          <w:color w:val="000000" w:themeColor="text1"/>
          <w:szCs w:val="21"/>
          <w:lang w:bidi="ar-SA"/>
        </w:rPr>
        <w:t>，专利名称：蛋白降解</w:t>
      </w:r>
      <w:proofErr w:type="gramStart"/>
      <w:r w:rsidRPr="00B458F5">
        <w:rPr>
          <w:rFonts w:ascii="宋体" w:eastAsia="宋体" w:hAnsi="宋体" w:cs="Times New Roman" w:hint="eastAsia"/>
          <w:color w:val="000000" w:themeColor="text1"/>
          <w:szCs w:val="21"/>
          <w:lang w:bidi="ar-SA"/>
        </w:rPr>
        <w:t>剂及其</w:t>
      </w:r>
      <w:proofErr w:type="gramEnd"/>
      <w:r w:rsidRPr="00B458F5">
        <w:rPr>
          <w:rFonts w:ascii="宋体" w:eastAsia="宋体" w:hAnsi="宋体" w:cs="Times New Roman" w:hint="eastAsia"/>
          <w:color w:val="000000" w:themeColor="text1"/>
          <w:szCs w:val="21"/>
          <w:lang w:bidi="ar-SA"/>
        </w:rPr>
        <w:t>在疾病治疗中的应用，发明人：杨小宝;</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;谭文福;徐中黎;骆佳;王娟;杨君;张绍卿，所属国家：中国，申请日期：2020.10.26</w:t>
      </w:r>
    </w:p>
    <w:p w14:paraId="4DF1EC2B"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w:t>
      </w:r>
      <w:r w:rsidRPr="00B458F5">
        <w:rPr>
          <w:rFonts w:ascii="宋体" w:eastAsia="宋体" w:hAnsi="宋体" w:cs="Times New Roman"/>
          <w:color w:val="000000" w:themeColor="text1"/>
          <w:szCs w:val="21"/>
          <w:lang w:bidi="ar-SA"/>
        </w:rPr>
        <w:t>CN112195132B</w:t>
      </w:r>
      <w:r w:rsidRPr="00B458F5">
        <w:rPr>
          <w:rFonts w:ascii="宋体" w:eastAsia="宋体" w:hAnsi="宋体" w:cs="Times New Roman" w:hint="eastAsia"/>
          <w:color w:val="000000" w:themeColor="text1"/>
          <w:szCs w:val="21"/>
          <w:lang w:bidi="ar-SA"/>
        </w:rPr>
        <w:t>，专利名称：一种嗜热甲基杆菌及其在有机固体废弃物中的应用，发明人：赵志军;陈枭嘉;史吉平;</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;王晨阳;</w:t>
      </w:r>
      <w:proofErr w:type="gramStart"/>
      <w:r w:rsidRPr="00B458F5">
        <w:rPr>
          <w:rFonts w:ascii="宋体" w:eastAsia="宋体" w:hAnsi="宋体" w:cs="Times New Roman" w:hint="eastAsia"/>
          <w:color w:val="000000" w:themeColor="text1"/>
          <w:szCs w:val="21"/>
          <w:lang w:bidi="ar-SA"/>
        </w:rPr>
        <w:t>李沁雨</w:t>
      </w:r>
      <w:proofErr w:type="gramEnd"/>
      <w:r w:rsidRPr="00B458F5">
        <w:rPr>
          <w:rFonts w:ascii="宋体" w:eastAsia="宋体" w:hAnsi="宋体" w:cs="Times New Roman" w:hint="eastAsia"/>
          <w:color w:val="000000" w:themeColor="text1"/>
          <w:szCs w:val="21"/>
          <w:lang w:bidi="ar-SA"/>
        </w:rPr>
        <w:t>;李立;马新新，所属国家：中国，申请日期：2020.10.26</w:t>
      </w:r>
    </w:p>
    <w:p w14:paraId="54FE0EF4"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w:t>
      </w:r>
      <w:r w:rsidRPr="00B458F5">
        <w:rPr>
          <w:rFonts w:ascii="宋体" w:eastAsia="宋体" w:hAnsi="宋体" w:cs="Times New Roman"/>
          <w:color w:val="000000" w:themeColor="text1"/>
          <w:szCs w:val="21"/>
          <w:lang w:bidi="ar-SA"/>
        </w:rPr>
        <w:t>CN112321566B</w:t>
      </w:r>
      <w:r w:rsidRPr="00B458F5">
        <w:rPr>
          <w:rFonts w:ascii="宋体" w:eastAsia="宋体" w:hAnsi="宋体" w:cs="Times New Roman" w:hint="eastAsia"/>
          <w:color w:val="000000" w:themeColor="text1"/>
          <w:szCs w:val="21"/>
          <w:lang w:bidi="ar-SA"/>
        </w:rPr>
        <w:t>，专利名称：EGFR蛋白降解</w:t>
      </w:r>
      <w:proofErr w:type="gramStart"/>
      <w:r w:rsidRPr="00B458F5">
        <w:rPr>
          <w:rFonts w:ascii="宋体" w:eastAsia="宋体" w:hAnsi="宋体" w:cs="Times New Roman" w:hint="eastAsia"/>
          <w:color w:val="000000" w:themeColor="text1"/>
          <w:szCs w:val="21"/>
          <w:lang w:bidi="ar-SA"/>
        </w:rPr>
        <w:t>剂及其抗</w:t>
      </w:r>
      <w:proofErr w:type="gramEnd"/>
      <w:r w:rsidRPr="00B458F5">
        <w:rPr>
          <w:rFonts w:ascii="宋体" w:eastAsia="宋体" w:hAnsi="宋体" w:cs="Times New Roman" w:hint="eastAsia"/>
          <w:color w:val="000000" w:themeColor="text1"/>
          <w:szCs w:val="21"/>
          <w:lang w:bidi="ar-SA"/>
        </w:rPr>
        <w:t>肿瘤应用，发明人：杨小宝;</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宋肖玲</w:t>
      </w:r>
      <w:proofErr w:type="gramEnd"/>
      <w:r w:rsidRPr="00B458F5">
        <w:rPr>
          <w:rFonts w:ascii="宋体" w:eastAsia="宋体" w:hAnsi="宋体" w:cs="Times New Roman" w:hint="eastAsia"/>
          <w:color w:val="000000" w:themeColor="text1"/>
          <w:szCs w:val="21"/>
          <w:lang w:bidi="ar-SA"/>
        </w:rPr>
        <w:t>;孙宁;</w:t>
      </w:r>
      <w:proofErr w:type="gramStart"/>
      <w:r w:rsidRPr="00B458F5">
        <w:rPr>
          <w:rFonts w:ascii="宋体" w:eastAsia="宋体" w:hAnsi="宋体" w:cs="Times New Roman" w:hint="eastAsia"/>
          <w:color w:val="000000" w:themeColor="text1"/>
          <w:szCs w:val="21"/>
          <w:lang w:bidi="ar-SA"/>
        </w:rPr>
        <w:t>任超伟</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孙仁红</w:t>
      </w:r>
      <w:proofErr w:type="gramEnd"/>
      <w:r w:rsidRPr="00B458F5">
        <w:rPr>
          <w:rFonts w:ascii="宋体" w:eastAsia="宋体" w:hAnsi="宋体" w:cs="Times New Roman" w:hint="eastAsia"/>
          <w:color w:val="000000" w:themeColor="text1"/>
          <w:szCs w:val="21"/>
          <w:lang w:bidi="ar-SA"/>
        </w:rPr>
        <w:t>;屈小娟;刘海霞;仇星，所属国家：中国，申请日期：2020.08.05</w:t>
      </w:r>
    </w:p>
    <w:p w14:paraId="3190959C"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w:t>
      </w:r>
      <w:r w:rsidRPr="00B458F5">
        <w:rPr>
          <w:rFonts w:ascii="宋体" w:eastAsia="宋体" w:hAnsi="宋体" w:cs="Times New Roman"/>
          <w:color w:val="000000" w:themeColor="text1"/>
          <w:szCs w:val="21"/>
          <w:lang w:bidi="ar-SA"/>
        </w:rPr>
        <w:t>CN114057194B</w:t>
      </w:r>
      <w:r w:rsidRPr="00B458F5">
        <w:rPr>
          <w:rFonts w:ascii="宋体" w:eastAsia="宋体" w:hAnsi="宋体" w:cs="Times New Roman" w:hint="eastAsia"/>
          <w:color w:val="000000" w:themeColor="text1"/>
          <w:szCs w:val="21"/>
          <w:lang w:bidi="ar-SA"/>
        </w:rPr>
        <w:t>，专利名称：一种制备碳化钡和生产乙炔的方法，发明人：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;赵虹;陈思远，所属国家：中国，申请日期：2020.08.05</w:t>
      </w:r>
    </w:p>
    <w:p w14:paraId="12C85BE3"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专利公开号：CN113967469A，专利名称：一种具有抗菌性能的重金属吸附材料制备方法，发明人：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;李继香，所属国家：中国，申请日期：2020.07.22</w:t>
      </w:r>
    </w:p>
    <w:p w14:paraId="2B79E19E"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专利公开号：CN113969465A，专利名称：一种抗生物污染材料的制备方法及应用，发明人：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;李继香，所属国家：中国，申请日期：2020.07.22</w:t>
      </w:r>
    </w:p>
    <w:p w14:paraId="7DD12F2E"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专利公开号：CN113956266A，专利名称：一种规模化合成河豚毒素的方法，发明人：王广印;李晓明;王成喜;黄平;白骅;</w:t>
      </w:r>
      <w:proofErr w:type="gramStart"/>
      <w:r w:rsidRPr="00B458F5">
        <w:rPr>
          <w:rFonts w:ascii="宋体" w:eastAsia="宋体" w:hAnsi="宋体" w:cs="Times New Roman" w:hint="eastAsia"/>
          <w:color w:val="000000" w:themeColor="text1"/>
          <w:szCs w:val="21"/>
          <w:lang w:bidi="ar-SA"/>
        </w:rPr>
        <w:t>赖亮</w:t>
      </w:r>
      <w:proofErr w:type="gramEnd"/>
      <w:r w:rsidRPr="00B458F5">
        <w:rPr>
          <w:rFonts w:ascii="宋体" w:eastAsia="宋体" w:hAnsi="宋体" w:cs="Times New Roman" w:hint="eastAsia"/>
          <w:color w:val="000000" w:themeColor="text1"/>
          <w:szCs w:val="21"/>
          <w:lang w:bidi="ar-SA"/>
        </w:rPr>
        <w:t>;郭朋;</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;朱文峰，所属国家：中国，申请日期：2020.07.20</w:t>
      </w:r>
    </w:p>
    <w:p w14:paraId="5D0BEE2C"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w:t>
      </w:r>
      <w:r w:rsidRPr="00B458F5">
        <w:rPr>
          <w:rFonts w:ascii="宋体" w:eastAsia="宋体" w:hAnsi="宋体" w:cs="Times New Roman"/>
          <w:color w:val="000000" w:themeColor="text1"/>
          <w:szCs w:val="21"/>
          <w:lang w:bidi="ar-SA"/>
        </w:rPr>
        <w:t>CN111689882B</w:t>
      </w:r>
      <w:r w:rsidRPr="00B458F5">
        <w:rPr>
          <w:rFonts w:ascii="宋体" w:eastAsia="宋体" w:hAnsi="宋体" w:cs="Times New Roman" w:hint="eastAsia"/>
          <w:color w:val="000000" w:themeColor="text1"/>
          <w:szCs w:val="21"/>
          <w:lang w:bidi="ar-SA"/>
        </w:rPr>
        <w:t>，专利名称：一种双断裂交联剂及其制备方法与应用，发明人：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;陈红莉;陈文章，所属国家：中国，申请日期：2020.06.24</w:t>
      </w:r>
    </w:p>
    <w:p w14:paraId="2DBCEE92"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专利公开号：CN112079866A，专利名称：ALK蛋白调节剂及其抗肿瘤应用，发明人：杨小宝;</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宋肖玲</w:t>
      </w:r>
      <w:proofErr w:type="gramEnd"/>
      <w:r w:rsidRPr="00B458F5">
        <w:rPr>
          <w:rFonts w:ascii="宋体" w:eastAsia="宋体" w:hAnsi="宋体" w:cs="Times New Roman" w:hint="eastAsia"/>
          <w:color w:val="000000" w:themeColor="text1"/>
          <w:szCs w:val="21"/>
          <w:lang w:bidi="ar-SA"/>
        </w:rPr>
        <w:t>;孙宁;</w:t>
      </w:r>
      <w:proofErr w:type="gramStart"/>
      <w:r w:rsidRPr="00B458F5">
        <w:rPr>
          <w:rFonts w:ascii="宋体" w:eastAsia="宋体" w:hAnsi="宋体" w:cs="Times New Roman" w:hint="eastAsia"/>
          <w:color w:val="000000" w:themeColor="text1"/>
          <w:szCs w:val="21"/>
          <w:lang w:bidi="ar-SA"/>
        </w:rPr>
        <w:t>任超伟</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孔莹</w:t>
      </w:r>
      <w:proofErr w:type="gramEnd"/>
      <w:r w:rsidRPr="00B458F5">
        <w:rPr>
          <w:rFonts w:ascii="宋体" w:eastAsia="宋体" w:hAnsi="宋体" w:cs="Times New Roman" w:hint="eastAsia"/>
          <w:color w:val="000000" w:themeColor="text1"/>
          <w:szCs w:val="21"/>
          <w:lang w:bidi="ar-SA"/>
        </w:rPr>
        <w:t>;张建水;</w:t>
      </w:r>
      <w:proofErr w:type="gramStart"/>
      <w:r w:rsidRPr="00B458F5">
        <w:rPr>
          <w:rFonts w:ascii="宋体" w:eastAsia="宋体" w:hAnsi="宋体" w:cs="Times New Roman" w:hint="eastAsia"/>
          <w:color w:val="000000" w:themeColor="text1"/>
          <w:szCs w:val="21"/>
          <w:lang w:bidi="ar-SA"/>
        </w:rPr>
        <w:t>陈金聚</w:t>
      </w:r>
      <w:proofErr w:type="gramEnd"/>
      <w:r w:rsidRPr="00B458F5">
        <w:rPr>
          <w:rFonts w:ascii="宋体" w:eastAsia="宋体" w:hAnsi="宋体" w:cs="Times New Roman" w:hint="eastAsia"/>
          <w:color w:val="000000" w:themeColor="text1"/>
          <w:szCs w:val="21"/>
          <w:lang w:bidi="ar-SA"/>
        </w:rPr>
        <w:t>;李岩;周跃东，所属国家：中国，申请日期：2020.06.11</w:t>
      </w:r>
    </w:p>
    <w:p w14:paraId="44190FAF"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w:t>
      </w:r>
      <w:r w:rsidRPr="00B458F5">
        <w:rPr>
          <w:rFonts w:ascii="宋体" w:eastAsia="宋体" w:hAnsi="宋体" w:cs="Times New Roman"/>
          <w:color w:val="000000" w:themeColor="text1"/>
          <w:szCs w:val="21"/>
          <w:lang w:bidi="ar-SA"/>
        </w:rPr>
        <w:t>CN113546651B</w:t>
      </w:r>
      <w:r w:rsidRPr="00B458F5">
        <w:rPr>
          <w:rFonts w:ascii="宋体" w:eastAsia="宋体" w:hAnsi="宋体" w:cs="Times New Roman" w:hint="eastAsia"/>
          <w:color w:val="000000" w:themeColor="text1"/>
          <w:szCs w:val="21"/>
          <w:lang w:bidi="ar-SA"/>
        </w:rPr>
        <w:t>，专利名称：一种磷改性</w:t>
      </w:r>
      <w:proofErr w:type="gramStart"/>
      <w:r w:rsidRPr="00B458F5">
        <w:rPr>
          <w:rFonts w:ascii="宋体" w:eastAsia="宋体" w:hAnsi="宋体" w:cs="Times New Roman" w:hint="eastAsia"/>
          <w:color w:val="000000" w:themeColor="text1"/>
          <w:szCs w:val="21"/>
          <w:lang w:bidi="ar-SA"/>
        </w:rPr>
        <w:t>的炭基催化剂</w:t>
      </w:r>
      <w:proofErr w:type="gramEnd"/>
      <w:r w:rsidRPr="00B458F5">
        <w:rPr>
          <w:rFonts w:ascii="宋体" w:eastAsia="宋体" w:hAnsi="宋体" w:cs="Times New Roman" w:hint="eastAsia"/>
          <w:color w:val="000000" w:themeColor="text1"/>
          <w:szCs w:val="21"/>
          <w:lang w:bidi="ar-SA"/>
        </w:rPr>
        <w:t>及其制备方法和应用，发明人：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;赵虹;刘博;周丹，所属国家：中国，申请日期：2020.04.23</w:t>
      </w:r>
    </w:p>
    <w:p w14:paraId="107B92B4" w14:textId="1ECF1AA9"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专利公开号：CN111606883</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，专利名称：基于</w:t>
      </w:r>
      <w:proofErr w:type="gramStart"/>
      <w:r w:rsidRPr="00B458F5">
        <w:rPr>
          <w:rFonts w:ascii="宋体" w:eastAsia="宋体" w:hAnsi="宋体" w:cs="Times New Roman" w:hint="eastAsia"/>
          <w:color w:val="000000" w:themeColor="text1"/>
          <w:szCs w:val="21"/>
          <w:lang w:bidi="ar-SA"/>
        </w:rPr>
        <w:t>戊</w:t>
      </w:r>
      <w:proofErr w:type="gramEnd"/>
      <w:r w:rsidRPr="00B458F5">
        <w:rPr>
          <w:rFonts w:ascii="宋体" w:eastAsia="宋体" w:hAnsi="宋体" w:cs="Times New Roman" w:hint="eastAsia"/>
          <w:color w:val="000000" w:themeColor="text1"/>
          <w:szCs w:val="21"/>
          <w:lang w:bidi="ar-SA"/>
        </w:rPr>
        <w:t>二酰亚胺骨架的含硫化合物及其应用，</w:t>
      </w:r>
      <w:r w:rsidRPr="00B458F5">
        <w:rPr>
          <w:rFonts w:ascii="宋体" w:eastAsia="宋体" w:hAnsi="宋体" w:cs="Times New Roman" w:hint="eastAsia"/>
          <w:color w:val="000000" w:themeColor="text1"/>
          <w:szCs w:val="21"/>
          <w:lang w:bidi="ar-SA"/>
        </w:rPr>
        <w:lastRenderedPageBreak/>
        <w:t>发明人：杨小宝;</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仇星</w:t>
      </w:r>
      <w:proofErr w:type="gramEnd"/>
      <w:r w:rsidRPr="00B458F5">
        <w:rPr>
          <w:rFonts w:ascii="宋体" w:eastAsia="宋体" w:hAnsi="宋体" w:cs="Times New Roman" w:hint="eastAsia"/>
          <w:color w:val="000000" w:themeColor="text1"/>
          <w:szCs w:val="21"/>
          <w:lang w:bidi="ar-SA"/>
        </w:rPr>
        <w:t>;孙宁;</w:t>
      </w:r>
      <w:proofErr w:type="gramStart"/>
      <w:r w:rsidRPr="00B458F5">
        <w:rPr>
          <w:rFonts w:ascii="宋体" w:eastAsia="宋体" w:hAnsi="宋体" w:cs="Times New Roman" w:hint="eastAsia"/>
          <w:color w:val="000000" w:themeColor="text1"/>
          <w:szCs w:val="21"/>
          <w:lang w:bidi="ar-SA"/>
        </w:rPr>
        <w:t>孙仁红</w:t>
      </w:r>
      <w:proofErr w:type="gramEnd"/>
      <w:r w:rsidRPr="00B458F5">
        <w:rPr>
          <w:rFonts w:ascii="宋体" w:eastAsia="宋体" w:hAnsi="宋体" w:cs="Times New Roman" w:hint="eastAsia"/>
          <w:color w:val="000000" w:themeColor="text1"/>
          <w:szCs w:val="21"/>
          <w:lang w:bidi="ar-SA"/>
        </w:rPr>
        <w:t>;刘林义;</w:t>
      </w:r>
      <w:proofErr w:type="gramStart"/>
      <w:r w:rsidRPr="00B458F5">
        <w:rPr>
          <w:rFonts w:ascii="宋体" w:eastAsia="宋体" w:hAnsi="宋体" w:cs="Times New Roman" w:hint="eastAsia"/>
          <w:color w:val="000000" w:themeColor="text1"/>
          <w:szCs w:val="21"/>
          <w:lang w:bidi="ar-SA"/>
        </w:rPr>
        <w:t>任超伟</w:t>
      </w:r>
      <w:proofErr w:type="gramEnd"/>
      <w:r w:rsidRPr="00B458F5">
        <w:rPr>
          <w:rFonts w:ascii="宋体" w:eastAsia="宋体" w:hAnsi="宋体" w:cs="Times New Roman" w:hint="eastAsia"/>
          <w:color w:val="000000" w:themeColor="text1"/>
          <w:szCs w:val="21"/>
          <w:lang w:bidi="ar-SA"/>
        </w:rPr>
        <w:t>，所属国家：中国，申请日期：2020.02.25</w:t>
      </w:r>
    </w:p>
    <w:p w14:paraId="6FB7CCF8"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w:t>
      </w:r>
      <w:r w:rsidRPr="00B458F5">
        <w:rPr>
          <w:rFonts w:ascii="宋体" w:eastAsia="宋体" w:hAnsi="宋体" w:cs="Times New Roman"/>
          <w:color w:val="000000" w:themeColor="text1"/>
          <w:szCs w:val="21"/>
          <w:lang w:bidi="ar-SA"/>
        </w:rPr>
        <w:t>CN113087832B</w:t>
      </w:r>
      <w:r w:rsidRPr="00B458F5">
        <w:rPr>
          <w:rFonts w:ascii="宋体" w:eastAsia="宋体" w:hAnsi="宋体" w:cs="Times New Roman" w:hint="eastAsia"/>
          <w:color w:val="000000" w:themeColor="text1"/>
          <w:szCs w:val="21"/>
          <w:lang w:bidi="ar-SA"/>
        </w:rPr>
        <w:t>，专利名称：煤制α-烯烃合成聚烯烃的方法及产品，发明人：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曹星欣</w:t>
      </w:r>
      <w:proofErr w:type="gramEnd"/>
      <w:r w:rsidRPr="00B458F5">
        <w:rPr>
          <w:rFonts w:ascii="宋体" w:eastAsia="宋体" w:hAnsi="宋体" w:cs="Times New Roman" w:hint="eastAsia"/>
          <w:color w:val="000000" w:themeColor="text1"/>
          <w:szCs w:val="21"/>
          <w:lang w:bidi="ar-SA"/>
        </w:rPr>
        <w:t>;姜海霞;刘俊义;邢萍;李金华，所属国家：中国，申请日期:2020.01.08</w:t>
      </w:r>
    </w:p>
    <w:p w14:paraId="793F2E2A"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w:t>
      </w:r>
      <w:r w:rsidRPr="00B458F5">
        <w:rPr>
          <w:rFonts w:ascii="宋体" w:eastAsia="宋体" w:hAnsi="宋体" w:cs="Times New Roman"/>
          <w:color w:val="000000" w:themeColor="text1"/>
          <w:szCs w:val="21"/>
          <w:lang w:bidi="ar-SA"/>
        </w:rPr>
        <w:t>CN113087823B</w:t>
      </w:r>
      <w:r w:rsidRPr="00B458F5">
        <w:rPr>
          <w:rFonts w:ascii="宋体" w:eastAsia="宋体" w:hAnsi="宋体" w:cs="Times New Roman" w:hint="eastAsia"/>
          <w:color w:val="000000" w:themeColor="text1"/>
          <w:szCs w:val="21"/>
          <w:lang w:bidi="ar-SA"/>
        </w:rPr>
        <w:t>，专利名称：一种含氟代醇负载物的催化剂及其制备方法、应用，发明人：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曹星欣</w:t>
      </w:r>
      <w:proofErr w:type="gramEnd"/>
      <w:r w:rsidRPr="00B458F5">
        <w:rPr>
          <w:rFonts w:ascii="宋体" w:eastAsia="宋体" w:hAnsi="宋体" w:cs="Times New Roman" w:hint="eastAsia"/>
          <w:color w:val="000000" w:themeColor="text1"/>
          <w:szCs w:val="21"/>
          <w:lang w:bidi="ar-SA"/>
        </w:rPr>
        <w:t>;姜海霞;刘俊义;邢萍;李金华，所属国家：中国，申请日期：2020.01.08</w:t>
      </w:r>
    </w:p>
    <w:p w14:paraId="07DB0D01"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专利公开号：CN111039981</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，专利名称：一种化合物、及其盐或溶剂合物及其应用，发明人：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;陈红莉;陈文章，所属国家：中国，申请日期：2019.12.26</w:t>
      </w:r>
    </w:p>
    <w:p w14:paraId="798E89B2"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专利公开号：CN112827348A，专利名称：废气处理系统及废气处理方法，发明人：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李继香</w:t>
      </w:r>
      <w:proofErr w:type="gramEnd"/>
      <w:r w:rsidRPr="00B458F5">
        <w:rPr>
          <w:rFonts w:ascii="宋体" w:eastAsia="宋体" w:hAnsi="宋体" w:cs="Times New Roman" w:hint="eastAsia"/>
          <w:color w:val="000000" w:themeColor="text1"/>
          <w:szCs w:val="21"/>
          <w:lang w:bidi="ar-SA"/>
        </w:rPr>
        <w:t>;王雯娟;</w:t>
      </w:r>
      <w:proofErr w:type="gramStart"/>
      <w:r w:rsidRPr="00B458F5">
        <w:rPr>
          <w:rFonts w:ascii="宋体" w:eastAsia="宋体" w:hAnsi="宋体" w:cs="Times New Roman" w:hint="eastAsia"/>
          <w:color w:val="000000" w:themeColor="text1"/>
          <w:szCs w:val="21"/>
          <w:lang w:bidi="ar-SA"/>
        </w:rPr>
        <w:t>赵延琴</w:t>
      </w:r>
      <w:proofErr w:type="gramEnd"/>
      <w:r w:rsidRPr="00B458F5">
        <w:rPr>
          <w:rFonts w:ascii="宋体" w:eastAsia="宋体" w:hAnsi="宋体" w:cs="Times New Roman" w:hint="eastAsia"/>
          <w:color w:val="000000" w:themeColor="text1"/>
          <w:szCs w:val="21"/>
          <w:lang w:bidi="ar-SA"/>
        </w:rPr>
        <w:t>，所属国家：中国，申请日期：2019.11.25</w:t>
      </w:r>
    </w:p>
    <w:p w14:paraId="6C45638D"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专利公开号：CN211216181U，专利名称：废气处理系统，发明人：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李继香</w:t>
      </w:r>
      <w:proofErr w:type="gramEnd"/>
      <w:r w:rsidRPr="00B458F5">
        <w:rPr>
          <w:rFonts w:ascii="宋体" w:eastAsia="宋体" w:hAnsi="宋体" w:cs="Times New Roman" w:hint="eastAsia"/>
          <w:color w:val="000000" w:themeColor="text1"/>
          <w:szCs w:val="21"/>
          <w:lang w:bidi="ar-SA"/>
        </w:rPr>
        <w:t>;王雯娟;</w:t>
      </w:r>
      <w:proofErr w:type="gramStart"/>
      <w:r w:rsidRPr="00B458F5">
        <w:rPr>
          <w:rFonts w:ascii="宋体" w:eastAsia="宋体" w:hAnsi="宋体" w:cs="Times New Roman" w:hint="eastAsia"/>
          <w:color w:val="000000" w:themeColor="text1"/>
          <w:szCs w:val="21"/>
          <w:lang w:bidi="ar-SA"/>
        </w:rPr>
        <w:t>赵延琴</w:t>
      </w:r>
      <w:proofErr w:type="gramEnd"/>
      <w:r w:rsidRPr="00B458F5">
        <w:rPr>
          <w:rFonts w:ascii="宋体" w:eastAsia="宋体" w:hAnsi="宋体" w:cs="Times New Roman" w:hint="eastAsia"/>
          <w:color w:val="000000" w:themeColor="text1"/>
          <w:szCs w:val="21"/>
          <w:lang w:bidi="ar-SA"/>
        </w:rPr>
        <w:t>，所属国家：中国，申请日期：2019.11.25</w:t>
      </w:r>
    </w:p>
    <w:p w14:paraId="3D091C06" w14:textId="6EC536AA"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专利公开号：CN111205282A，专利名称：ER蛋白调节剂及其应用，发明人：杨小宝;</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孙仁红</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任超伟</w:t>
      </w:r>
      <w:proofErr w:type="gramEnd"/>
      <w:r w:rsidRPr="00B458F5">
        <w:rPr>
          <w:rFonts w:ascii="宋体" w:eastAsia="宋体" w:hAnsi="宋体" w:cs="Times New Roman" w:hint="eastAsia"/>
          <w:color w:val="000000" w:themeColor="text1"/>
          <w:szCs w:val="21"/>
          <w:lang w:bidi="ar-SA"/>
        </w:rPr>
        <w:t>;孙宁;仇星，所属国家：中国，申请日期：</w:t>
      </w:r>
      <w:r w:rsidR="00B846BA" w:rsidRPr="00B458F5">
        <w:rPr>
          <w:rFonts w:ascii="宋体" w:eastAsia="宋体" w:hAnsi="宋体" w:cs="Times New Roman" w:hint="eastAsia"/>
          <w:color w:val="000000" w:themeColor="text1"/>
          <w:szCs w:val="21"/>
          <w:lang w:bidi="ar-SA"/>
        </w:rPr>
        <w:t>20</w:t>
      </w:r>
      <w:r w:rsidR="00B846BA" w:rsidRPr="00B458F5">
        <w:rPr>
          <w:rFonts w:ascii="宋体" w:eastAsia="宋体" w:hAnsi="宋体" w:cs="Times New Roman"/>
          <w:color w:val="000000" w:themeColor="text1"/>
          <w:szCs w:val="21"/>
          <w:lang w:bidi="ar-SA"/>
        </w:rPr>
        <w:t>00.</w:t>
      </w:r>
      <w:r w:rsidRPr="00B458F5">
        <w:rPr>
          <w:rFonts w:ascii="宋体" w:eastAsia="宋体" w:hAnsi="宋体" w:cs="Times New Roman" w:hint="eastAsia"/>
          <w:color w:val="000000" w:themeColor="text1"/>
          <w:szCs w:val="21"/>
          <w:lang w:bidi="ar-SA"/>
        </w:rPr>
        <w:t>11.</w:t>
      </w:r>
      <w:r w:rsidR="00B846BA" w:rsidRPr="00B458F5">
        <w:rPr>
          <w:rFonts w:ascii="宋体" w:eastAsia="宋体" w:hAnsi="宋体" w:cs="Times New Roman" w:hint="eastAsia"/>
          <w:color w:val="000000" w:themeColor="text1"/>
          <w:szCs w:val="21"/>
          <w:lang w:bidi="ar-SA"/>
        </w:rPr>
        <w:t>19</w:t>
      </w:r>
    </w:p>
    <w:p w14:paraId="2184D924"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专利公开号：CN112654711A，专利名称：Cas蛋白抑制剂的组合物及应用，发明人：刘佳;</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马培翔</w:t>
      </w:r>
      <w:proofErr w:type="gramEnd"/>
      <w:r w:rsidRPr="00B458F5">
        <w:rPr>
          <w:rFonts w:ascii="宋体" w:eastAsia="宋体" w:hAnsi="宋体" w:cs="Times New Roman" w:hint="eastAsia"/>
          <w:color w:val="000000" w:themeColor="text1"/>
          <w:szCs w:val="21"/>
          <w:lang w:bidi="ar-SA"/>
        </w:rPr>
        <w:t>;杨光，所属国家：中国，申请日期：2019.08.29</w:t>
      </w:r>
    </w:p>
    <w:p w14:paraId="008AEE15"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专利公开号：CN110269943</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专利名称：一种靶向于EGFR的抗体-药物偶联物及其制备方法与应用，发明人：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;陈红莉;黄容;盛耀，所属国家：中国，申请日期：2019.07.29</w:t>
      </w:r>
    </w:p>
    <w:p w14:paraId="6CDC515A"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专利公开号：CN112739856A专利名称：有机化合物功能性独立的标记，发明人：杨光;理查德·A·</w:t>
      </w:r>
      <w:proofErr w:type="gramStart"/>
      <w:r w:rsidRPr="00B458F5">
        <w:rPr>
          <w:rFonts w:ascii="宋体" w:eastAsia="宋体" w:hAnsi="宋体" w:cs="Times New Roman" w:hint="eastAsia"/>
          <w:color w:val="000000" w:themeColor="text1"/>
          <w:szCs w:val="21"/>
          <w:lang w:bidi="ar-SA"/>
        </w:rPr>
        <w:t>乐纳</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马培翔</w:t>
      </w:r>
      <w:proofErr w:type="gramEnd"/>
      <w:r w:rsidRPr="00B458F5">
        <w:rPr>
          <w:rFonts w:ascii="宋体" w:eastAsia="宋体" w:hAnsi="宋体" w:cs="Times New Roman" w:hint="eastAsia"/>
          <w:color w:val="000000" w:themeColor="text1"/>
          <w:szCs w:val="21"/>
          <w:lang w:bidi="ar-SA"/>
        </w:rPr>
        <w:t>;许红涛，所属国家：中国，申请日期：2019.07.17</w:t>
      </w:r>
    </w:p>
    <w:p w14:paraId="5B29CC9A"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专利公开号：CN110251680</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专利名称：一种</w:t>
      </w:r>
      <w:proofErr w:type="gramStart"/>
      <w:r w:rsidRPr="00B458F5">
        <w:rPr>
          <w:rFonts w:ascii="宋体" w:eastAsia="宋体" w:hAnsi="宋体" w:cs="Times New Roman" w:hint="eastAsia"/>
          <w:color w:val="000000" w:themeColor="text1"/>
          <w:szCs w:val="21"/>
          <w:lang w:bidi="ar-SA"/>
        </w:rPr>
        <w:t>哌嗪类二乙烯</w:t>
      </w:r>
      <w:proofErr w:type="gramEnd"/>
      <w:r w:rsidRPr="00B458F5">
        <w:rPr>
          <w:rFonts w:ascii="宋体" w:eastAsia="宋体" w:hAnsi="宋体" w:cs="Times New Roman" w:hint="eastAsia"/>
          <w:color w:val="000000" w:themeColor="text1"/>
          <w:szCs w:val="21"/>
          <w:lang w:bidi="ar-SA"/>
        </w:rPr>
        <w:t>基</w:t>
      </w:r>
      <w:proofErr w:type="gramStart"/>
      <w:r w:rsidRPr="00B458F5">
        <w:rPr>
          <w:rFonts w:ascii="宋体" w:eastAsia="宋体" w:hAnsi="宋体" w:cs="Times New Roman" w:hint="eastAsia"/>
          <w:color w:val="000000" w:themeColor="text1"/>
          <w:szCs w:val="21"/>
          <w:lang w:bidi="ar-SA"/>
        </w:rPr>
        <w:t>磺</w:t>
      </w:r>
      <w:proofErr w:type="gramEnd"/>
      <w:r w:rsidRPr="00B458F5">
        <w:rPr>
          <w:rFonts w:ascii="宋体" w:eastAsia="宋体" w:hAnsi="宋体" w:cs="Times New Roman" w:hint="eastAsia"/>
          <w:color w:val="000000" w:themeColor="text1"/>
          <w:szCs w:val="21"/>
          <w:lang w:bidi="ar-SA"/>
        </w:rPr>
        <w:t>酰胺类链接子及其制备方法与应用，发明人：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;陈红莉;黄容;</w:t>
      </w:r>
      <w:proofErr w:type="gramStart"/>
      <w:r w:rsidRPr="00B458F5">
        <w:rPr>
          <w:rFonts w:ascii="宋体" w:eastAsia="宋体" w:hAnsi="宋体" w:cs="Times New Roman" w:hint="eastAsia"/>
          <w:color w:val="000000" w:themeColor="text1"/>
          <w:szCs w:val="21"/>
          <w:lang w:bidi="ar-SA"/>
        </w:rPr>
        <w:t>盛耀</w:t>
      </w:r>
      <w:proofErr w:type="gramEnd"/>
      <w:r w:rsidRPr="00B458F5">
        <w:rPr>
          <w:rFonts w:ascii="宋体" w:eastAsia="宋体" w:hAnsi="宋体" w:cs="Times New Roman" w:hint="eastAsia"/>
          <w:color w:val="000000" w:themeColor="text1"/>
          <w:szCs w:val="21"/>
          <w:lang w:bidi="ar-SA"/>
        </w:rPr>
        <w:t>;赵存良，所属国家：中国，申请日期:2019.07.03</w:t>
      </w:r>
    </w:p>
    <w:p w14:paraId="6D9B0C54"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专利公开号：CN110615779</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专利名称：制备来</w:t>
      </w:r>
      <w:proofErr w:type="gramStart"/>
      <w:r w:rsidRPr="00B458F5">
        <w:rPr>
          <w:rFonts w:ascii="宋体" w:eastAsia="宋体" w:hAnsi="宋体" w:cs="Times New Roman" w:hint="eastAsia"/>
          <w:color w:val="000000" w:themeColor="text1"/>
          <w:szCs w:val="21"/>
          <w:lang w:bidi="ar-SA"/>
        </w:rPr>
        <w:t>那度胺</w:t>
      </w:r>
      <w:proofErr w:type="gramEnd"/>
      <w:r w:rsidRPr="00B458F5">
        <w:rPr>
          <w:rFonts w:ascii="宋体" w:eastAsia="宋体" w:hAnsi="宋体" w:cs="Times New Roman" w:hint="eastAsia"/>
          <w:color w:val="000000" w:themeColor="text1"/>
          <w:szCs w:val="21"/>
          <w:lang w:bidi="ar-SA"/>
        </w:rPr>
        <w:t>衍生物的方法，发明人：杨小宝;</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;孙宁;仇星，所属国家：中国，申请日期：2019.06.19</w:t>
      </w:r>
    </w:p>
    <w:p w14:paraId="7034F14B"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专利公开号：CN110357889</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专利名称：蛋白降解靶向化合物、其抗肿瘤应用、其中间体及中间体应用，发明人：杨小宝;</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孙仁红</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任超伟</w:t>
      </w:r>
      <w:proofErr w:type="gramEnd"/>
      <w:r w:rsidRPr="00B458F5">
        <w:rPr>
          <w:rFonts w:ascii="宋体" w:eastAsia="宋体" w:hAnsi="宋体" w:cs="Times New Roman" w:hint="eastAsia"/>
          <w:color w:val="000000" w:themeColor="text1"/>
          <w:szCs w:val="21"/>
          <w:lang w:bidi="ar-SA"/>
        </w:rPr>
        <w:t>;孙宁;</w:t>
      </w:r>
      <w:proofErr w:type="gramStart"/>
      <w:r w:rsidRPr="00B458F5">
        <w:rPr>
          <w:rFonts w:ascii="宋体" w:eastAsia="宋体" w:hAnsi="宋体" w:cs="Times New Roman" w:hint="eastAsia"/>
          <w:color w:val="000000" w:themeColor="text1"/>
          <w:szCs w:val="21"/>
          <w:lang w:bidi="ar-SA"/>
        </w:rPr>
        <w:t>孔莹</w:t>
      </w:r>
      <w:proofErr w:type="gramEnd"/>
      <w:r w:rsidRPr="00B458F5">
        <w:rPr>
          <w:rFonts w:ascii="宋体" w:eastAsia="宋体" w:hAnsi="宋体" w:cs="Times New Roman" w:hint="eastAsia"/>
          <w:color w:val="000000" w:themeColor="text1"/>
          <w:szCs w:val="21"/>
          <w:lang w:bidi="ar-SA"/>
        </w:rPr>
        <w:t>;李岩;</w:t>
      </w:r>
      <w:proofErr w:type="gramStart"/>
      <w:r w:rsidRPr="00B458F5">
        <w:rPr>
          <w:rFonts w:ascii="宋体" w:eastAsia="宋体" w:hAnsi="宋体" w:cs="Times New Roman" w:hint="eastAsia"/>
          <w:color w:val="000000" w:themeColor="text1"/>
          <w:szCs w:val="21"/>
          <w:lang w:bidi="ar-SA"/>
        </w:rPr>
        <w:t>陈金聚</w:t>
      </w:r>
      <w:proofErr w:type="gramEnd"/>
      <w:r w:rsidRPr="00B458F5">
        <w:rPr>
          <w:rFonts w:ascii="宋体" w:eastAsia="宋体" w:hAnsi="宋体" w:cs="Times New Roman" w:hint="eastAsia"/>
          <w:color w:val="000000" w:themeColor="text1"/>
          <w:szCs w:val="21"/>
          <w:lang w:bidi="ar-SA"/>
        </w:rPr>
        <w:t>;阴倩倩;</w:t>
      </w:r>
      <w:proofErr w:type="gramStart"/>
      <w:r w:rsidRPr="00B458F5">
        <w:rPr>
          <w:rFonts w:ascii="宋体" w:eastAsia="宋体" w:hAnsi="宋体" w:cs="Times New Roman" w:hint="eastAsia"/>
          <w:color w:val="000000" w:themeColor="text1"/>
          <w:szCs w:val="21"/>
          <w:lang w:bidi="ar-SA"/>
        </w:rPr>
        <w:t>宋肖玲</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赵全菊</w:t>
      </w:r>
      <w:proofErr w:type="gramEnd"/>
      <w:r w:rsidRPr="00B458F5">
        <w:rPr>
          <w:rFonts w:ascii="宋体" w:eastAsia="宋体" w:hAnsi="宋体" w:cs="Times New Roman" w:hint="eastAsia"/>
          <w:color w:val="000000" w:themeColor="text1"/>
          <w:szCs w:val="21"/>
          <w:lang w:bidi="ar-SA"/>
        </w:rPr>
        <w:t>;仇星，所属国家：中国，申请日期：2019.04.09</w:t>
      </w:r>
    </w:p>
    <w:p w14:paraId="3A19B0F9"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专利公开号：CN111690103</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w:t>
      </w:r>
      <w:proofErr w:type="gramStart"/>
      <w:r w:rsidRPr="00B458F5">
        <w:rPr>
          <w:rFonts w:ascii="宋体" w:eastAsia="宋体" w:hAnsi="宋体" w:cs="Times New Roman" w:hint="eastAsia"/>
          <w:color w:val="000000" w:themeColor="text1"/>
          <w:szCs w:val="21"/>
          <w:lang w:bidi="ar-SA"/>
        </w:rPr>
        <w:t>拒水拒油</w:t>
      </w:r>
      <w:proofErr w:type="gramEnd"/>
      <w:r w:rsidRPr="00B458F5">
        <w:rPr>
          <w:rFonts w:ascii="宋体" w:eastAsia="宋体" w:hAnsi="宋体" w:cs="Times New Roman" w:hint="eastAsia"/>
          <w:color w:val="000000" w:themeColor="text1"/>
          <w:szCs w:val="21"/>
          <w:lang w:bidi="ar-SA"/>
        </w:rPr>
        <w:t>的含氟硅共聚物及其制备方法和应用，发明人：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;张丁;邢萍;潘仁明，所属国家：中国，申请日期：2019.03.13</w:t>
      </w:r>
    </w:p>
    <w:p w14:paraId="06A71B80"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专利公开号：CN110240629</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专利名称：蛋白降解靶向BCR-ABL化合物及其抗肿瘤应用，发明人：杨小宝;</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;阴倩倩;</w:t>
      </w:r>
      <w:proofErr w:type="gramStart"/>
      <w:r w:rsidRPr="00B458F5">
        <w:rPr>
          <w:rFonts w:ascii="宋体" w:eastAsia="宋体" w:hAnsi="宋体" w:cs="Times New Roman" w:hint="eastAsia"/>
          <w:color w:val="000000" w:themeColor="text1"/>
          <w:szCs w:val="21"/>
          <w:lang w:bidi="ar-SA"/>
        </w:rPr>
        <w:t>陈金聚</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赵全菊</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任超伟</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孙仁红</w:t>
      </w:r>
      <w:proofErr w:type="gramEnd"/>
      <w:r w:rsidRPr="00B458F5">
        <w:rPr>
          <w:rFonts w:ascii="宋体" w:eastAsia="宋体" w:hAnsi="宋体" w:cs="Times New Roman" w:hint="eastAsia"/>
          <w:color w:val="000000" w:themeColor="text1"/>
          <w:szCs w:val="21"/>
          <w:lang w:bidi="ar-SA"/>
        </w:rPr>
        <w:t>;孙宁;</w:t>
      </w:r>
      <w:proofErr w:type="gramStart"/>
      <w:r w:rsidRPr="00B458F5">
        <w:rPr>
          <w:rFonts w:ascii="宋体" w:eastAsia="宋体" w:hAnsi="宋体" w:cs="Times New Roman" w:hint="eastAsia"/>
          <w:color w:val="000000" w:themeColor="text1"/>
          <w:szCs w:val="21"/>
          <w:lang w:bidi="ar-SA"/>
        </w:rPr>
        <w:t>仇星</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孔莹</w:t>
      </w:r>
      <w:proofErr w:type="gramEnd"/>
      <w:r w:rsidRPr="00B458F5">
        <w:rPr>
          <w:rFonts w:ascii="宋体" w:eastAsia="宋体" w:hAnsi="宋体" w:cs="Times New Roman" w:hint="eastAsia"/>
          <w:color w:val="000000" w:themeColor="text1"/>
          <w:szCs w:val="21"/>
          <w:lang w:bidi="ar-SA"/>
        </w:rPr>
        <w:t>;李岩;刘林义，所属国家：中国，申请日期：2019.03.08</w:t>
      </w:r>
    </w:p>
    <w:p w14:paraId="53D6A536"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专利公开号：CN111505175</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w:t>
      </w:r>
      <w:proofErr w:type="gramStart"/>
      <w:r w:rsidRPr="00B458F5">
        <w:rPr>
          <w:rFonts w:ascii="宋体" w:eastAsia="宋体" w:hAnsi="宋体" w:cs="Times New Roman" w:hint="eastAsia"/>
          <w:color w:val="000000" w:themeColor="text1"/>
          <w:szCs w:val="21"/>
          <w:lang w:bidi="ar-SA"/>
        </w:rPr>
        <w:t>一种质谱用交联剂</w:t>
      </w:r>
      <w:proofErr w:type="gramEnd"/>
      <w:r w:rsidRPr="00B458F5">
        <w:rPr>
          <w:rFonts w:ascii="宋体" w:eastAsia="宋体" w:hAnsi="宋体" w:cs="Times New Roman" w:hint="eastAsia"/>
          <w:color w:val="000000" w:themeColor="text1"/>
          <w:szCs w:val="21"/>
          <w:lang w:bidi="ar-SA"/>
        </w:rPr>
        <w:t>及其制备与应用，发明人：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;陈红莉;陈文章，所属国家：中国，申请日期：2019.01.30</w:t>
      </w:r>
    </w:p>
    <w:p w14:paraId="6C8CECCB"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专利公开号：CN111454118A专利名称：一种由乙炔与二氯乙烷反应制备氯乙烯的方法，发明人：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沈兆兵</w:t>
      </w:r>
      <w:proofErr w:type="gramEnd"/>
      <w:r w:rsidRPr="00B458F5">
        <w:rPr>
          <w:rFonts w:ascii="宋体" w:eastAsia="宋体" w:hAnsi="宋体" w:cs="Times New Roman" w:hint="eastAsia"/>
          <w:color w:val="000000" w:themeColor="text1"/>
          <w:szCs w:val="21"/>
          <w:lang w:bidi="ar-SA"/>
        </w:rPr>
        <w:t>;刘悦;邢萍，所属国家：中国，申请日期：2019.01.22</w:t>
      </w:r>
    </w:p>
    <w:p w14:paraId="75652253"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专利公开号：CN111454119A专利名称：一种由乙炔与氯化氢反应制备氯乙烯的方法，发明人：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沈兆兵</w:t>
      </w:r>
      <w:proofErr w:type="gramEnd"/>
      <w:r w:rsidRPr="00B458F5">
        <w:rPr>
          <w:rFonts w:ascii="宋体" w:eastAsia="宋体" w:hAnsi="宋体" w:cs="Times New Roman" w:hint="eastAsia"/>
          <w:color w:val="000000" w:themeColor="text1"/>
          <w:szCs w:val="21"/>
          <w:lang w:bidi="ar-SA"/>
        </w:rPr>
        <w:t>;刘悦;邢萍，所属国家：中国，申请日期：2019.01.22</w:t>
      </w:r>
    </w:p>
    <w:p w14:paraId="43E2D0A6"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专利公开号：CN111454122</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专利名称：一种氯代烷烃催化裂解消除氯化氢的方法，发明人：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沈兆兵</w:t>
      </w:r>
      <w:proofErr w:type="gramEnd"/>
      <w:r w:rsidRPr="00B458F5">
        <w:rPr>
          <w:rFonts w:ascii="宋体" w:eastAsia="宋体" w:hAnsi="宋体" w:cs="Times New Roman" w:hint="eastAsia"/>
          <w:color w:val="000000" w:themeColor="text1"/>
          <w:szCs w:val="21"/>
          <w:lang w:bidi="ar-SA"/>
        </w:rPr>
        <w:t>;刘悦;邢萍，所属国家：中国，申请日期：2019.01.22</w:t>
      </w:r>
    </w:p>
    <w:p w14:paraId="6F6B4BF0"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专利公开号：CN111450860A专利名称：一种基于生物质的氮掺杂碳催化剂及其制备方法和应用，发明人：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沈兆兵</w:t>
      </w:r>
      <w:proofErr w:type="gramEnd"/>
      <w:r w:rsidRPr="00B458F5">
        <w:rPr>
          <w:rFonts w:ascii="宋体" w:eastAsia="宋体" w:hAnsi="宋体" w:cs="Times New Roman" w:hint="eastAsia"/>
          <w:color w:val="000000" w:themeColor="text1"/>
          <w:szCs w:val="21"/>
          <w:lang w:bidi="ar-SA"/>
        </w:rPr>
        <w:t>;刘悦;邢萍，所属国家：中国，申请日期：2019.01.22</w:t>
      </w:r>
    </w:p>
    <w:p w14:paraId="024D3C03"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专利公开号：CN109569719</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专利名称：一种用于轻质烷烃芳构化</w:t>
      </w:r>
      <w:proofErr w:type="gramStart"/>
      <w:r w:rsidRPr="00B458F5">
        <w:rPr>
          <w:rFonts w:ascii="宋体" w:eastAsia="宋体" w:hAnsi="宋体" w:cs="Times New Roman" w:hint="eastAsia"/>
          <w:color w:val="000000" w:themeColor="text1"/>
          <w:szCs w:val="21"/>
          <w:lang w:bidi="ar-SA"/>
        </w:rPr>
        <w:t>的炭基催化剂</w:t>
      </w:r>
      <w:proofErr w:type="gramEnd"/>
      <w:r w:rsidRPr="00B458F5">
        <w:rPr>
          <w:rFonts w:ascii="宋体" w:eastAsia="宋体" w:hAnsi="宋体" w:cs="Times New Roman" w:hint="eastAsia"/>
          <w:color w:val="000000" w:themeColor="text1"/>
          <w:szCs w:val="21"/>
          <w:lang w:bidi="ar-SA"/>
        </w:rPr>
        <w:t>及其制备方法，发明人：赵虹;郭梦庭;陈思远;</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;齐会杰，所属国家：中国，申请日期：2018.12.29</w:t>
      </w:r>
    </w:p>
    <w:p w14:paraId="68040273" w14:textId="612C2385"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专利公开号：CN109912655B专利名称：ALK蛋白降解</w:t>
      </w:r>
      <w:proofErr w:type="gramStart"/>
      <w:r w:rsidRPr="00B458F5">
        <w:rPr>
          <w:rFonts w:ascii="宋体" w:eastAsia="宋体" w:hAnsi="宋体" w:cs="Times New Roman" w:hint="eastAsia"/>
          <w:color w:val="000000" w:themeColor="text1"/>
          <w:szCs w:val="21"/>
          <w:lang w:bidi="ar-SA"/>
        </w:rPr>
        <w:t>剂及其抗</w:t>
      </w:r>
      <w:proofErr w:type="gramEnd"/>
      <w:r w:rsidRPr="00B458F5">
        <w:rPr>
          <w:rFonts w:ascii="宋体" w:eastAsia="宋体" w:hAnsi="宋体" w:cs="Times New Roman" w:hint="eastAsia"/>
          <w:color w:val="000000" w:themeColor="text1"/>
          <w:szCs w:val="21"/>
          <w:lang w:bidi="ar-SA"/>
        </w:rPr>
        <w:t>肿瘤应用，发明人：杨</w:t>
      </w:r>
      <w:r w:rsidRPr="00B458F5">
        <w:rPr>
          <w:rFonts w:ascii="宋体" w:eastAsia="宋体" w:hAnsi="宋体" w:cs="Times New Roman" w:hint="eastAsia"/>
          <w:color w:val="000000" w:themeColor="text1"/>
          <w:szCs w:val="21"/>
          <w:lang w:bidi="ar-SA"/>
        </w:rPr>
        <w:lastRenderedPageBreak/>
        <w:t>小宝;</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宋肖玲</w:t>
      </w:r>
      <w:proofErr w:type="gramEnd"/>
      <w:r w:rsidRPr="00B458F5">
        <w:rPr>
          <w:rFonts w:ascii="宋体" w:eastAsia="宋体" w:hAnsi="宋体" w:cs="Times New Roman" w:hint="eastAsia"/>
          <w:color w:val="000000" w:themeColor="text1"/>
          <w:szCs w:val="21"/>
          <w:lang w:bidi="ar-SA"/>
        </w:rPr>
        <w:t>;林海帆;孙宁;</w:t>
      </w:r>
      <w:proofErr w:type="gramStart"/>
      <w:r w:rsidRPr="00B458F5">
        <w:rPr>
          <w:rFonts w:ascii="宋体" w:eastAsia="宋体" w:hAnsi="宋体" w:cs="Times New Roman" w:hint="eastAsia"/>
          <w:color w:val="000000" w:themeColor="text1"/>
          <w:szCs w:val="21"/>
          <w:lang w:bidi="ar-SA"/>
        </w:rPr>
        <w:t>陈金聚</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仇星</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任超伟</w:t>
      </w:r>
      <w:proofErr w:type="gramEnd"/>
      <w:r w:rsidRPr="00B458F5">
        <w:rPr>
          <w:rFonts w:ascii="宋体" w:eastAsia="宋体" w:hAnsi="宋体" w:cs="Times New Roman" w:hint="eastAsia"/>
          <w:color w:val="000000" w:themeColor="text1"/>
          <w:szCs w:val="21"/>
          <w:lang w:bidi="ar-SA"/>
        </w:rPr>
        <w:t>;孔莹，所属国家：中国，申请日期：2018</w:t>
      </w:r>
      <w:r w:rsidR="00B846BA" w:rsidRPr="00B458F5">
        <w:rPr>
          <w:rFonts w:ascii="宋体" w:eastAsia="宋体" w:hAnsi="宋体" w:cs="Times New Roman" w:hint="eastAsia"/>
          <w:color w:val="000000" w:themeColor="text1"/>
          <w:szCs w:val="21"/>
          <w:lang w:bidi="ar-SA"/>
        </w:rPr>
        <w:t>.</w:t>
      </w:r>
      <w:r w:rsidRPr="00B458F5">
        <w:rPr>
          <w:rFonts w:ascii="宋体" w:eastAsia="宋体" w:hAnsi="宋体" w:cs="Times New Roman" w:hint="eastAsia"/>
          <w:color w:val="000000" w:themeColor="text1"/>
          <w:szCs w:val="21"/>
          <w:lang w:bidi="ar-SA"/>
        </w:rPr>
        <w:t>12</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hint="eastAsia"/>
          <w:color w:val="000000" w:themeColor="text1"/>
          <w:szCs w:val="21"/>
          <w:lang w:bidi="ar-SA"/>
        </w:rPr>
        <w:t>12</w:t>
      </w:r>
    </w:p>
    <w:p w14:paraId="7CDEDAEE" w14:textId="1D2ECBB3"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专利公开号：CN109133064A专利名称：一种绿色低碳的电石合成工艺，发明人：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;赵虹;齐会杰;黄伟光，所属国家：中国，申请日期：2018</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hint="eastAsia"/>
          <w:color w:val="000000" w:themeColor="text1"/>
          <w:szCs w:val="21"/>
          <w:lang w:bidi="ar-SA"/>
        </w:rPr>
        <w:t>11</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hint="eastAsia"/>
          <w:color w:val="000000" w:themeColor="text1"/>
          <w:szCs w:val="21"/>
          <w:lang w:bidi="ar-SA"/>
        </w:rPr>
        <w:t>14</w:t>
      </w:r>
    </w:p>
    <w:p w14:paraId="0C81D58C" w14:textId="587B39D9"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专利公开号：CN111084186B专利名称:一种防治粮食虫霉的方法，发明人：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;张琛，所属国家：中国，申请日期：2018</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hint="eastAsia"/>
          <w:color w:val="000000" w:themeColor="text1"/>
          <w:szCs w:val="21"/>
          <w:lang w:bidi="ar-SA"/>
        </w:rPr>
        <w:t>10</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hint="eastAsia"/>
          <w:color w:val="000000" w:themeColor="text1"/>
          <w:szCs w:val="21"/>
          <w:lang w:bidi="ar-SA"/>
        </w:rPr>
        <w:t>23</w:t>
      </w:r>
    </w:p>
    <w:p w14:paraId="6BEA23B7" w14:textId="7FE6C064"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专利公开号：CN108675911B专利名称：一种降低电石渣产生的电石乙炔生产工艺，发明人：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;赵虹;齐会杰;黄伟光，所属国家：中国，申请日期：2018</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hint="eastAsia"/>
          <w:color w:val="000000" w:themeColor="text1"/>
          <w:szCs w:val="21"/>
          <w:lang w:bidi="ar-SA"/>
        </w:rPr>
        <w:t>08</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hint="eastAsia"/>
          <w:color w:val="000000" w:themeColor="text1"/>
          <w:szCs w:val="21"/>
          <w:lang w:bidi="ar-SA"/>
        </w:rPr>
        <w:t>21</w:t>
      </w:r>
    </w:p>
    <w:p w14:paraId="106904BE"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专利公开号：CN110944677</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专利名称：局部组合物及用途，发明人：刘佳;姜标，所属国家：中国，申请日期：2018.07.20</w:t>
      </w:r>
    </w:p>
    <w:p w14:paraId="27E797CF"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专利公开号：CN110577506</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名称：(﹣)-三尖杉碱的酯类衍生物的合成方法及其中间体，发明人：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;徐中黎;邢萍，所属国家：中国，申请日期：2018.06.07</w:t>
      </w:r>
    </w:p>
    <w:p w14:paraId="7AB7AF2C" w14:textId="5879637B"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专利公开号：CN108395544B名称：一种具有三嗪骨架共价聚合物的大规模制备方法，发明人：文</w:t>
      </w:r>
      <w:proofErr w:type="gramStart"/>
      <w:r w:rsidRPr="00B458F5">
        <w:rPr>
          <w:rFonts w:ascii="宋体" w:eastAsia="宋体" w:hAnsi="宋体" w:cs="Times New Roman" w:hint="eastAsia"/>
          <w:color w:val="000000" w:themeColor="text1"/>
          <w:szCs w:val="21"/>
          <w:lang w:bidi="ar-SA"/>
        </w:rPr>
        <w:t>珂</w:t>
      </w:r>
      <w:proofErr w:type="gramEnd"/>
      <w:r w:rsidRPr="00B458F5">
        <w:rPr>
          <w:rFonts w:ascii="宋体" w:eastAsia="宋体" w:hAnsi="宋体" w:cs="Times New Roman" w:hint="eastAsia"/>
          <w:color w:val="000000" w:themeColor="text1"/>
          <w:szCs w:val="21"/>
          <w:lang w:bidi="ar-SA"/>
        </w:rPr>
        <w:t>;陈涛;胡维波;胡文敬;李文茜;王焯;</w:t>
      </w:r>
      <w:proofErr w:type="gramStart"/>
      <w:r w:rsidRPr="00B458F5">
        <w:rPr>
          <w:rFonts w:ascii="宋体" w:eastAsia="宋体" w:hAnsi="宋体" w:cs="Times New Roman" w:hint="eastAsia"/>
          <w:color w:val="000000" w:themeColor="text1"/>
          <w:szCs w:val="21"/>
          <w:lang w:bidi="ar-SA"/>
        </w:rPr>
        <w:t>李昆昂</w:t>
      </w:r>
      <w:proofErr w:type="gramEnd"/>
      <w:r w:rsidRPr="00B458F5">
        <w:rPr>
          <w:rFonts w:ascii="宋体" w:eastAsia="宋体" w:hAnsi="宋体" w:cs="Times New Roman" w:hint="eastAsia"/>
          <w:color w:val="000000" w:themeColor="text1"/>
          <w:szCs w:val="21"/>
          <w:lang w:bidi="ar-SA"/>
        </w:rPr>
        <w:t>;姜标，所属国家：中国，申请日期：2018</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hint="eastAsia"/>
          <w:color w:val="000000" w:themeColor="text1"/>
          <w:szCs w:val="21"/>
          <w:lang w:bidi="ar-SA"/>
        </w:rPr>
        <w:t>06</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hint="eastAsia"/>
          <w:color w:val="000000" w:themeColor="text1"/>
          <w:szCs w:val="21"/>
          <w:lang w:bidi="ar-SA"/>
        </w:rPr>
        <w:t>07</w:t>
      </w:r>
    </w:p>
    <w:p w14:paraId="73C8160E" w14:textId="43F78F60"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专利公开号：CN110540614B名称：水性含氟丙烯酸酯共聚物、杂化</w:t>
      </w:r>
      <w:proofErr w:type="gramStart"/>
      <w:r w:rsidRPr="00B458F5">
        <w:rPr>
          <w:rFonts w:ascii="宋体" w:eastAsia="宋体" w:hAnsi="宋体" w:cs="Times New Roman" w:hint="eastAsia"/>
          <w:color w:val="000000" w:themeColor="text1"/>
          <w:szCs w:val="21"/>
          <w:lang w:bidi="ar-SA"/>
        </w:rPr>
        <w:t>膜及其</w:t>
      </w:r>
      <w:proofErr w:type="gramEnd"/>
      <w:r w:rsidRPr="00B458F5">
        <w:rPr>
          <w:rFonts w:ascii="宋体" w:eastAsia="宋体" w:hAnsi="宋体" w:cs="Times New Roman" w:hint="eastAsia"/>
          <w:color w:val="000000" w:themeColor="text1"/>
          <w:szCs w:val="21"/>
          <w:lang w:bidi="ar-SA"/>
        </w:rPr>
        <w:t>制备方法和应用，发明人：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林超</w:t>
      </w:r>
      <w:proofErr w:type="gramEnd"/>
      <w:r w:rsidRPr="00B458F5">
        <w:rPr>
          <w:rFonts w:ascii="宋体" w:eastAsia="宋体" w:hAnsi="宋体" w:cs="Times New Roman" w:hint="eastAsia"/>
          <w:color w:val="000000" w:themeColor="text1"/>
          <w:szCs w:val="21"/>
          <w:lang w:bidi="ar-SA"/>
        </w:rPr>
        <w:t>;邢萍，所属国家：中国，申请日期：2018</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hint="eastAsia"/>
          <w:color w:val="000000" w:themeColor="text1"/>
          <w:szCs w:val="21"/>
          <w:lang w:bidi="ar-SA"/>
        </w:rPr>
        <w:t>05</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hint="eastAsia"/>
          <w:color w:val="000000" w:themeColor="text1"/>
          <w:szCs w:val="21"/>
          <w:lang w:bidi="ar-SA"/>
        </w:rPr>
        <w:t>28</w:t>
      </w:r>
    </w:p>
    <w:p w14:paraId="5E0306A7" w14:textId="61F174CA"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专利公开号：CN108341740B名称：一种对薄荷基-3，8-二醇的制备方法及其顺、反式构型的纯化方法，发明人：姜海霞;</w:t>
      </w:r>
      <w:proofErr w:type="gramStart"/>
      <w:r w:rsidRPr="00B458F5">
        <w:rPr>
          <w:rFonts w:ascii="宋体" w:eastAsia="宋体" w:hAnsi="宋体" w:cs="Times New Roman" w:hint="eastAsia"/>
          <w:color w:val="000000" w:themeColor="text1"/>
          <w:szCs w:val="21"/>
          <w:lang w:bidi="ar-SA"/>
        </w:rPr>
        <w:t>曹星欣</w:t>
      </w:r>
      <w:proofErr w:type="gramEnd"/>
      <w:r w:rsidRPr="00B458F5">
        <w:rPr>
          <w:rFonts w:ascii="宋体" w:eastAsia="宋体" w:hAnsi="宋体" w:cs="Times New Roman" w:hint="eastAsia"/>
          <w:color w:val="000000" w:themeColor="text1"/>
          <w:szCs w:val="21"/>
          <w:lang w:bidi="ar-SA"/>
        </w:rPr>
        <w:t>;姜标，所属国家：中国，申请日期：2018</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hint="eastAsia"/>
          <w:color w:val="000000" w:themeColor="text1"/>
          <w:szCs w:val="21"/>
          <w:lang w:bidi="ar-SA"/>
        </w:rPr>
        <w:t>04</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hint="eastAsia"/>
          <w:color w:val="000000" w:themeColor="text1"/>
          <w:szCs w:val="21"/>
          <w:lang w:bidi="ar-SA"/>
        </w:rPr>
        <w:t>23</w:t>
      </w:r>
    </w:p>
    <w:p w14:paraId="35232057"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专利公开号：CN110396132</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名称：具有</w:t>
      </w:r>
      <w:proofErr w:type="gramStart"/>
      <w:r w:rsidRPr="00B458F5">
        <w:rPr>
          <w:rFonts w:ascii="宋体" w:eastAsia="宋体" w:hAnsi="宋体" w:cs="Times New Roman" w:hint="eastAsia"/>
          <w:color w:val="000000" w:themeColor="text1"/>
          <w:szCs w:val="21"/>
          <w:lang w:bidi="ar-SA"/>
        </w:rPr>
        <w:t>细胞穿膜性</w:t>
      </w:r>
      <w:proofErr w:type="gramEnd"/>
      <w:r w:rsidRPr="00B458F5">
        <w:rPr>
          <w:rFonts w:ascii="宋体" w:eastAsia="宋体" w:hAnsi="宋体" w:cs="Times New Roman" w:hint="eastAsia"/>
          <w:color w:val="000000" w:themeColor="text1"/>
          <w:szCs w:val="21"/>
          <w:lang w:bidi="ar-SA"/>
        </w:rPr>
        <w:t>的锌指蛋白-超氧化物歧化酶融合蛋白质，发明人：刘佳;</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;马培翔，所属国家：中国，申请日期：2018.04.20</w:t>
      </w:r>
    </w:p>
    <w:p w14:paraId="1F9C841F" w14:textId="21B6FB7F"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专利公开号：CN108530512A名称：乙烯</w:t>
      </w:r>
      <w:proofErr w:type="gramStart"/>
      <w:r w:rsidRPr="00B458F5">
        <w:rPr>
          <w:rFonts w:ascii="宋体" w:eastAsia="宋体" w:hAnsi="宋体" w:cs="Times New Roman" w:hint="eastAsia"/>
          <w:color w:val="000000" w:themeColor="text1"/>
          <w:szCs w:val="21"/>
          <w:lang w:bidi="ar-SA"/>
        </w:rPr>
        <w:t>磺</w:t>
      </w:r>
      <w:proofErr w:type="gramEnd"/>
      <w:r w:rsidRPr="00B458F5">
        <w:rPr>
          <w:rFonts w:ascii="宋体" w:eastAsia="宋体" w:hAnsi="宋体" w:cs="Times New Roman" w:hint="eastAsia"/>
          <w:color w:val="000000" w:themeColor="text1"/>
          <w:szCs w:val="21"/>
          <w:lang w:bidi="ar-SA"/>
        </w:rPr>
        <w:t>酰胺链接子及其应用，发明人：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;陈红莉;黄容，所属国家：中国，申请日期：2018</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hint="eastAsia"/>
          <w:color w:val="000000" w:themeColor="text1"/>
          <w:szCs w:val="21"/>
          <w:lang w:bidi="ar-SA"/>
        </w:rPr>
        <w:t>03</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hint="eastAsia"/>
          <w:color w:val="000000" w:themeColor="text1"/>
          <w:szCs w:val="21"/>
          <w:lang w:bidi="ar-SA"/>
        </w:rPr>
        <w:t>28</w:t>
      </w:r>
    </w:p>
    <w:p w14:paraId="52855CEC"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专利公开号：CN108610257</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名称： 薄荷</w:t>
      </w:r>
      <w:proofErr w:type="gramStart"/>
      <w:r w:rsidRPr="00B458F5">
        <w:rPr>
          <w:rFonts w:ascii="宋体" w:eastAsia="宋体" w:hAnsi="宋体" w:cs="Times New Roman" w:hint="eastAsia"/>
          <w:color w:val="000000" w:themeColor="text1"/>
          <w:szCs w:val="21"/>
          <w:lang w:bidi="ar-SA"/>
        </w:rPr>
        <w:t>醇</w:t>
      </w:r>
      <w:proofErr w:type="gramEnd"/>
      <w:r w:rsidRPr="00B458F5">
        <w:rPr>
          <w:rFonts w:ascii="宋体" w:eastAsia="宋体" w:hAnsi="宋体" w:cs="Times New Roman" w:hint="eastAsia"/>
          <w:color w:val="000000" w:themeColor="text1"/>
          <w:szCs w:val="21"/>
          <w:lang w:bidi="ar-SA"/>
        </w:rPr>
        <w:t>衍生物、其混合物及薄荷</w:t>
      </w:r>
      <w:proofErr w:type="gramStart"/>
      <w:r w:rsidRPr="00B458F5">
        <w:rPr>
          <w:rFonts w:ascii="宋体" w:eastAsia="宋体" w:hAnsi="宋体" w:cs="Times New Roman" w:hint="eastAsia"/>
          <w:color w:val="000000" w:themeColor="text1"/>
          <w:szCs w:val="21"/>
          <w:lang w:bidi="ar-SA"/>
        </w:rPr>
        <w:t>醇</w:t>
      </w:r>
      <w:proofErr w:type="gramEnd"/>
      <w:r w:rsidRPr="00B458F5">
        <w:rPr>
          <w:rFonts w:ascii="宋体" w:eastAsia="宋体" w:hAnsi="宋体" w:cs="Times New Roman" w:hint="eastAsia"/>
          <w:color w:val="000000" w:themeColor="text1"/>
          <w:szCs w:val="21"/>
          <w:lang w:bidi="ar-SA"/>
        </w:rPr>
        <w:t>衍生物的制备方法和应用，发明人：米易晓;</w:t>
      </w:r>
      <w:proofErr w:type="gramStart"/>
      <w:r w:rsidRPr="00B458F5">
        <w:rPr>
          <w:rFonts w:ascii="宋体" w:eastAsia="宋体" w:hAnsi="宋体" w:cs="Times New Roman" w:hint="eastAsia"/>
          <w:color w:val="000000" w:themeColor="text1"/>
          <w:szCs w:val="21"/>
          <w:lang w:bidi="ar-SA"/>
        </w:rPr>
        <w:t>邢</w:t>
      </w:r>
      <w:proofErr w:type="gramEnd"/>
      <w:r w:rsidRPr="00B458F5">
        <w:rPr>
          <w:rFonts w:ascii="宋体" w:eastAsia="宋体" w:hAnsi="宋体" w:cs="Times New Roman" w:hint="eastAsia"/>
          <w:color w:val="000000" w:themeColor="text1"/>
          <w:szCs w:val="21"/>
          <w:lang w:bidi="ar-SA"/>
        </w:rPr>
        <w:t>菲菲;周小安;</w:t>
      </w:r>
      <w:proofErr w:type="gramStart"/>
      <w:r w:rsidRPr="00B458F5">
        <w:rPr>
          <w:rFonts w:ascii="宋体" w:eastAsia="宋体" w:hAnsi="宋体" w:cs="Times New Roman" w:hint="eastAsia"/>
          <w:color w:val="000000" w:themeColor="text1"/>
          <w:szCs w:val="21"/>
          <w:lang w:bidi="ar-SA"/>
        </w:rPr>
        <w:t>徐艺青</w:t>
      </w:r>
      <w:proofErr w:type="gramEnd"/>
      <w:r w:rsidRPr="00B458F5">
        <w:rPr>
          <w:rFonts w:ascii="宋体" w:eastAsia="宋体" w:hAnsi="宋体" w:cs="Times New Roman" w:hint="eastAsia"/>
          <w:color w:val="000000" w:themeColor="text1"/>
          <w:szCs w:val="21"/>
          <w:lang w:bidi="ar-SA"/>
        </w:rPr>
        <w:t>;姜标，所属国家：中国，申请日期：2018.03.23</w:t>
      </w:r>
    </w:p>
    <w:p w14:paraId="614AA465" w14:textId="130366DD"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专利公开号：CN108456666B名称：一种3-</w:t>
      </w:r>
      <w:proofErr w:type="gramStart"/>
      <w:r w:rsidRPr="00B458F5">
        <w:rPr>
          <w:rFonts w:ascii="宋体" w:eastAsia="宋体" w:hAnsi="宋体" w:cs="Times New Roman" w:hint="eastAsia"/>
          <w:color w:val="000000" w:themeColor="text1"/>
          <w:szCs w:val="21"/>
          <w:lang w:bidi="ar-SA"/>
        </w:rPr>
        <w:t>甾</w:t>
      </w:r>
      <w:proofErr w:type="gramEnd"/>
      <w:r w:rsidRPr="00B458F5">
        <w:rPr>
          <w:rFonts w:ascii="宋体" w:eastAsia="宋体" w:hAnsi="宋体" w:cs="Times New Roman" w:hint="eastAsia"/>
          <w:color w:val="000000" w:themeColor="text1"/>
          <w:szCs w:val="21"/>
          <w:lang w:bidi="ar-SA"/>
        </w:rPr>
        <w:t>酮-△1-脱氢酶及其编码基因和应用，发明人：张保国;张瑞婕;刘相岑;韩煜畅;史吉平;姜标，所属国家：中国，申请日期：2018</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hint="eastAsia"/>
          <w:color w:val="000000" w:themeColor="text1"/>
          <w:szCs w:val="21"/>
          <w:lang w:bidi="ar-SA"/>
        </w:rPr>
        <w:t>03</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hint="eastAsia"/>
          <w:color w:val="000000" w:themeColor="text1"/>
          <w:szCs w:val="21"/>
          <w:lang w:bidi="ar-SA"/>
        </w:rPr>
        <w:t>12</w:t>
      </w:r>
    </w:p>
    <w:p w14:paraId="288E1D31" w14:textId="2BB116ED"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专利公开号：CN107999100B名称：一种轻质烷烃芳构化的催化剂及其制备方法和应用，发明人：赵虹;</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;陈思远;齐会杰，所属国家：中国，申请日期：2018</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hint="eastAsia"/>
          <w:color w:val="000000" w:themeColor="text1"/>
          <w:szCs w:val="21"/>
          <w:lang w:bidi="ar-SA"/>
        </w:rPr>
        <w:t>01</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hint="eastAsia"/>
          <w:color w:val="000000" w:themeColor="text1"/>
          <w:szCs w:val="21"/>
          <w:lang w:bidi="ar-SA"/>
        </w:rPr>
        <w:t>10</w:t>
      </w:r>
    </w:p>
    <w:p w14:paraId="6F02B3D2" w14:textId="1248F8B1"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专利公开号：CN109985260B名称：一种文物熏蒸工艺，发明人：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;张琛;陶黎明;吴来明;周新光，所属国家：中国，申请日期：2017</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hint="eastAsia"/>
          <w:color w:val="000000" w:themeColor="text1"/>
          <w:szCs w:val="21"/>
          <w:lang w:bidi="ar-SA"/>
        </w:rPr>
        <w:t>12</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hint="eastAsia"/>
          <w:color w:val="000000" w:themeColor="text1"/>
          <w:szCs w:val="21"/>
          <w:lang w:bidi="ar-SA"/>
        </w:rPr>
        <w:t>30</w:t>
      </w:r>
    </w:p>
    <w:p w14:paraId="55B96305" w14:textId="218F74EC"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专利公开号：CN207774815U名称：一种微波电石炉反应器，发明人：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;赵虹;刘思源;齐会杰;黄伟光，所属国家：中国，申请日期:2017</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hint="eastAsia"/>
          <w:color w:val="000000" w:themeColor="text1"/>
          <w:szCs w:val="21"/>
          <w:lang w:bidi="ar-SA"/>
        </w:rPr>
        <w:t>12</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hint="eastAsia"/>
          <w:color w:val="000000" w:themeColor="text1"/>
          <w:szCs w:val="21"/>
          <w:lang w:bidi="ar-SA"/>
        </w:rPr>
        <w:t>22</w:t>
      </w:r>
    </w:p>
    <w:p w14:paraId="441887AA" w14:textId="7F856981"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专利公开号：CN208182922U名称：一种煤基电石制乙炔联产一氧化碳的系统，发明人：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;赵虹;刘思源;黄伟光;齐会杰，所属国家：中国，申请日期：2017</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hint="eastAsia"/>
          <w:color w:val="000000" w:themeColor="text1"/>
          <w:szCs w:val="21"/>
          <w:lang w:bidi="ar-SA"/>
        </w:rPr>
        <w:t>12</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hint="eastAsia"/>
          <w:color w:val="000000" w:themeColor="text1"/>
          <w:szCs w:val="21"/>
          <w:lang w:bidi="ar-SA"/>
        </w:rPr>
        <w:t>22</w:t>
      </w:r>
    </w:p>
    <w:p w14:paraId="7C195E38" w14:textId="12FFDE29"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专利公开号：CN107937029A名称：一种煤基电石制乙炔的方法和系统，发明人：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;赵虹;刘思源;黄伟光;齐会杰，所属国家：中国，申请日期：2017</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hint="eastAsia"/>
          <w:color w:val="000000" w:themeColor="text1"/>
          <w:szCs w:val="21"/>
          <w:lang w:bidi="ar-SA"/>
        </w:rPr>
        <w:t>12</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hint="eastAsia"/>
          <w:color w:val="000000" w:themeColor="text1"/>
          <w:szCs w:val="21"/>
          <w:lang w:bidi="ar-SA"/>
        </w:rPr>
        <w:t>22</w:t>
      </w:r>
    </w:p>
    <w:p w14:paraId="744085E6" w14:textId="11F92BAC"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专利公开号：CN107986279</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名称：一种微波电石炉反应器及利用其制备电石的方法，发明人：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;赵虹;刘思源;齐会杰;黄伟光所属国家：中国，申请日期：2017</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hint="eastAsia"/>
          <w:color w:val="000000" w:themeColor="text1"/>
          <w:szCs w:val="21"/>
          <w:lang w:bidi="ar-SA"/>
        </w:rPr>
        <w:t>12</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hint="eastAsia"/>
          <w:color w:val="000000" w:themeColor="text1"/>
          <w:szCs w:val="21"/>
          <w:lang w:bidi="ar-SA"/>
        </w:rPr>
        <w:t>22</w:t>
      </w:r>
    </w:p>
    <w:p w14:paraId="6A5DB69F" w14:textId="2C0DF6F8"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专利公开号：CN107857267B名称：一种真空低压制备电石的方法，发明人：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;赵虹所属国家：中国，申请日期：2017</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hint="eastAsia"/>
          <w:color w:val="000000" w:themeColor="text1"/>
          <w:szCs w:val="21"/>
          <w:lang w:bidi="ar-SA"/>
        </w:rPr>
        <w:t>12</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hint="eastAsia"/>
          <w:color w:val="000000" w:themeColor="text1"/>
          <w:szCs w:val="21"/>
          <w:lang w:bidi="ar-SA"/>
        </w:rPr>
        <w:t>12</w:t>
      </w:r>
    </w:p>
    <w:p w14:paraId="2833EB86" w14:textId="1A730C34"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专利公开号：CN109851529B名称：一种</w:t>
      </w:r>
      <w:proofErr w:type="gramStart"/>
      <w:r w:rsidRPr="00B458F5">
        <w:rPr>
          <w:rFonts w:ascii="宋体" w:eastAsia="宋体" w:hAnsi="宋体" w:cs="Times New Roman" w:hint="eastAsia"/>
          <w:color w:val="000000" w:themeColor="text1"/>
          <w:szCs w:val="21"/>
          <w:lang w:bidi="ar-SA"/>
        </w:rPr>
        <w:t>两性型</w:t>
      </w:r>
      <w:proofErr w:type="gramEnd"/>
      <w:r w:rsidRPr="00B458F5">
        <w:rPr>
          <w:rFonts w:ascii="宋体" w:eastAsia="宋体" w:hAnsi="宋体" w:cs="Times New Roman" w:hint="eastAsia"/>
          <w:color w:val="000000" w:themeColor="text1"/>
          <w:szCs w:val="21"/>
          <w:lang w:bidi="ar-SA"/>
        </w:rPr>
        <w:t>含氟表面活性剂及其制备方法与应用，发明人：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林超</w:t>
      </w:r>
      <w:proofErr w:type="gramEnd"/>
      <w:r w:rsidRPr="00B458F5">
        <w:rPr>
          <w:rFonts w:ascii="宋体" w:eastAsia="宋体" w:hAnsi="宋体" w:cs="Times New Roman" w:hint="eastAsia"/>
          <w:color w:val="000000" w:themeColor="text1"/>
          <w:szCs w:val="21"/>
          <w:lang w:bidi="ar-SA"/>
        </w:rPr>
        <w:t>;邢萍所属国家：中国，申请日期：2017</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hint="eastAsia"/>
          <w:color w:val="000000" w:themeColor="text1"/>
          <w:szCs w:val="21"/>
          <w:lang w:bidi="ar-SA"/>
        </w:rPr>
        <w:t>11</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hint="eastAsia"/>
          <w:color w:val="000000" w:themeColor="text1"/>
          <w:szCs w:val="21"/>
          <w:lang w:bidi="ar-SA"/>
        </w:rPr>
        <w:t>30</w:t>
      </w:r>
    </w:p>
    <w:p w14:paraId="6ADF2D86"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专利公开号：CN109776506</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名称：一种手性（-）-三尖杉碱的合成方法及其中间体，发明人：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;徐中黎;邢萍所属国家：中国，申请日期：2017.11.14</w:t>
      </w:r>
    </w:p>
    <w:p w14:paraId="0EE25037" w14:textId="56E02006"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专利公开号：CN107400072B名称：一种双乙烯</w:t>
      </w:r>
      <w:proofErr w:type="gramStart"/>
      <w:r w:rsidRPr="00B458F5">
        <w:rPr>
          <w:rFonts w:ascii="宋体" w:eastAsia="宋体" w:hAnsi="宋体" w:cs="Times New Roman" w:hint="eastAsia"/>
          <w:color w:val="000000" w:themeColor="text1"/>
          <w:szCs w:val="21"/>
          <w:lang w:bidi="ar-SA"/>
        </w:rPr>
        <w:t>磺</w:t>
      </w:r>
      <w:proofErr w:type="gramEnd"/>
      <w:r w:rsidRPr="00B458F5">
        <w:rPr>
          <w:rFonts w:ascii="宋体" w:eastAsia="宋体" w:hAnsi="宋体" w:cs="Times New Roman" w:hint="eastAsia"/>
          <w:color w:val="000000" w:themeColor="text1"/>
          <w:szCs w:val="21"/>
          <w:lang w:bidi="ar-SA"/>
        </w:rPr>
        <w:t>酰胺连接子及其制备和应用，发明人：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;陈红莉;</w:t>
      </w:r>
      <w:proofErr w:type="gramStart"/>
      <w:r w:rsidRPr="00B458F5">
        <w:rPr>
          <w:rFonts w:ascii="宋体" w:eastAsia="宋体" w:hAnsi="宋体" w:cs="Times New Roman" w:hint="eastAsia"/>
          <w:color w:val="000000" w:themeColor="text1"/>
          <w:szCs w:val="21"/>
          <w:lang w:bidi="ar-SA"/>
        </w:rPr>
        <w:t>李至宏所属</w:t>
      </w:r>
      <w:proofErr w:type="gramEnd"/>
      <w:r w:rsidRPr="00B458F5">
        <w:rPr>
          <w:rFonts w:ascii="宋体" w:eastAsia="宋体" w:hAnsi="宋体" w:cs="Times New Roman" w:hint="eastAsia"/>
          <w:color w:val="000000" w:themeColor="text1"/>
          <w:szCs w:val="21"/>
          <w:lang w:bidi="ar-SA"/>
        </w:rPr>
        <w:t>国家：中国，申请日期：2017</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hint="eastAsia"/>
          <w:color w:val="000000" w:themeColor="text1"/>
          <w:szCs w:val="21"/>
          <w:lang w:bidi="ar-SA"/>
        </w:rPr>
        <w:t>06</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hint="eastAsia"/>
          <w:color w:val="000000" w:themeColor="text1"/>
          <w:szCs w:val="21"/>
          <w:lang w:bidi="ar-SA"/>
        </w:rPr>
        <w:t>30</w:t>
      </w:r>
    </w:p>
    <w:p w14:paraId="1B2BFC10" w14:textId="3A7682B4"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专利公开号：CN109022505B：一种利用木糖为原料生产乙二醇和乙醇酸的方法，发明</w:t>
      </w:r>
      <w:r w:rsidRPr="00B458F5">
        <w:rPr>
          <w:rFonts w:ascii="宋体" w:eastAsia="宋体" w:hAnsi="宋体" w:cs="Times New Roman" w:hint="eastAsia"/>
          <w:color w:val="000000" w:themeColor="text1"/>
          <w:szCs w:val="21"/>
          <w:lang w:bidi="ar-SA"/>
        </w:rPr>
        <w:lastRenderedPageBreak/>
        <w:t>人：郝健;</w:t>
      </w:r>
      <w:proofErr w:type="gramStart"/>
      <w:r w:rsidRPr="00B458F5">
        <w:rPr>
          <w:rFonts w:ascii="宋体" w:eastAsia="宋体" w:hAnsi="宋体" w:cs="Times New Roman" w:hint="eastAsia"/>
          <w:color w:val="000000" w:themeColor="text1"/>
          <w:szCs w:val="21"/>
          <w:lang w:bidi="ar-SA"/>
        </w:rPr>
        <w:t>张忠喜</w:t>
      </w:r>
      <w:proofErr w:type="gramEnd"/>
      <w:r w:rsidRPr="00B458F5">
        <w:rPr>
          <w:rFonts w:ascii="宋体" w:eastAsia="宋体" w:hAnsi="宋体" w:cs="Times New Roman" w:hint="eastAsia"/>
          <w:color w:val="000000" w:themeColor="text1"/>
          <w:szCs w:val="21"/>
          <w:lang w:bidi="ar-SA"/>
        </w:rPr>
        <w:t>;史吉平;</w:t>
      </w:r>
      <w:proofErr w:type="gramStart"/>
      <w:r w:rsidRPr="00B458F5">
        <w:rPr>
          <w:rFonts w:ascii="宋体" w:eastAsia="宋体" w:hAnsi="宋体" w:cs="Times New Roman" w:hint="eastAsia"/>
          <w:color w:val="000000" w:themeColor="text1"/>
          <w:szCs w:val="21"/>
          <w:lang w:bidi="ar-SA"/>
        </w:rPr>
        <w:t>姜标所属</w:t>
      </w:r>
      <w:proofErr w:type="gramEnd"/>
      <w:r w:rsidRPr="00B458F5">
        <w:rPr>
          <w:rFonts w:ascii="宋体" w:eastAsia="宋体" w:hAnsi="宋体" w:cs="Times New Roman" w:hint="eastAsia"/>
          <w:color w:val="000000" w:themeColor="text1"/>
          <w:szCs w:val="21"/>
          <w:lang w:bidi="ar-SA"/>
        </w:rPr>
        <w:t>国家：中国，申请日期：2017</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hint="eastAsia"/>
          <w:color w:val="000000" w:themeColor="text1"/>
          <w:szCs w:val="21"/>
          <w:lang w:bidi="ar-SA"/>
        </w:rPr>
        <w:t>06</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hint="eastAsia"/>
          <w:color w:val="000000" w:themeColor="text1"/>
          <w:szCs w:val="21"/>
          <w:lang w:bidi="ar-SA"/>
        </w:rPr>
        <w:t>12</w:t>
      </w:r>
    </w:p>
    <w:p w14:paraId="0171C07E" w14:textId="72D9F6A0"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专利公开号：CN109022505B，专利名称：一种利用木糖为原料生产乙二醇和乙醇酸的方法，发明人：郝健;</w:t>
      </w:r>
      <w:proofErr w:type="gramStart"/>
      <w:r w:rsidRPr="00B458F5">
        <w:rPr>
          <w:rFonts w:ascii="宋体" w:eastAsia="宋体" w:hAnsi="宋体" w:cs="Times New Roman" w:hint="eastAsia"/>
          <w:color w:val="000000" w:themeColor="text1"/>
          <w:szCs w:val="21"/>
          <w:lang w:bidi="ar-SA"/>
        </w:rPr>
        <w:t>张忠喜</w:t>
      </w:r>
      <w:proofErr w:type="gramEnd"/>
      <w:r w:rsidRPr="00B458F5">
        <w:rPr>
          <w:rFonts w:ascii="宋体" w:eastAsia="宋体" w:hAnsi="宋体" w:cs="Times New Roman" w:hint="eastAsia"/>
          <w:color w:val="000000" w:themeColor="text1"/>
          <w:szCs w:val="21"/>
          <w:lang w:bidi="ar-SA"/>
        </w:rPr>
        <w:t>;史吉平;姜标，所属国家：中国，申请日期：</w:t>
      </w:r>
      <w:r w:rsidRPr="00B458F5">
        <w:rPr>
          <w:rFonts w:ascii="宋体" w:eastAsia="宋体" w:hAnsi="宋体" w:cs="Times New Roman"/>
          <w:color w:val="000000" w:themeColor="text1"/>
          <w:szCs w:val="21"/>
          <w:lang w:bidi="ar-SA"/>
        </w:rPr>
        <w:t>2017.06.12</w:t>
      </w:r>
    </w:p>
    <w:p w14:paraId="03F24A9D" w14:textId="19E24CDE"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专利公开号：CN107345213B，专利名称：一种降解奶牛粪便</w:t>
      </w:r>
      <w:proofErr w:type="gramStart"/>
      <w:r w:rsidRPr="00B458F5">
        <w:rPr>
          <w:rFonts w:ascii="宋体" w:eastAsia="宋体" w:hAnsi="宋体" w:cs="Times New Roman" w:hint="eastAsia"/>
          <w:color w:val="000000" w:themeColor="text1"/>
          <w:szCs w:val="21"/>
          <w:lang w:bidi="ar-SA"/>
        </w:rPr>
        <w:t>酸臭物</w:t>
      </w:r>
      <w:proofErr w:type="gramEnd"/>
      <w:r w:rsidRPr="00B458F5">
        <w:rPr>
          <w:rFonts w:ascii="宋体" w:eastAsia="宋体" w:hAnsi="宋体" w:cs="Times New Roman" w:hint="eastAsia"/>
          <w:color w:val="000000" w:themeColor="text1"/>
          <w:szCs w:val="21"/>
          <w:lang w:bidi="ar-SA"/>
        </w:rPr>
        <w:t>的赖氨酸芽孢杆菌及其应用，发明人：孙俊松;</w:t>
      </w:r>
      <w:proofErr w:type="gramStart"/>
      <w:r w:rsidRPr="00B458F5">
        <w:rPr>
          <w:rFonts w:ascii="宋体" w:eastAsia="宋体" w:hAnsi="宋体" w:cs="Times New Roman" w:hint="eastAsia"/>
          <w:color w:val="000000" w:themeColor="text1"/>
          <w:szCs w:val="21"/>
          <w:lang w:bidi="ar-SA"/>
        </w:rPr>
        <w:t>赵利超</w:t>
      </w:r>
      <w:proofErr w:type="gramEnd"/>
      <w:r w:rsidRPr="00B458F5">
        <w:rPr>
          <w:rFonts w:ascii="宋体" w:eastAsia="宋体" w:hAnsi="宋体" w:cs="Times New Roman" w:hint="eastAsia"/>
          <w:color w:val="000000" w:themeColor="text1"/>
          <w:szCs w:val="21"/>
          <w:lang w:bidi="ar-SA"/>
        </w:rPr>
        <w:t>;余从田;吴海英;史吉平;姜标，所属国家：中国，申请日期：2017</w:t>
      </w:r>
      <w:r w:rsidR="00881B87"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06</w:t>
      </w:r>
      <w:r w:rsidR="00881B87"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07</w:t>
      </w:r>
    </w:p>
    <w:p w14:paraId="01251C4B" w14:textId="09ADDEA4"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专利公开号：CN106974848B，专利名称：一种</w:t>
      </w:r>
      <w:proofErr w:type="gramStart"/>
      <w:r w:rsidRPr="00B458F5">
        <w:rPr>
          <w:rFonts w:ascii="宋体" w:eastAsia="宋体" w:hAnsi="宋体" w:cs="Times New Roman" w:hint="eastAsia"/>
          <w:color w:val="000000" w:themeColor="text1"/>
          <w:szCs w:val="21"/>
          <w:lang w:bidi="ar-SA"/>
        </w:rPr>
        <w:t>费托蜡</w:t>
      </w:r>
      <w:proofErr w:type="gramEnd"/>
      <w:r w:rsidRPr="00B458F5">
        <w:rPr>
          <w:rFonts w:ascii="宋体" w:eastAsia="宋体" w:hAnsi="宋体" w:cs="Times New Roman" w:hint="eastAsia"/>
          <w:color w:val="000000" w:themeColor="text1"/>
          <w:szCs w:val="21"/>
          <w:lang w:bidi="ar-SA"/>
        </w:rPr>
        <w:t>液晶化妆品及其制备方法，发明人：曾祥琼;汪烨;李久盛;姜标，所属国家：中国，申请日期：2017</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04</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19</w:t>
      </w:r>
    </w:p>
    <w:p w14:paraId="07BB0B26" w14:textId="2ED74260"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专利公开号：CN108570437B，专利名称：提升克雷伯氏肺炎杆菌生产异丁醇的方法及改造菌，发明人：郝健;顾金杰;史吉平;姜标，所属国家：中国，申请日期：20</w:t>
      </w:r>
      <w:r w:rsidRPr="00B458F5">
        <w:rPr>
          <w:rFonts w:ascii="宋体" w:eastAsia="宋体" w:hAnsi="宋体" w:cs="Times New Roman"/>
          <w:color w:val="000000" w:themeColor="text1"/>
          <w:szCs w:val="21"/>
          <w:lang w:bidi="ar-SA"/>
        </w:rPr>
        <w:t>17</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03</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08</w:t>
      </w:r>
    </w:p>
    <w:p w14:paraId="2DA77737" w14:textId="6F83C201"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专利公开号：CN108570438B，专利名称：提升克雷伯氏肺炎杆菌生产α-酮异戊酸的方法及改造菌，发明人：郝健;顾金杰;史吉平;姜标，所属国家：中国，申请日期：20</w:t>
      </w:r>
      <w:r w:rsidRPr="00B458F5">
        <w:rPr>
          <w:rFonts w:ascii="宋体" w:eastAsia="宋体" w:hAnsi="宋体" w:cs="Times New Roman"/>
          <w:color w:val="000000" w:themeColor="text1"/>
          <w:szCs w:val="21"/>
          <w:lang w:bidi="ar-SA"/>
        </w:rPr>
        <w:t>17</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03</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08</w:t>
      </w:r>
    </w:p>
    <w:p w14:paraId="0C9554A6" w14:textId="205C08EB"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专利公开号：CN106831406B，专利名称：一种非金属催化</w:t>
      </w:r>
      <w:proofErr w:type="gramStart"/>
      <w:r w:rsidRPr="00B458F5">
        <w:rPr>
          <w:rFonts w:ascii="宋体" w:eastAsia="宋体" w:hAnsi="宋体" w:cs="Times New Roman" w:hint="eastAsia"/>
          <w:color w:val="000000" w:themeColor="text1"/>
          <w:szCs w:val="21"/>
          <w:lang w:bidi="ar-SA"/>
        </w:rPr>
        <w:t>制备二氟乙</w:t>
      </w:r>
      <w:proofErr w:type="gramEnd"/>
      <w:r w:rsidRPr="00B458F5">
        <w:rPr>
          <w:rFonts w:ascii="宋体" w:eastAsia="宋体" w:hAnsi="宋体" w:cs="Times New Roman" w:hint="eastAsia"/>
          <w:color w:val="000000" w:themeColor="text1"/>
          <w:szCs w:val="21"/>
          <w:lang w:bidi="ar-SA"/>
        </w:rPr>
        <w:t>酰氟的方法及装置，发明人：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;阚泽源;沈兆兵，所属国家：中国，申请日期：2017</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02</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14</w:t>
      </w:r>
    </w:p>
    <w:p w14:paraId="59DA4ED3" w14:textId="466FFD8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专利公开号：CN106630101A，专利名称：一种基于微纳米</w:t>
      </w:r>
      <w:proofErr w:type="gramStart"/>
      <w:r w:rsidRPr="00B458F5">
        <w:rPr>
          <w:rFonts w:ascii="宋体" w:eastAsia="宋体" w:hAnsi="宋体" w:cs="Times New Roman" w:hint="eastAsia"/>
          <w:color w:val="000000" w:themeColor="text1"/>
          <w:szCs w:val="21"/>
          <w:lang w:bidi="ar-SA"/>
        </w:rPr>
        <w:t>气泡破氰的</w:t>
      </w:r>
      <w:proofErr w:type="gramEnd"/>
      <w:r w:rsidRPr="00B458F5">
        <w:rPr>
          <w:rFonts w:ascii="宋体" w:eastAsia="宋体" w:hAnsi="宋体" w:cs="Times New Roman" w:hint="eastAsia"/>
          <w:color w:val="000000" w:themeColor="text1"/>
          <w:szCs w:val="21"/>
          <w:lang w:bidi="ar-SA"/>
        </w:rPr>
        <w:t>装置，发明人：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李继香</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赵延琴</w:t>
      </w:r>
      <w:proofErr w:type="gramEnd"/>
      <w:r w:rsidRPr="00B458F5">
        <w:rPr>
          <w:rFonts w:ascii="宋体" w:eastAsia="宋体" w:hAnsi="宋体" w:cs="Times New Roman" w:hint="eastAsia"/>
          <w:color w:val="000000" w:themeColor="text1"/>
          <w:szCs w:val="21"/>
          <w:lang w:bidi="ar-SA"/>
        </w:rPr>
        <w:t>，所属国家：中国，申请日期：2017</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01</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05</w:t>
      </w:r>
    </w:p>
    <w:p w14:paraId="270ED9E2" w14:textId="0F19DEF9"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专利公开号：CN106520637A，专利名称：微生物复合菌剂及其制备方法与应用，发明人：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;张金松;王俊伟;杨子锋，所属国家：中国，申请日期：</w:t>
      </w:r>
      <w:r w:rsidRPr="00B458F5">
        <w:rPr>
          <w:rFonts w:ascii="宋体" w:eastAsia="宋体" w:hAnsi="宋体" w:cs="Times New Roman"/>
          <w:color w:val="000000" w:themeColor="text1"/>
          <w:szCs w:val="21"/>
          <w:lang w:bidi="ar-SA"/>
        </w:rPr>
        <w:t>2016</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12</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21</w:t>
      </w:r>
    </w:p>
    <w:p w14:paraId="7FC975C9" w14:textId="3FDD5695"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专利公开号：CN106348332B，专利名称：一种利用动态磁搅拌</w:t>
      </w:r>
      <w:proofErr w:type="gramStart"/>
      <w:r w:rsidRPr="00B458F5">
        <w:rPr>
          <w:rFonts w:ascii="宋体" w:eastAsia="宋体" w:hAnsi="宋体" w:cs="Times New Roman" w:hint="eastAsia"/>
          <w:color w:val="000000" w:themeColor="text1"/>
          <w:szCs w:val="21"/>
          <w:lang w:bidi="ar-SA"/>
        </w:rPr>
        <w:t>桨</w:t>
      </w:r>
      <w:proofErr w:type="gramEnd"/>
      <w:r w:rsidRPr="00B458F5">
        <w:rPr>
          <w:rFonts w:ascii="宋体" w:eastAsia="宋体" w:hAnsi="宋体" w:cs="Times New Roman" w:hint="eastAsia"/>
          <w:color w:val="000000" w:themeColor="text1"/>
          <w:szCs w:val="21"/>
          <w:lang w:bidi="ar-SA"/>
        </w:rPr>
        <w:t>制备球霰石的方法及装置，发明人：庆峰;熊小敏;姜标，所属国家：中国，申请日期：</w:t>
      </w:r>
      <w:r w:rsidRPr="00B458F5">
        <w:rPr>
          <w:rFonts w:ascii="宋体" w:eastAsia="宋体" w:hAnsi="宋体" w:cs="Times New Roman"/>
          <w:color w:val="000000" w:themeColor="text1"/>
          <w:szCs w:val="21"/>
          <w:lang w:bidi="ar-SA"/>
        </w:rPr>
        <w:t>2016</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11</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21</w:t>
      </w:r>
    </w:p>
    <w:p w14:paraId="6EB8932F" w14:textId="14FF47B9"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专利公开号：CN106517286B，专利名称：一种利用动态同步磁搅拌制备球霰石的方法及装置，发明人：杨庆峰;熊小敏;姜标，所属国家：中国，申请日期：</w:t>
      </w:r>
      <w:r w:rsidRPr="00B458F5">
        <w:rPr>
          <w:rFonts w:ascii="宋体" w:eastAsia="宋体" w:hAnsi="宋体" w:cs="Times New Roman"/>
          <w:color w:val="000000" w:themeColor="text1"/>
          <w:szCs w:val="21"/>
          <w:lang w:bidi="ar-SA"/>
        </w:rPr>
        <w:t>2016</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11</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21</w:t>
      </w:r>
    </w:p>
    <w:p w14:paraId="39F352F5" w14:textId="28CC5276"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专利公开号：CN106495196B，专利名称：一种利用磁场制备球霰石的方法及装置，发明人：杨庆峰;熊小敏;姜标，所属国家：中国，申请日期：</w:t>
      </w:r>
      <w:r w:rsidRPr="00B458F5">
        <w:rPr>
          <w:rFonts w:ascii="宋体" w:eastAsia="宋体" w:hAnsi="宋体" w:cs="Times New Roman"/>
          <w:color w:val="000000" w:themeColor="text1"/>
          <w:szCs w:val="21"/>
          <w:lang w:bidi="ar-SA"/>
        </w:rPr>
        <w:t>2016</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11</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21</w:t>
      </w:r>
    </w:p>
    <w:p w14:paraId="46C25599" w14:textId="5B287709"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专利公开号：CN106517287B，专利名称：一种利用</w:t>
      </w:r>
      <w:proofErr w:type="gramStart"/>
      <w:r w:rsidRPr="00B458F5">
        <w:rPr>
          <w:rFonts w:ascii="宋体" w:eastAsia="宋体" w:hAnsi="宋体" w:cs="Times New Roman" w:hint="eastAsia"/>
          <w:color w:val="000000" w:themeColor="text1"/>
          <w:szCs w:val="21"/>
          <w:lang w:bidi="ar-SA"/>
        </w:rPr>
        <w:t>静态聚磁制备</w:t>
      </w:r>
      <w:proofErr w:type="gramEnd"/>
      <w:r w:rsidRPr="00B458F5">
        <w:rPr>
          <w:rFonts w:ascii="宋体" w:eastAsia="宋体" w:hAnsi="宋体" w:cs="Times New Roman" w:hint="eastAsia"/>
          <w:color w:val="000000" w:themeColor="text1"/>
          <w:szCs w:val="21"/>
          <w:lang w:bidi="ar-SA"/>
        </w:rPr>
        <w:t>球霰石的方法及装置，发明人：杨庆峰;熊小敏;姜标，所属国家：中国，申请日期：</w:t>
      </w:r>
      <w:r w:rsidRPr="00B458F5">
        <w:rPr>
          <w:rFonts w:ascii="宋体" w:eastAsia="宋体" w:hAnsi="宋体" w:cs="Times New Roman"/>
          <w:color w:val="000000" w:themeColor="text1"/>
          <w:szCs w:val="21"/>
          <w:lang w:bidi="ar-SA"/>
        </w:rPr>
        <w:t>2016</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11</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21</w:t>
      </w:r>
    </w:p>
    <w:p w14:paraId="285AAB32" w14:textId="131A263C"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专利公开号：CN106435540B，专利名称：一种在铝基材料表面进行化学镀镍的前处理方法，发明人：杨庆峰;姜标，所属国家：中国，申请日期：</w:t>
      </w:r>
      <w:r w:rsidRPr="00B458F5">
        <w:rPr>
          <w:rFonts w:ascii="宋体" w:eastAsia="宋体" w:hAnsi="宋体" w:cs="Times New Roman"/>
          <w:color w:val="000000" w:themeColor="text1"/>
          <w:szCs w:val="21"/>
          <w:lang w:bidi="ar-SA"/>
        </w:rPr>
        <w:t>2016</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11</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15</w:t>
      </w:r>
    </w:p>
    <w:p w14:paraId="3966641F" w14:textId="14A9598E"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专利公开号：CN106770403B，专利名称：一种反渗透膜上不同污染物</w:t>
      </w:r>
      <w:proofErr w:type="gramStart"/>
      <w:r w:rsidRPr="00B458F5">
        <w:rPr>
          <w:rFonts w:ascii="宋体" w:eastAsia="宋体" w:hAnsi="宋体" w:cs="Times New Roman" w:hint="eastAsia"/>
          <w:color w:val="000000" w:themeColor="text1"/>
          <w:szCs w:val="21"/>
          <w:lang w:bidi="ar-SA"/>
        </w:rPr>
        <w:t>对膜器性能</w:t>
      </w:r>
      <w:proofErr w:type="gramEnd"/>
      <w:r w:rsidRPr="00B458F5">
        <w:rPr>
          <w:rFonts w:ascii="宋体" w:eastAsia="宋体" w:hAnsi="宋体" w:cs="Times New Roman" w:hint="eastAsia"/>
          <w:color w:val="000000" w:themeColor="text1"/>
          <w:szCs w:val="21"/>
          <w:lang w:bidi="ar-SA"/>
        </w:rPr>
        <w:t>影响的检测方法，发明人：杨庆峰;姜标，所属国家：中国，申请日期：</w:t>
      </w:r>
      <w:r w:rsidRPr="00B458F5">
        <w:rPr>
          <w:rFonts w:ascii="宋体" w:eastAsia="宋体" w:hAnsi="宋体" w:cs="Times New Roman"/>
          <w:color w:val="000000" w:themeColor="text1"/>
          <w:szCs w:val="21"/>
          <w:lang w:bidi="ar-SA"/>
        </w:rPr>
        <w:t>2016</w:t>
      </w:r>
      <w:r w:rsidR="00881B87"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11</w:t>
      </w:r>
      <w:r w:rsidR="00881B87"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15</w:t>
      </w:r>
    </w:p>
    <w:p w14:paraId="281BD3A1" w14:textId="73F18F16"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专利公开号：CN106517230B，专利名称：多级孔SAPO-11分子筛及固相合成方法，发明人：杜燕</w:t>
      </w:r>
      <w:proofErr w:type="gramStart"/>
      <w:r w:rsidRPr="00B458F5">
        <w:rPr>
          <w:rFonts w:ascii="宋体" w:eastAsia="宋体" w:hAnsi="宋体" w:cs="Times New Roman" w:hint="eastAsia"/>
          <w:color w:val="000000" w:themeColor="text1"/>
          <w:szCs w:val="21"/>
          <w:lang w:bidi="ar-SA"/>
        </w:rPr>
        <w:t>燕</w:t>
      </w:r>
      <w:proofErr w:type="gramEnd"/>
      <w:r w:rsidRPr="00B458F5">
        <w:rPr>
          <w:rFonts w:ascii="宋体" w:eastAsia="宋体" w:hAnsi="宋体" w:cs="Times New Roman" w:hint="eastAsia"/>
          <w:color w:val="000000" w:themeColor="text1"/>
          <w:szCs w:val="21"/>
          <w:lang w:bidi="ar-SA"/>
        </w:rPr>
        <w:t>;李久盛;</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;张力;张春风，所属国家：中国，申请日期：</w:t>
      </w:r>
      <w:r w:rsidRPr="00B458F5">
        <w:rPr>
          <w:rFonts w:ascii="宋体" w:eastAsia="宋体" w:hAnsi="宋体" w:cs="Times New Roman"/>
          <w:color w:val="000000" w:themeColor="text1"/>
          <w:szCs w:val="21"/>
          <w:lang w:bidi="ar-SA"/>
        </w:rPr>
        <w:t>2016</w:t>
      </w:r>
      <w:r w:rsidR="00881B87"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10</w:t>
      </w:r>
      <w:r w:rsidR="00881B87"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27</w:t>
      </w:r>
    </w:p>
    <w:p w14:paraId="4E927D36" w14:textId="7E0BFE11"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专利公开号：CN107879912</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，专利名称：一种全氟</w:t>
      </w:r>
      <w:r w:rsidRPr="00B458F5">
        <w:rPr>
          <w:rFonts w:ascii="宋体" w:eastAsia="宋体" w:hAnsi="宋体" w:cs="Times New Roman" w:hint="eastAsia"/>
          <w:color w:val="000000" w:themeColor="text1"/>
          <w:szCs w:val="21"/>
          <w:lang w:bidi="ar-SA"/>
        </w:rPr>
        <w:noBreakHyphen/>
        <w:t>2</w:t>
      </w:r>
      <w:r w:rsidRPr="00B458F5">
        <w:rPr>
          <w:rFonts w:ascii="宋体" w:eastAsia="宋体" w:hAnsi="宋体" w:cs="Times New Roman" w:hint="eastAsia"/>
          <w:color w:val="000000" w:themeColor="text1"/>
          <w:szCs w:val="21"/>
          <w:lang w:bidi="ar-SA"/>
        </w:rPr>
        <w:noBreakHyphen/>
        <w:t>甲基</w:t>
      </w:r>
      <w:r w:rsidRPr="00B458F5">
        <w:rPr>
          <w:rFonts w:ascii="宋体" w:eastAsia="宋体" w:hAnsi="宋体" w:cs="Times New Roman" w:hint="eastAsia"/>
          <w:color w:val="000000" w:themeColor="text1"/>
          <w:szCs w:val="21"/>
          <w:lang w:bidi="ar-SA"/>
        </w:rPr>
        <w:noBreakHyphen/>
        <w:t>3</w:t>
      </w:r>
      <w:r w:rsidRPr="00B458F5">
        <w:rPr>
          <w:rFonts w:ascii="宋体" w:eastAsia="宋体" w:hAnsi="宋体" w:cs="Times New Roman" w:hint="eastAsia"/>
          <w:color w:val="000000" w:themeColor="text1"/>
          <w:szCs w:val="21"/>
          <w:lang w:bidi="ar-SA"/>
        </w:rPr>
        <w:noBreakHyphen/>
        <w:t>戊酮的连续化生产工艺，发明人：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;詹乐武;邢萍;陈君，所属国家：中国，申请日期：2</w:t>
      </w:r>
      <w:r w:rsidRPr="00B458F5">
        <w:rPr>
          <w:rFonts w:ascii="宋体" w:eastAsia="宋体" w:hAnsi="宋体" w:cs="Times New Roman"/>
          <w:color w:val="000000" w:themeColor="text1"/>
          <w:szCs w:val="21"/>
          <w:lang w:bidi="ar-SA"/>
        </w:rPr>
        <w:t>016</w:t>
      </w:r>
      <w:r w:rsidR="00881B87"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09</w:t>
      </w:r>
      <w:r w:rsidR="00881B87"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29</w:t>
      </w:r>
    </w:p>
    <w:p w14:paraId="64DA6385" w14:textId="0521095E"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专利公开号：CN106420710B，专利名称：鬼臼毒素在激活BMP信号通路中的用途，发明人：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;杨光;陈红莉;曲志虎，所属国家：中国，申请日期：</w:t>
      </w:r>
      <w:r w:rsidRPr="00B458F5">
        <w:rPr>
          <w:rFonts w:ascii="宋体" w:eastAsia="宋体" w:hAnsi="宋体" w:cs="Times New Roman"/>
          <w:color w:val="000000" w:themeColor="text1"/>
          <w:szCs w:val="21"/>
          <w:lang w:bidi="ar-SA"/>
        </w:rPr>
        <w:t>2016</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09</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23</w:t>
      </w:r>
    </w:p>
    <w:p w14:paraId="2928DC87" w14:textId="018021F0"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专利公开号：CN106345326B，专利名称：一种间歇式制备高浓度臭氧水的方法及装置，发明人：杨庆峰;姜标，所属国家：中国，申请开日期：</w:t>
      </w:r>
      <w:r w:rsidRPr="00B458F5">
        <w:rPr>
          <w:rFonts w:ascii="宋体" w:eastAsia="宋体" w:hAnsi="宋体" w:cs="Times New Roman"/>
          <w:color w:val="000000" w:themeColor="text1"/>
          <w:szCs w:val="21"/>
          <w:lang w:bidi="ar-SA"/>
        </w:rPr>
        <w:t>2016</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09</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18</w:t>
      </w:r>
    </w:p>
    <w:p w14:paraId="1FA10082" w14:textId="02CD04B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专利公开号：CN106268386B，专利名称：一种连续式制备高浓度臭氧水的方法及装置，发明人：杨庆峰;姜标，所属国家：中国，申请日期：</w:t>
      </w:r>
      <w:r w:rsidRPr="00B458F5">
        <w:rPr>
          <w:rFonts w:ascii="宋体" w:eastAsia="宋体" w:hAnsi="宋体" w:cs="Times New Roman"/>
          <w:color w:val="000000" w:themeColor="text1"/>
          <w:szCs w:val="21"/>
          <w:lang w:bidi="ar-SA"/>
        </w:rPr>
        <w:t>2013</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09</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18</w:t>
      </w:r>
    </w:p>
    <w:p w14:paraId="7E9D506B" w14:textId="058F234D"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专利公开号：CN106191460B，专利名称：一种无氰提取剂及黄金提取方法，发明人：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李继香</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赵延琴</w:t>
      </w:r>
      <w:proofErr w:type="gramEnd"/>
      <w:r w:rsidRPr="00B458F5">
        <w:rPr>
          <w:rFonts w:ascii="宋体" w:eastAsia="宋体" w:hAnsi="宋体" w:cs="Times New Roman" w:hint="eastAsia"/>
          <w:color w:val="000000" w:themeColor="text1"/>
          <w:szCs w:val="21"/>
          <w:lang w:bidi="ar-SA"/>
        </w:rPr>
        <w:t>，所属国家：中国，申请日期：2016</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09</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13</w:t>
      </w:r>
    </w:p>
    <w:p w14:paraId="742306DD" w14:textId="15F6968D"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专利公开号：CN106191459B，专利名称：一种洁净黄金提取装置及方法，发明人：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李继香</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赵延琴</w:t>
      </w:r>
      <w:proofErr w:type="gramEnd"/>
      <w:r w:rsidRPr="00B458F5">
        <w:rPr>
          <w:rFonts w:ascii="宋体" w:eastAsia="宋体" w:hAnsi="宋体" w:cs="Times New Roman" w:hint="eastAsia"/>
          <w:color w:val="000000" w:themeColor="text1"/>
          <w:szCs w:val="21"/>
          <w:lang w:bidi="ar-SA"/>
        </w:rPr>
        <w:t>，所属国家：中国，申请日期：2016</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09</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13</w:t>
      </w:r>
    </w:p>
    <w:p w14:paraId="7ECB3EFF" w14:textId="7372D24B"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专利公开号：CN206015040U，专利名称：一种洁净黄金提取装置，发明人：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李继香</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赵延琴</w:t>
      </w:r>
      <w:proofErr w:type="gramEnd"/>
      <w:r w:rsidRPr="00B458F5">
        <w:rPr>
          <w:rFonts w:ascii="宋体" w:eastAsia="宋体" w:hAnsi="宋体" w:cs="Times New Roman" w:hint="eastAsia"/>
          <w:color w:val="000000" w:themeColor="text1"/>
          <w:szCs w:val="21"/>
          <w:lang w:bidi="ar-SA"/>
        </w:rPr>
        <w:t>，所属国家：中国，申请日期：2016</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09</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13</w:t>
      </w:r>
    </w:p>
    <w:p w14:paraId="563CC06F" w14:textId="0292B77D"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专利公开号：CN206008682U，专利名称：反应器单元及双面型微反应器系统，发明人：邓炜;</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;黄伟光;党治国;詹乐武，所属国家：中国，申请日期：</w:t>
      </w:r>
      <w:r w:rsidRPr="00B458F5">
        <w:rPr>
          <w:rFonts w:ascii="宋体" w:eastAsia="宋体" w:hAnsi="宋体" w:cs="Times New Roman"/>
          <w:color w:val="000000" w:themeColor="text1"/>
          <w:szCs w:val="21"/>
          <w:lang w:bidi="ar-SA"/>
        </w:rPr>
        <w:t>2016</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08</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31</w:t>
      </w:r>
    </w:p>
    <w:p w14:paraId="73AF4FA4" w14:textId="2E8468BE"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专利公开号：CN106140050B，专利名称：反应器单元及双面型微反应器系统，发明人：</w:t>
      </w:r>
      <w:r w:rsidRPr="00B458F5">
        <w:rPr>
          <w:rFonts w:ascii="宋体" w:eastAsia="宋体" w:hAnsi="宋体" w:cs="Times New Roman" w:hint="eastAsia"/>
          <w:color w:val="000000" w:themeColor="text1"/>
          <w:szCs w:val="21"/>
          <w:lang w:bidi="ar-SA"/>
        </w:rPr>
        <w:lastRenderedPageBreak/>
        <w:t>邓炜;</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;黄伟光;党治国;詹乐武，所属国家：中国，申请日期：</w:t>
      </w:r>
      <w:r w:rsidRPr="00B458F5">
        <w:rPr>
          <w:rFonts w:ascii="宋体" w:eastAsia="宋体" w:hAnsi="宋体" w:cs="Times New Roman"/>
          <w:color w:val="000000" w:themeColor="text1"/>
          <w:szCs w:val="21"/>
          <w:lang w:bidi="ar-SA"/>
        </w:rPr>
        <w:t>2016</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08</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31</w:t>
      </w:r>
    </w:p>
    <w:p w14:paraId="278F474F" w14:textId="35C3F498"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专利公开号：CN106140714B，专利名称：动力泵循环式微纳米气泡水清洗出水文物的方法及装置，发明人：杨庆峰;姜标，所属国家：中国，申请日期：2016</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06</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23</w:t>
      </w:r>
    </w:p>
    <w:p w14:paraId="3EAF5793" w14:textId="3E2E6AAF"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专利公开号：CN105855227B，专利名称：微纳米气泡水清洗出水文物的应用、方法及装置，发明人：杨庆峰;姜标，所属国家：中国，申请日期：2016</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06</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23</w:t>
      </w:r>
    </w:p>
    <w:p w14:paraId="67BF6CE1" w14:textId="7153A7CC"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专利公开号：CN105695472B，专利名称：一种枯草芽孢杆菌发酵生产启动子及其应用方法，发明人：孙俊松;纪明华;史吉平;姜标，所属国家：中国，申请日期：2016</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04</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28</w:t>
      </w:r>
    </w:p>
    <w:p w14:paraId="35C0E2B5" w14:textId="6FB3B96C"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专利公开号：CN105733998B，专利名称：一株兼具异养硝化和好</w:t>
      </w:r>
      <w:proofErr w:type="gramStart"/>
      <w:r w:rsidRPr="00B458F5">
        <w:rPr>
          <w:rFonts w:ascii="宋体" w:eastAsia="宋体" w:hAnsi="宋体" w:cs="Times New Roman" w:hint="eastAsia"/>
          <w:color w:val="000000" w:themeColor="text1"/>
          <w:szCs w:val="21"/>
          <w:lang w:bidi="ar-SA"/>
        </w:rPr>
        <w:t>氧反硝化</w:t>
      </w:r>
      <w:proofErr w:type="gramEnd"/>
      <w:r w:rsidRPr="00B458F5">
        <w:rPr>
          <w:rFonts w:ascii="宋体" w:eastAsia="宋体" w:hAnsi="宋体" w:cs="Times New Roman" w:hint="eastAsia"/>
          <w:color w:val="000000" w:themeColor="text1"/>
          <w:szCs w:val="21"/>
          <w:lang w:bidi="ar-SA"/>
        </w:rPr>
        <w:t>能力的高效脱氮菌株，发明人：史吉平;颜薇芝;孙俊松;</w:t>
      </w:r>
      <w:proofErr w:type="gramStart"/>
      <w:r w:rsidRPr="00B458F5">
        <w:rPr>
          <w:rFonts w:ascii="宋体" w:eastAsia="宋体" w:hAnsi="宋体" w:cs="Times New Roman" w:hint="eastAsia"/>
          <w:color w:val="000000" w:themeColor="text1"/>
          <w:szCs w:val="21"/>
          <w:lang w:bidi="ar-SA"/>
        </w:rPr>
        <w:t>雷艳芳</w:t>
      </w:r>
      <w:proofErr w:type="gramEnd"/>
      <w:r w:rsidRPr="00B458F5">
        <w:rPr>
          <w:rFonts w:ascii="宋体" w:eastAsia="宋体" w:hAnsi="宋体" w:cs="Times New Roman" w:hint="eastAsia"/>
          <w:color w:val="000000" w:themeColor="text1"/>
          <w:szCs w:val="21"/>
          <w:lang w:bidi="ar-SA"/>
        </w:rPr>
        <w:t>;余从田;张汉强;郝健;姜标，所属国家：中国，申请日期：2016</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04</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28</w:t>
      </w:r>
    </w:p>
    <w:p w14:paraId="43C613F8" w14:textId="026BE80A"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专利公开号：CN105924461B，专利名称：一种硼辅助冠醚化合物及其制备方法和应用，发明人：黄祚刚;杨建平;王万军;姜标，所属国家：中国，申请日期：2016</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04</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28</w:t>
      </w:r>
    </w:p>
    <w:p w14:paraId="20F8DF3F" w14:textId="38C37030"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专利公开号：CN105820991B，专利名称：一种大肠杆菌基因工程菌，发明人：赵志军;史吉平;</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;刘岩;崔云风;石斌超;李晶;王晨阳，所属国家：中国，申请日期：2016</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hint="eastAsia"/>
          <w:color w:val="000000" w:themeColor="text1"/>
          <w:szCs w:val="21"/>
          <w:lang w:bidi="ar-SA"/>
        </w:rPr>
        <w:t>04</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hint="eastAsia"/>
          <w:color w:val="000000" w:themeColor="text1"/>
          <w:szCs w:val="21"/>
          <w:lang w:bidi="ar-SA"/>
        </w:rPr>
        <w:t xml:space="preserve">01 </w:t>
      </w:r>
    </w:p>
    <w:p w14:paraId="069938AD"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专利公开号：CN105543193</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，专利名称：一种N-酰基高丝氨酸内酯酶及其编码基因和重组菌，发明人：</w:t>
      </w:r>
      <w:proofErr w:type="gramStart"/>
      <w:r w:rsidRPr="00B458F5">
        <w:rPr>
          <w:rFonts w:ascii="宋体" w:eastAsia="宋体" w:hAnsi="宋体" w:cs="Times New Roman" w:hint="eastAsia"/>
          <w:color w:val="000000" w:themeColor="text1"/>
          <w:szCs w:val="21"/>
          <w:lang w:bidi="ar-SA"/>
        </w:rPr>
        <w:t>柳鹏福</w:t>
      </w:r>
      <w:proofErr w:type="gramEnd"/>
      <w:r w:rsidRPr="00B458F5">
        <w:rPr>
          <w:rFonts w:ascii="宋体" w:eastAsia="宋体" w:hAnsi="宋体" w:cs="Times New Roman" w:hint="eastAsia"/>
          <w:color w:val="000000" w:themeColor="text1"/>
          <w:szCs w:val="21"/>
          <w:lang w:bidi="ar-SA"/>
        </w:rPr>
        <w:t xml:space="preserve">; 史吉平; 郝健; 薛鹏飞; 姜标，所属国家：中国，申请日期：2016.02.26 </w:t>
      </w:r>
    </w:p>
    <w:p w14:paraId="3F1FEE95" w14:textId="61A5D8B4"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专利公开号：CN105536957B，专利名称：一种叶轮及超细粉磨机、超细粉磨系统，发明人：邓炜;</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;黄伟光;王胜美;朱志宏，所属国家：中国，申请日期： 2016</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hint="eastAsia"/>
          <w:color w:val="000000" w:themeColor="text1"/>
          <w:szCs w:val="21"/>
          <w:lang w:bidi="ar-SA"/>
        </w:rPr>
        <w:t>01</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hint="eastAsia"/>
          <w:color w:val="000000" w:themeColor="text1"/>
          <w:szCs w:val="21"/>
          <w:lang w:bidi="ar-SA"/>
        </w:rPr>
        <w:t>28</w:t>
      </w:r>
    </w:p>
    <w:p w14:paraId="4710AAA3"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专利公开号：CN106973990</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，专利名称：一种用于防治粮食虫霉的熏蒸方法，发明人：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;张琛;陶黎明，所属国家：中国，申请日期：2016.01.19</w:t>
      </w:r>
    </w:p>
    <w:p w14:paraId="656F0741"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专利公开号：CN106973901</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，专利名称：一种用于防治文物虫霉的熏蒸方法，发明人：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;张琛;陶黎明;周新光;吴来明，所属国家：中国，申请日期：2016.01.19</w:t>
      </w:r>
    </w:p>
    <w:p w14:paraId="6F7632DC" w14:textId="45EA452C"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专利公开号：CN105439147</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，专利名称：一种利用微波能低温制备电石的方法，发明人：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 xml:space="preserve">; 赵虹，所属国家：中国，申请日期：2016.01.13 </w:t>
      </w:r>
    </w:p>
    <w:p w14:paraId="248A117E"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专利公开号：CN106867922</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，专利名称：克雷伯氏肺炎杆菌生产α-酮异戊酸和异丁醇的方法，发明人：郝健;顾金杰;周吉东;魏东;史吉平;姜标，所属国家：中国，申请日期： 2015.12.14</w:t>
      </w:r>
    </w:p>
    <w:p w14:paraId="5FCDD415"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专利公开号：CN105368832</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，专利名称：一种非对称转座子及其应用，发明人：刘佳; </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; 刘淑素，所属国家：中国，申请日期：2015.12.08</w:t>
      </w:r>
    </w:p>
    <w:p w14:paraId="764E0424"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专利公开号：CN106701844</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，专利名称：克雷伯氏肺炎杆菌生产木糖酸的方法，发明人：郝健;</w:t>
      </w:r>
      <w:proofErr w:type="gramStart"/>
      <w:r w:rsidRPr="00B458F5">
        <w:rPr>
          <w:rFonts w:ascii="宋体" w:eastAsia="宋体" w:hAnsi="宋体" w:cs="Times New Roman" w:hint="eastAsia"/>
          <w:color w:val="000000" w:themeColor="text1"/>
          <w:szCs w:val="21"/>
          <w:lang w:bidi="ar-SA"/>
        </w:rPr>
        <w:t>王晨红</w:t>
      </w:r>
      <w:proofErr w:type="gramEnd"/>
      <w:r w:rsidRPr="00B458F5">
        <w:rPr>
          <w:rFonts w:ascii="宋体" w:eastAsia="宋体" w:hAnsi="宋体" w:cs="Times New Roman" w:hint="eastAsia"/>
          <w:color w:val="000000" w:themeColor="text1"/>
          <w:szCs w:val="21"/>
          <w:lang w:bidi="ar-SA"/>
        </w:rPr>
        <w:t>;王德信;史吉平;姜标，所属国家：中国，申请日期：2015.11.16</w:t>
      </w:r>
    </w:p>
    <w:p w14:paraId="2A01C31A"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专利公开号：CN106519220</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，专利名称：一种聚砜芳酰胺纤维、待纺丝浆液及其制造方法，发明人： </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;徐兵;周小安;邢萍，所属国家：中国，申请日期：2015.10.28</w:t>
      </w:r>
    </w:p>
    <w:p w14:paraId="20A69730"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专利公开号：CN106609249</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，专利名称：克雷伯氏肺炎杆菌突变</w:t>
      </w:r>
      <w:proofErr w:type="gramStart"/>
      <w:r w:rsidRPr="00B458F5">
        <w:rPr>
          <w:rFonts w:ascii="宋体" w:eastAsia="宋体" w:hAnsi="宋体" w:cs="Times New Roman" w:hint="eastAsia"/>
          <w:color w:val="000000" w:themeColor="text1"/>
          <w:szCs w:val="21"/>
          <w:lang w:bidi="ar-SA"/>
        </w:rPr>
        <w:t>菌</w:t>
      </w:r>
      <w:proofErr w:type="gramEnd"/>
      <w:r w:rsidRPr="00B458F5">
        <w:rPr>
          <w:rFonts w:ascii="宋体" w:eastAsia="宋体" w:hAnsi="宋体" w:cs="Times New Roman" w:hint="eastAsia"/>
          <w:color w:val="000000" w:themeColor="text1"/>
          <w:szCs w:val="21"/>
          <w:lang w:bidi="ar-SA"/>
        </w:rPr>
        <w:t>及其生产1,3-丙二醇的应用，发明人：郝健;周吉东;王德信;</w:t>
      </w:r>
      <w:proofErr w:type="gramStart"/>
      <w:r w:rsidRPr="00B458F5">
        <w:rPr>
          <w:rFonts w:ascii="宋体" w:eastAsia="宋体" w:hAnsi="宋体" w:cs="Times New Roman" w:hint="eastAsia"/>
          <w:color w:val="000000" w:themeColor="text1"/>
          <w:szCs w:val="21"/>
          <w:lang w:bidi="ar-SA"/>
        </w:rPr>
        <w:t>王晨红</w:t>
      </w:r>
      <w:proofErr w:type="gramEnd"/>
      <w:r w:rsidRPr="00B458F5">
        <w:rPr>
          <w:rFonts w:ascii="宋体" w:eastAsia="宋体" w:hAnsi="宋体" w:cs="Times New Roman" w:hint="eastAsia"/>
          <w:color w:val="000000" w:themeColor="text1"/>
          <w:szCs w:val="21"/>
          <w:lang w:bidi="ar-SA"/>
        </w:rPr>
        <w:t>;魏东;史吉平;姜标，所属国家：中国，申请日期：2015.10.22</w:t>
      </w:r>
    </w:p>
    <w:p w14:paraId="3202BEA4"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专利公开号：CN105294799</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，专利名称：3β-羟基-雄</w:t>
      </w:r>
      <w:proofErr w:type="gramStart"/>
      <w:r w:rsidRPr="00B458F5">
        <w:rPr>
          <w:rFonts w:ascii="宋体" w:eastAsia="宋体" w:hAnsi="宋体" w:cs="Times New Roman" w:hint="eastAsia"/>
          <w:color w:val="000000" w:themeColor="text1"/>
          <w:szCs w:val="21"/>
          <w:lang w:bidi="ar-SA"/>
        </w:rPr>
        <w:t>甾</w:t>
      </w:r>
      <w:proofErr w:type="gramEnd"/>
      <w:r w:rsidRPr="00B458F5">
        <w:rPr>
          <w:rFonts w:ascii="宋体" w:eastAsia="宋体" w:hAnsi="宋体" w:cs="Times New Roman" w:hint="eastAsia"/>
          <w:color w:val="000000" w:themeColor="text1"/>
          <w:szCs w:val="21"/>
          <w:lang w:bidi="ar-SA"/>
        </w:rPr>
        <w:t>-5-烯-17-</w:t>
      </w:r>
      <w:proofErr w:type="gramStart"/>
      <w:r w:rsidRPr="00B458F5">
        <w:rPr>
          <w:rFonts w:ascii="宋体" w:eastAsia="宋体" w:hAnsi="宋体" w:cs="Times New Roman" w:hint="eastAsia"/>
          <w:color w:val="000000" w:themeColor="text1"/>
          <w:szCs w:val="21"/>
          <w:lang w:bidi="ar-SA"/>
        </w:rPr>
        <w:t>类二肽</w:t>
      </w:r>
      <w:proofErr w:type="gramEnd"/>
      <w:r w:rsidRPr="00B458F5">
        <w:rPr>
          <w:rFonts w:ascii="宋体" w:eastAsia="宋体" w:hAnsi="宋体" w:cs="Times New Roman" w:hint="eastAsia"/>
          <w:color w:val="000000" w:themeColor="text1"/>
          <w:szCs w:val="21"/>
          <w:lang w:bidi="ar-SA"/>
        </w:rPr>
        <w:t>化合物及其制备和应用，发明人：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; 镇学初; 陈红莉; </w:t>
      </w:r>
      <w:proofErr w:type="gramStart"/>
      <w:r w:rsidRPr="00B458F5">
        <w:rPr>
          <w:rFonts w:ascii="宋体" w:eastAsia="宋体" w:hAnsi="宋体" w:cs="Times New Roman" w:hint="eastAsia"/>
          <w:color w:val="000000" w:themeColor="text1"/>
          <w:szCs w:val="21"/>
          <w:lang w:bidi="ar-SA"/>
        </w:rPr>
        <w:t>郑龙太</w:t>
      </w:r>
      <w:proofErr w:type="gramEnd"/>
      <w:r w:rsidRPr="00B458F5">
        <w:rPr>
          <w:rFonts w:ascii="宋体" w:eastAsia="宋体" w:hAnsi="宋体" w:cs="Times New Roman" w:hint="eastAsia"/>
          <w:color w:val="000000" w:themeColor="text1"/>
          <w:szCs w:val="21"/>
          <w:lang w:bidi="ar-SA"/>
        </w:rPr>
        <w:t>，所属国家：中国，申请日期：2015.10.15</w:t>
      </w:r>
    </w:p>
    <w:p w14:paraId="2E5867E1"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专利公开号：CN106276901</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，专利名称：一种氧热法生产电石和CO气体的方法及系统发明人：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;黄伟光;王胜美;</w:t>
      </w:r>
      <w:proofErr w:type="gramStart"/>
      <w:r w:rsidRPr="00B458F5">
        <w:rPr>
          <w:rFonts w:ascii="宋体" w:eastAsia="宋体" w:hAnsi="宋体" w:cs="Times New Roman" w:hint="eastAsia"/>
          <w:color w:val="000000" w:themeColor="text1"/>
          <w:szCs w:val="21"/>
          <w:lang w:bidi="ar-SA"/>
        </w:rPr>
        <w:t>陈群硕</w:t>
      </w:r>
      <w:proofErr w:type="gramEnd"/>
      <w:r w:rsidRPr="00B458F5">
        <w:rPr>
          <w:rFonts w:ascii="宋体" w:eastAsia="宋体" w:hAnsi="宋体" w:cs="Times New Roman" w:hint="eastAsia"/>
          <w:color w:val="000000" w:themeColor="text1"/>
          <w:szCs w:val="21"/>
          <w:lang w:bidi="ar-SA"/>
        </w:rPr>
        <w:t>;杨帆;王韦昊，所属国家：中国，申请日期：2015.05.28</w:t>
      </w:r>
    </w:p>
    <w:p w14:paraId="1095F576"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专利公开号：CN106148257</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，专利名称：改造的克雷伯氏肺炎杆菌及其生产葡萄糖酸的应用发明人：郝健;王德信;魏东;</w:t>
      </w:r>
      <w:proofErr w:type="gramStart"/>
      <w:r w:rsidRPr="00B458F5">
        <w:rPr>
          <w:rFonts w:ascii="宋体" w:eastAsia="宋体" w:hAnsi="宋体" w:cs="Times New Roman" w:hint="eastAsia"/>
          <w:color w:val="000000" w:themeColor="text1"/>
          <w:szCs w:val="21"/>
          <w:lang w:bidi="ar-SA"/>
        </w:rPr>
        <w:t>柳鹏福</w:t>
      </w:r>
      <w:proofErr w:type="gramEnd"/>
      <w:r w:rsidRPr="00B458F5">
        <w:rPr>
          <w:rFonts w:ascii="宋体" w:eastAsia="宋体" w:hAnsi="宋体" w:cs="Times New Roman" w:hint="eastAsia"/>
          <w:color w:val="000000" w:themeColor="text1"/>
          <w:szCs w:val="21"/>
          <w:lang w:bidi="ar-SA"/>
        </w:rPr>
        <w:t>;史吉平;</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;王晨红，所属国家：中国，申请日期：2015.04.13</w:t>
      </w:r>
    </w:p>
    <w:p w14:paraId="63F677B9"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专利公开号:CN104694452</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，专利名称：一种高产普</w:t>
      </w:r>
      <w:proofErr w:type="gramStart"/>
      <w:r w:rsidRPr="00B458F5">
        <w:rPr>
          <w:rFonts w:ascii="宋体" w:eastAsia="宋体" w:hAnsi="宋体" w:cs="Times New Roman" w:hint="eastAsia"/>
          <w:color w:val="000000" w:themeColor="text1"/>
          <w:szCs w:val="21"/>
          <w:lang w:bidi="ar-SA"/>
        </w:rPr>
        <w:t>鲁兰酶</w:t>
      </w:r>
      <w:proofErr w:type="gramEnd"/>
      <w:r w:rsidRPr="00B458F5">
        <w:rPr>
          <w:rFonts w:ascii="宋体" w:eastAsia="宋体" w:hAnsi="宋体" w:cs="Times New Roman" w:hint="eastAsia"/>
          <w:color w:val="000000" w:themeColor="text1"/>
          <w:szCs w:val="21"/>
          <w:lang w:bidi="ar-SA"/>
        </w:rPr>
        <w:t>的重组枯草芽孢杆菌及其构建方，发明人：孙俊松; 史吉平; 陈超; 姜标，所属国家：中国，申请日期：2015.03.30</w:t>
      </w:r>
    </w:p>
    <w:p w14:paraId="015BD578"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lastRenderedPageBreak/>
        <w:t>专利公开号:CN104941508</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，专利名称：含枝杈氟碳链的氟碳表面活性剂及其制备方法，发明人：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; 沙敏; 邢萍; 潘仁明，所属国家：中国，申请日期：2015.03.24</w:t>
      </w:r>
    </w:p>
    <w:p w14:paraId="3B19073B"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专利公开号:CN104788608</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，专利名称：一种低能表面涂层用含氟共聚物及其制备方法，发明人： </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; 沙敏; 邢萍; 潘仁明，所属国家：中国，申请日期：2015.03.24</w:t>
      </w:r>
    </w:p>
    <w:p w14:paraId="4A372379"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专利公开号:CN104623687</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，专利名称：利用美登醇制备的抗体药物偶联物及其制备方法和应用，发明人：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;曹刚 ，所属国家：中国，申请日期：2015.03.11</w:t>
      </w:r>
    </w:p>
    <w:p w14:paraId="4058B15F" w14:textId="3186048B"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专利公开号:CN104652124B，专利名称：具有梯度熔点的复合材料及其对发掘现场文物加固的用途，发明人：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;周小安;容波;周铁 ，所属国家：中国，申请日期：2015</w:t>
      </w:r>
      <w:r w:rsidR="00B458F5">
        <w:rPr>
          <w:rFonts w:ascii="宋体" w:eastAsia="宋体" w:hAnsi="宋体" w:cs="Times New Roman"/>
          <w:color w:val="000000" w:themeColor="text1"/>
          <w:szCs w:val="21"/>
          <w:lang w:bidi="ar-SA"/>
        </w:rPr>
        <w:t>.</w:t>
      </w:r>
      <w:r w:rsidRPr="00B458F5">
        <w:rPr>
          <w:rFonts w:ascii="宋体" w:eastAsia="宋体" w:hAnsi="宋体" w:cs="Times New Roman" w:hint="eastAsia"/>
          <w:color w:val="000000" w:themeColor="text1"/>
          <w:szCs w:val="21"/>
          <w:lang w:bidi="ar-SA"/>
        </w:rPr>
        <w:t>03</w:t>
      </w:r>
      <w:r w:rsidR="00B458F5">
        <w:rPr>
          <w:rFonts w:ascii="宋体" w:eastAsia="宋体" w:hAnsi="宋体" w:cs="Times New Roman"/>
          <w:color w:val="000000" w:themeColor="text1"/>
          <w:szCs w:val="21"/>
          <w:lang w:bidi="ar-SA"/>
        </w:rPr>
        <w:t>.</w:t>
      </w:r>
      <w:r w:rsidRPr="00B458F5">
        <w:rPr>
          <w:rFonts w:ascii="宋体" w:eastAsia="宋体" w:hAnsi="宋体" w:cs="Times New Roman" w:hint="eastAsia"/>
          <w:color w:val="000000" w:themeColor="text1"/>
          <w:szCs w:val="21"/>
          <w:lang w:bidi="ar-SA"/>
        </w:rPr>
        <w:t>03</w:t>
      </w:r>
    </w:p>
    <w:p w14:paraId="2599703E"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专利公开号:CN104689335</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，专利名称：烯基</w:t>
      </w:r>
      <w:proofErr w:type="gramStart"/>
      <w:r w:rsidRPr="00B458F5">
        <w:rPr>
          <w:rFonts w:ascii="宋体" w:eastAsia="宋体" w:hAnsi="宋体" w:cs="Times New Roman" w:hint="eastAsia"/>
          <w:color w:val="000000" w:themeColor="text1"/>
          <w:szCs w:val="21"/>
          <w:lang w:bidi="ar-SA"/>
        </w:rPr>
        <w:t>磺</w:t>
      </w:r>
      <w:proofErr w:type="gramEnd"/>
      <w:r w:rsidRPr="00B458F5">
        <w:rPr>
          <w:rFonts w:ascii="宋体" w:eastAsia="宋体" w:hAnsi="宋体" w:cs="Times New Roman" w:hint="eastAsia"/>
          <w:color w:val="000000" w:themeColor="text1"/>
          <w:szCs w:val="21"/>
          <w:lang w:bidi="ar-SA"/>
        </w:rPr>
        <w:t>酰胺</w:t>
      </w:r>
      <w:proofErr w:type="gramStart"/>
      <w:r w:rsidRPr="00B458F5">
        <w:rPr>
          <w:rFonts w:ascii="宋体" w:eastAsia="宋体" w:hAnsi="宋体" w:cs="Times New Roman" w:hint="eastAsia"/>
          <w:color w:val="000000" w:themeColor="text1"/>
          <w:szCs w:val="21"/>
          <w:lang w:bidi="ar-SA"/>
        </w:rPr>
        <w:t>基作为</w:t>
      </w:r>
      <w:proofErr w:type="gramEnd"/>
      <w:r w:rsidRPr="00B458F5">
        <w:rPr>
          <w:rFonts w:ascii="宋体" w:eastAsia="宋体" w:hAnsi="宋体" w:cs="Times New Roman" w:hint="eastAsia"/>
          <w:color w:val="000000" w:themeColor="text1"/>
          <w:szCs w:val="21"/>
          <w:lang w:bidi="ar-SA"/>
        </w:rPr>
        <w:t>连接子的抗体药物偶联物及其应用，发明人：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; 曹刚，所属国家：中国，申请日期：2015.02.12</w:t>
      </w:r>
    </w:p>
    <w:p w14:paraId="0A73AF20"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专利公开号:CN104725338</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，专利名称：具有烯基</w:t>
      </w:r>
      <w:proofErr w:type="gramStart"/>
      <w:r w:rsidRPr="00B458F5">
        <w:rPr>
          <w:rFonts w:ascii="宋体" w:eastAsia="宋体" w:hAnsi="宋体" w:cs="Times New Roman" w:hint="eastAsia"/>
          <w:color w:val="000000" w:themeColor="text1"/>
          <w:szCs w:val="21"/>
          <w:lang w:bidi="ar-SA"/>
        </w:rPr>
        <w:t>磺酰基团</w:t>
      </w:r>
      <w:proofErr w:type="gramEnd"/>
      <w:r w:rsidRPr="00B458F5">
        <w:rPr>
          <w:rFonts w:ascii="宋体" w:eastAsia="宋体" w:hAnsi="宋体" w:cs="Times New Roman" w:hint="eastAsia"/>
          <w:color w:val="000000" w:themeColor="text1"/>
          <w:szCs w:val="21"/>
          <w:lang w:bidi="ar-SA"/>
        </w:rPr>
        <w:t>的荧光标记分子及其标记蛋白质的方法，发明人：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; 曹刚; 杨建平，所属国家：中国，申请日期：2015.02.11</w:t>
      </w:r>
    </w:p>
    <w:p w14:paraId="131225BC"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专利公开号:CN104649943</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，专利名称：秋水仙碱衍生物及其制备方法和应用，发明人：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; 曹刚; 杨建平，所属国家：中国，申请日期：2015.01.28</w:t>
      </w:r>
    </w:p>
    <w:p w14:paraId="3A3E5F3C" w14:textId="102DBE4D"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专利公开号:CN104631105</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，专利名称：一类加固材料对发掘现场文物进行临时加固的应用和方法，发明人：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; 周小安; 容波; 周铁，所属国家：中国，申请日期：2015.01.27</w:t>
      </w:r>
    </w:p>
    <w:p w14:paraId="05D854A5"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专利公开号:CN104525256</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，专利名称：一种聚吡咯活性炭催化剂及其应用，发明人：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; 沈兆兵，所属国家：中国，申请日期：2014.12.26</w:t>
      </w:r>
    </w:p>
    <w:p w14:paraId="5733FB3B"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专利公开号:CN104475143B，专利名称：一种氮掺杂活性炭催化剂及其应用，发明人：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;沈兆兵，所属国家：中国，申请日期：2014.12.26</w:t>
      </w:r>
    </w:p>
    <w:p w14:paraId="0039F69B"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专利公开号:CN105737162</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，专利名称：基于过程解耦和洗气燃烧的生活垃圾低温热解系统及方法，发明人：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;张黎明;杨帆;</w:t>
      </w:r>
      <w:proofErr w:type="gramStart"/>
      <w:r w:rsidRPr="00B458F5">
        <w:rPr>
          <w:rFonts w:ascii="宋体" w:eastAsia="宋体" w:hAnsi="宋体" w:cs="Times New Roman" w:hint="eastAsia"/>
          <w:color w:val="000000" w:themeColor="text1"/>
          <w:szCs w:val="21"/>
          <w:lang w:bidi="ar-SA"/>
        </w:rPr>
        <w:t>华梅堂</w:t>
      </w:r>
      <w:proofErr w:type="gramEnd"/>
      <w:r w:rsidRPr="00B458F5">
        <w:rPr>
          <w:rFonts w:ascii="宋体" w:eastAsia="宋体" w:hAnsi="宋体" w:cs="Times New Roman" w:hint="eastAsia"/>
          <w:color w:val="000000" w:themeColor="text1"/>
          <w:szCs w:val="21"/>
          <w:lang w:bidi="ar-SA"/>
        </w:rPr>
        <w:t>;潘文灏，所属国家：中国，申请日期：2014.12.09</w:t>
      </w:r>
    </w:p>
    <w:p w14:paraId="4AB64890" w14:textId="62020BCC"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专利公开号:CN105737163B,专利名称：基于解耦燃烧的生活垃圾低温热解系统及方法，发明人：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张思伟</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王柏松</w:t>
      </w:r>
      <w:proofErr w:type="gramEnd"/>
      <w:r w:rsidRPr="00B458F5">
        <w:rPr>
          <w:rFonts w:ascii="宋体" w:eastAsia="宋体" w:hAnsi="宋体" w:cs="Times New Roman" w:hint="eastAsia"/>
          <w:color w:val="000000" w:themeColor="text1"/>
          <w:szCs w:val="21"/>
          <w:lang w:bidi="ar-SA"/>
        </w:rPr>
        <w:t>;张黎明;潘文灏，所属国家：中国，申请日期：2014</w:t>
      </w:r>
      <w:r w:rsidR="00B458F5">
        <w:rPr>
          <w:rFonts w:ascii="宋体" w:eastAsia="宋体" w:hAnsi="宋体" w:cs="Times New Roman" w:hint="eastAsia"/>
          <w:color w:val="000000" w:themeColor="text1"/>
          <w:szCs w:val="21"/>
          <w:lang w:bidi="ar-SA"/>
        </w:rPr>
        <w:t>.</w:t>
      </w:r>
      <w:r w:rsidRPr="00B458F5">
        <w:rPr>
          <w:rFonts w:ascii="宋体" w:eastAsia="宋体" w:hAnsi="宋体" w:cs="Times New Roman" w:hint="eastAsia"/>
          <w:color w:val="000000" w:themeColor="text1"/>
          <w:szCs w:val="21"/>
          <w:lang w:bidi="ar-SA"/>
        </w:rPr>
        <w:t>12</w:t>
      </w:r>
      <w:r w:rsidR="00B458F5">
        <w:rPr>
          <w:rFonts w:ascii="宋体" w:eastAsia="宋体" w:hAnsi="宋体" w:cs="Times New Roman" w:hint="eastAsia"/>
          <w:color w:val="000000" w:themeColor="text1"/>
          <w:szCs w:val="21"/>
          <w:lang w:bidi="ar-SA"/>
        </w:rPr>
        <w:t>.</w:t>
      </w:r>
      <w:r w:rsidRPr="00B458F5">
        <w:rPr>
          <w:rFonts w:ascii="宋体" w:eastAsia="宋体" w:hAnsi="宋体" w:cs="Times New Roman" w:hint="eastAsia"/>
          <w:color w:val="000000" w:themeColor="text1"/>
          <w:szCs w:val="21"/>
          <w:lang w:bidi="ar-SA"/>
        </w:rPr>
        <w:t>09</w:t>
      </w:r>
    </w:p>
    <w:p w14:paraId="4E0A9541" w14:textId="5928E032"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专利公开号:CN104326865</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,专利名称：一种催化乙炔二氯乙烷制备氯乙烯的方法，发明人：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; 王雯娟; 沈兆兵，所属国家：中国，申请日期：2014.10.11</w:t>
      </w:r>
    </w:p>
    <w:p w14:paraId="070CB7C8"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专利公开号:CN104289254</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,专利名称：一种用于制备氯乙烯的氮改性催化剂及其制备方法，发明人：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; 王雯娟; 沈兆兵，所属国家：中国，申请日期：2014.10.11</w:t>
      </w:r>
    </w:p>
    <w:p w14:paraId="0DF32CFB"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专利公开号:CN104289246</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,专利名称：一种新型无汞催化剂及其在合成氯乙烯中的应用，发明人：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; </w:t>
      </w:r>
      <w:proofErr w:type="gramStart"/>
      <w:r w:rsidRPr="00B458F5">
        <w:rPr>
          <w:rFonts w:ascii="宋体" w:eastAsia="宋体" w:hAnsi="宋体" w:cs="Times New Roman" w:hint="eastAsia"/>
          <w:color w:val="000000" w:themeColor="text1"/>
          <w:szCs w:val="21"/>
          <w:lang w:bidi="ar-SA"/>
        </w:rPr>
        <w:t>沈兆兵</w:t>
      </w:r>
      <w:proofErr w:type="gramEnd"/>
      <w:r w:rsidRPr="00B458F5">
        <w:rPr>
          <w:rFonts w:ascii="宋体" w:eastAsia="宋体" w:hAnsi="宋体" w:cs="Times New Roman" w:hint="eastAsia"/>
          <w:color w:val="000000" w:themeColor="text1"/>
          <w:szCs w:val="21"/>
          <w:lang w:bidi="ar-SA"/>
        </w:rPr>
        <w:t>; 王雯娟，所属国家：中国，申请日期：2014.10.11</w:t>
      </w:r>
    </w:p>
    <w:p w14:paraId="45114AF0"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专利公开号:CN105439176</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,专利名称：一种从高镁含锂卤水中提取制备高纯锂盐的工艺方法，发明人：何涛; 宋健峰; 李雪梅; </w:t>
      </w:r>
      <w:proofErr w:type="gramStart"/>
      <w:r w:rsidRPr="00B458F5">
        <w:rPr>
          <w:rFonts w:ascii="宋体" w:eastAsia="宋体" w:hAnsi="宋体" w:cs="Times New Roman" w:hint="eastAsia"/>
          <w:color w:val="000000" w:themeColor="text1"/>
          <w:szCs w:val="21"/>
          <w:lang w:bidi="ar-SA"/>
        </w:rPr>
        <w:t>孔丁峰</w:t>
      </w:r>
      <w:proofErr w:type="gramEnd"/>
      <w:r w:rsidRPr="00B458F5">
        <w:rPr>
          <w:rFonts w:ascii="宋体" w:eastAsia="宋体" w:hAnsi="宋体" w:cs="Times New Roman" w:hint="eastAsia"/>
          <w:color w:val="000000" w:themeColor="text1"/>
          <w:szCs w:val="21"/>
          <w:lang w:bidi="ar-SA"/>
        </w:rPr>
        <w:t>; 陈光华; 赵宝龙; 王周为; 张冉; </w:t>
      </w:r>
      <w:proofErr w:type="gramStart"/>
      <w:r w:rsidRPr="00B458F5">
        <w:rPr>
          <w:rFonts w:ascii="宋体" w:eastAsia="宋体" w:hAnsi="宋体" w:cs="Times New Roman" w:hint="eastAsia"/>
          <w:color w:val="000000" w:themeColor="text1"/>
          <w:szCs w:val="21"/>
          <w:lang w:bidi="ar-SA"/>
        </w:rPr>
        <w:t>殷勇</w:t>
      </w:r>
      <w:proofErr w:type="gramEnd"/>
      <w:r w:rsidRPr="00B458F5">
        <w:rPr>
          <w:rFonts w:ascii="宋体" w:eastAsia="宋体" w:hAnsi="宋体" w:cs="Times New Roman" w:hint="eastAsia"/>
          <w:color w:val="000000" w:themeColor="text1"/>
          <w:szCs w:val="21"/>
          <w:lang w:bidi="ar-SA"/>
        </w:rPr>
        <w:t>; 陈刚; </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; 邢利欣; 田苗苗; 张蒙晰; 刘仁啸，所属国家：中国，申请日期：2014.09.</w:t>
      </w:r>
    </w:p>
    <w:p w14:paraId="4374A40A"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专利公开号:CN104258595</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,专利名称：膜萃取装置与方法，发明人：张秀芳; </w:t>
      </w:r>
      <w:proofErr w:type="gramStart"/>
      <w:r w:rsidRPr="00B458F5">
        <w:rPr>
          <w:rFonts w:ascii="宋体" w:eastAsia="宋体" w:hAnsi="宋体" w:cs="Times New Roman" w:hint="eastAsia"/>
          <w:color w:val="000000" w:themeColor="text1"/>
          <w:szCs w:val="21"/>
          <w:lang w:bidi="ar-SA"/>
        </w:rPr>
        <w:t>方渡飞</w:t>
      </w:r>
      <w:proofErr w:type="gramEnd"/>
      <w:r w:rsidRPr="00B458F5">
        <w:rPr>
          <w:rFonts w:ascii="宋体" w:eastAsia="宋体" w:hAnsi="宋体" w:cs="Times New Roman" w:hint="eastAsia"/>
          <w:color w:val="000000" w:themeColor="text1"/>
          <w:szCs w:val="21"/>
          <w:lang w:bidi="ar-SA"/>
        </w:rPr>
        <w:t>; </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; 徐雄立; 谭沈; 李虎敏，所属国家：中国，申请日期：2014.09.22</w:t>
      </w:r>
    </w:p>
    <w:p w14:paraId="6CC5FF14"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专利公开号:CN204233817U,专利名称：引流片、膜萃取组件和膜萃取装置，发明人：张秀芳; </w:t>
      </w:r>
      <w:proofErr w:type="gramStart"/>
      <w:r w:rsidRPr="00B458F5">
        <w:rPr>
          <w:rFonts w:ascii="宋体" w:eastAsia="宋体" w:hAnsi="宋体" w:cs="Times New Roman" w:hint="eastAsia"/>
          <w:color w:val="000000" w:themeColor="text1"/>
          <w:szCs w:val="21"/>
          <w:lang w:bidi="ar-SA"/>
        </w:rPr>
        <w:t>方渡飞</w:t>
      </w:r>
      <w:proofErr w:type="gramEnd"/>
      <w:r w:rsidRPr="00B458F5">
        <w:rPr>
          <w:rFonts w:ascii="宋体" w:eastAsia="宋体" w:hAnsi="宋体" w:cs="Times New Roman" w:hint="eastAsia"/>
          <w:color w:val="000000" w:themeColor="text1"/>
          <w:szCs w:val="21"/>
          <w:lang w:bidi="ar-SA"/>
        </w:rPr>
        <w:t>; </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; 徐雄立; 谭沈; 李虎敏，所属国家：中国，申请日期：2014.09.2</w:t>
      </w:r>
    </w:p>
    <w:p w14:paraId="22788A43" w14:textId="3D376DB6"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专利公开号:CN104258929</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,专利名称：一种粉磨设备，发明人：刘所利; </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w:t>
      </w:r>
      <w:r w:rsidRPr="00B458F5">
        <w:rPr>
          <w:rFonts w:ascii="宋体" w:eastAsia="宋体" w:hAnsi="宋体" w:cs="Times New Roman" w:hint="eastAsia"/>
          <w:color w:val="FF0000"/>
          <w:szCs w:val="21"/>
          <w:lang w:bidi="ar-SA"/>
        </w:rPr>
        <w:t> </w:t>
      </w:r>
      <w:r w:rsidRPr="00B458F5">
        <w:rPr>
          <w:rFonts w:ascii="宋体" w:eastAsia="宋体" w:hAnsi="宋体" w:cs="Times New Roman" w:hint="eastAsia"/>
          <w:szCs w:val="21"/>
          <w:lang w:bidi="ar-SA"/>
        </w:rPr>
        <w:t>黄伟光; </w:t>
      </w:r>
      <w:proofErr w:type="gramStart"/>
      <w:r w:rsidRPr="00B458F5">
        <w:rPr>
          <w:rFonts w:ascii="宋体" w:eastAsia="宋体" w:hAnsi="宋体" w:cs="Times New Roman" w:hint="eastAsia"/>
          <w:szCs w:val="21"/>
          <w:lang w:bidi="ar-SA"/>
        </w:rPr>
        <w:t>勇叔罗</w:t>
      </w:r>
      <w:proofErr w:type="gramEnd"/>
      <w:r w:rsidRPr="00B458F5">
        <w:rPr>
          <w:rFonts w:ascii="宋体" w:eastAsia="宋体" w:hAnsi="宋体" w:cs="Times New Roman" w:hint="eastAsia"/>
          <w:szCs w:val="21"/>
          <w:lang w:bidi="ar-SA"/>
        </w:rPr>
        <w:t>; </w:t>
      </w:r>
      <w:r w:rsidR="00177A93" w:rsidRPr="00B458F5">
        <w:rPr>
          <w:rFonts w:hint="eastAsia"/>
          <w:szCs w:val="21"/>
        </w:rPr>
        <w:t xml:space="preserve"> </w:t>
      </w:r>
      <w:r w:rsidR="00177A93" w:rsidRPr="00B458F5">
        <w:rPr>
          <w:rFonts w:ascii="宋体" w:eastAsia="宋体" w:hAnsi="宋体" w:cs="Times New Roman" w:hint="eastAsia"/>
          <w:szCs w:val="21"/>
          <w:lang w:bidi="ar-SA"/>
        </w:rPr>
        <w:t>邓炜;</w:t>
      </w:r>
      <w:proofErr w:type="gramStart"/>
      <w:r w:rsidR="00177A93" w:rsidRPr="00B458F5">
        <w:rPr>
          <w:rFonts w:ascii="宋体" w:eastAsia="宋体" w:hAnsi="宋体" w:cs="Times New Roman" w:hint="eastAsia"/>
          <w:szCs w:val="21"/>
          <w:lang w:bidi="ar-SA"/>
        </w:rPr>
        <w:t>徐艺青</w:t>
      </w:r>
      <w:proofErr w:type="gramEnd"/>
      <w:r w:rsidR="00177A93" w:rsidRPr="00B458F5">
        <w:rPr>
          <w:rFonts w:ascii="宋体" w:eastAsia="宋体" w:hAnsi="宋体" w:cs="Times New Roman" w:hint="eastAsia"/>
          <w:szCs w:val="21"/>
          <w:lang w:bidi="ar-SA"/>
        </w:rPr>
        <w:t>;郑煜,</w:t>
      </w:r>
      <w:r w:rsidRPr="00B458F5">
        <w:rPr>
          <w:rFonts w:ascii="宋体" w:eastAsia="宋体" w:hAnsi="宋体" w:cs="Times New Roman" w:hint="eastAsia"/>
          <w:color w:val="000000" w:themeColor="text1"/>
          <w:szCs w:val="21"/>
          <w:lang w:bidi="ar-SA"/>
        </w:rPr>
        <w:t>专利公开号:CN105418927</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,专利名称：一种低介电常数材料薄膜及其制备方法，发明人：王万军; 袁京; 杜丽萍; 黄祚刚; 姜标，所属国家：中国，申请日期：2014.09.12</w:t>
      </w:r>
    </w:p>
    <w:p w14:paraId="055CE67E"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专利公开号:CN105461744</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,专利名称：一种含氟</w:t>
      </w:r>
      <w:proofErr w:type="gramStart"/>
      <w:r w:rsidRPr="00B458F5">
        <w:rPr>
          <w:rFonts w:ascii="宋体" w:eastAsia="宋体" w:hAnsi="宋体" w:cs="Times New Roman" w:hint="eastAsia"/>
          <w:color w:val="000000" w:themeColor="text1"/>
          <w:szCs w:val="21"/>
          <w:lang w:bidi="ar-SA"/>
        </w:rPr>
        <w:t>萘</w:t>
      </w:r>
      <w:proofErr w:type="gramEnd"/>
      <w:r w:rsidRPr="00B458F5">
        <w:rPr>
          <w:rFonts w:ascii="宋体" w:eastAsia="宋体" w:hAnsi="宋体" w:cs="Times New Roman" w:hint="eastAsia"/>
          <w:color w:val="000000" w:themeColor="text1"/>
          <w:szCs w:val="21"/>
          <w:lang w:bidi="ar-SA"/>
        </w:rPr>
        <w:t>乙基有机硅单体及其制备方法和用途，发明人：王万军; 袁京; 杜丽萍; 黄祚刚; 姜标，所属国家：中国，申请日期：2014.09.1</w:t>
      </w:r>
    </w:p>
    <w:p w14:paraId="58031217"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lastRenderedPageBreak/>
        <w:t>专利公开号:CN105418926</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,专利名称：一种含氟</w:t>
      </w:r>
      <w:proofErr w:type="gramStart"/>
      <w:r w:rsidRPr="00B458F5">
        <w:rPr>
          <w:rFonts w:ascii="宋体" w:eastAsia="宋体" w:hAnsi="宋体" w:cs="Times New Roman" w:hint="eastAsia"/>
          <w:color w:val="000000" w:themeColor="text1"/>
          <w:szCs w:val="21"/>
          <w:lang w:bidi="ar-SA"/>
        </w:rPr>
        <w:t>萘乙基硅树脂</w:t>
      </w:r>
      <w:proofErr w:type="gramEnd"/>
      <w:r w:rsidRPr="00B458F5">
        <w:rPr>
          <w:rFonts w:ascii="宋体" w:eastAsia="宋体" w:hAnsi="宋体" w:cs="Times New Roman" w:hint="eastAsia"/>
          <w:color w:val="000000" w:themeColor="text1"/>
          <w:szCs w:val="21"/>
          <w:lang w:bidi="ar-SA"/>
        </w:rPr>
        <w:t>及其制备方法和应用，发明人：王万军; 袁京; 杜丽萍; 黄祚刚; 姜标，所属国家：中国，申请日期：2014.09.12</w:t>
      </w:r>
    </w:p>
    <w:p w14:paraId="08D9DD8B"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专利公开号:CN105435659</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,专利名称：种耐酸碱、耐有机溶剂的隔膜材料及其制备方法和应用，发明人：何涛; 宋健锋; 李雪梅; </w:t>
      </w:r>
      <w:proofErr w:type="gramStart"/>
      <w:r w:rsidRPr="00B458F5">
        <w:rPr>
          <w:rFonts w:ascii="宋体" w:eastAsia="宋体" w:hAnsi="宋体" w:cs="Times New Roman" w:hint="eastAsia"/>
          <w:color w:val="000000" w:themeColor="text1"/>
          <w:szCs w:val="21"/>
          <w:lang w:bidi="ar-SA"/>
        </w:rPr>
        <w:t>孔丁峰</w:t>
      </w:r>
      <w:proofErr w:type="gramEnd"/>
      <w:r w:rsidRPr="00B458F5">
        <w:rPr>
          <w:rFonts w:ascii="宋体" w:eastAsia="宋体" w:hAnsi="宋体" w:cs="Times New Roman" w:hint="eastAsia"/>
          <w:color w:val="000000" w:themeColor="text1"/>
          <w:szCs w:val="21"/>
          <w:lang w:bidi="ar-SA"/>
        </w:rPr>
        <w:t>; 陈光华; 赵宝龙; 王周为; </w:t>
      </w:r>
      <w:proofErr w:type="gramStart"/>
      <w:r w:rsidRPr="00B458F5">
        <w:rPr>
          <w:rFonts w:ascii="宋体" w:eastAsia="宋体" w:hAnsi="宋体" w:cs="Times New Roman" w:hint="eastAsia"/>
          <w:color w:val="000000" w:themeColor="text1"/>
          <w:szCs w:val="21"/>
          <w:lang w:bidi="ar-SA"/>
        </w:rPr>
        <w:t>殷勇</w:t>
      </w:r>
      <w:proofErr w:type="gramEnd"/>
      <w:r w:rsidRPr="00B458F5">
        <w:rPr>
          <w:rFonts w:ascii="宋体" w:eastAsia="宋体" w:hAnsi="宋体" w:cs="Times New Roman" w:hint="eastAsia"/>
          <w:color w:val="000000" w:themeColor="text1"/>
          <w:szCs w:val="21"/>
          <w:lang w:bidi="ar-SA"/>
        </w:rPr>
        <w:t>; </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; 陈刚; 张冉; 张蒙晰; 田苗苗; </w:t>
      </w:r>
      <w:proofErr w:type="gramStart"/>
      <w:r w:rsidRPr="00B458F5">
        <w:rPr>
          <w:rFonts w:ascii="宋体" w:eastAsia="宋体" w:hAnsi="宋体" w:cs="Times New Roman" w:hint="eastAsia"/>
          <w:color w:val="000000" w:themeColor="text1"/>
          <w:szCs w:val="21"/>
          <w:lang w:bidi="ar-SA"/>
        </w:rPr>
        <w:t>刘仁啸</w:t>
      </w:r>
      <w:proofErr w:type="gramEnd"/>
      <w:r w:rsidRPr="00B458F5">
        <w:rPr>
          <w:rFonts w:ascii="宋体" w:eastAsia="宋体" w:hAnsi="宋体" w:cs="Times New Roman" w:hint="eastAsia"/>
          <w:color w:val="000000" w:themeColor="text1"/>
          <w:szCs w:val="21"/>
          <w:lang w:bidi="ar-SA"/>
        </w:rPr>
        <w:t>; 邢利新，所属国家：中国，申请日期： 2014.09.02</w:t>
      </w:r>
    </w:p>
    <w:p w14:paraId="2914C12A"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专利公开号:CN104016936</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,专利名称：手性氨基</w:t>
      </w:r>
      <w:proofErr w:type="gramStart"/>
      <w:r w:rsidRPr="00B458F5">
        <w:rPr>
          <w:rFonts w:ascii="宋体" w:eastAsia="宋体" w:hAnsi="宋体" w:cs="Times New Roman" w:hint="eastAsia"/>
          <w:color w:val="000000" w:themeColor="text1"/>
          <w:szCs w:val="21"/>
          <w:lang w:bidi="ar-SA"/>
        </w:rPr>
        <w:t>酚</w:t>
      </w:r>
      <w:proofErr w:type="gramEnd"/>
      <w:r w:rsidRPr="00B458F5">
        <w:rPr>
          <w:rFonts w:ascii="宋体" w:eastAsia="宋体" w:hAnsi="宋体" w:cs="Times New Roman" w:hint="eastAsia"/>
          <w:color w:val="000000" w:themeColor="text1"/>
          <w:szCs w:val="21"/>
          <w:lang w:bidi="ar-SA"/>
        </w:rPr>
        <w:t>配体在依法韦仑不对称合成中的应用，发明人：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; 李晓贤; 李金华; 邢萍，所属国家：中国，申请日期：2014.06.18</w:t>
      </w:r>
    </w:p>
    <w:p w14:paraId="1C432D6B"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proofErr w:type="gramStart"/>
      <w:r w:rsidRPr="00B458F5">
        <w:rPr>
          <w:rFonts w:ascii="宋体" w:eastAsia="宋体" w:hAnsi="宋体" w:cs="Times New Roman" w:hint="eastAsia"/>
          <w:color w:val="000000" w:themeColor="text1"/>
          <w:szCs w:val="21"/>
          <w:lang w:bidi="ar-SA"/>
        </w:rPr>
        <w:t>专公开号</w:t>
      </w:r>
      <w:proofErr w:type="gramEnd"/>
      <w:r w:rsidRPr="00B458F5">
        <w:rPr>
          <w:rFonts w:ascii="宋体" w:eastAsia="宋体" w:hAnsi="宋体" w:cs="Times New Roman" w:hint="eastAsia"/>
          <w:color w:val="000000" w:themeColor="text1"/>
          <w:szCs w:val="21"/>
          <w:lang w:bidi="ar-SA"/>
        </w:rPr>
        <w:t>:CN103896980</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,专利名称：有机硅化合物的提纯方法，发明人：王万军; 袁京; 杜丽萍; 黄祚刚; </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; 邱长泉; 李继香，所属国家：中国，申请日期：2014.04.23</w:t>
      </w:r>
    </w:p>
    <w:p w14:paraId="58322E72"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专利公开号:CN103882038</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,专利名称：一种嗜热碱性重组含锰过氧化氢酶及其毕</w:t>
      </w:r>
      <w:proofErr w:type="gramStart"/>
      <w:r w:rsidRPr="00B458F5">
        <w:rPr>
          <w:rFonts w:ascii="宋体" w:eastAsia="宋体" w:hAnsi="宋体" w:cs="Times New Roman" w:hint="eastAsia"/>
          <w:color w:val="000000" w:themeColor="text1"/>
          <w:szCs w:val="21"/>
          <w:lang w:bidi="ar-SA"/>
        </w:rPr>
        <w:t>赤</w:t>
      </w:r>
      <w:proofErr w:type="gramEnd"/>
      <w:r w:rsidRPr="00B458F5">
        <w:rPr>
          <w:rFonts w:ascii="宋体" w:eastAsia="宋体" w:hAnsi="宋体" w:cs="Times New Roman" w:hint="eastAsia"/>
          <w:color w:val="000000" w:themeColor="text1"/>
          <w:szCs w:val="21"/>
          <w:lang w:bidi="ar-SA"/>
        </w:rPr>
        <w:t>酵母表达载体和工程菌，发明人：赵志军; 史吉平; </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; 孙俊孙; 何晓娟，所属国家：中国，申请日期：2014.04.01</w:t>
      </w:r>
    </w:p>
    <w:p w14:paraId="182CBDAF"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专利公开号:CN103877909</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,专利名称：一种</w:t>
      </w:r>
      <w:proofErr w:type="gramStart"/>
      <w:r w:rsidRPr="00B458F5">
        <w:rPr>
          <w:rFonts w:ascii="宋体" w:eastAsia="宋体" w:hAnsi="宋体" w:cs="Times New Roman" w:hint="eastAsia"/>
          <w:color w:val="000000" w:themeColor="text1"/>
          <w:szCs w:val="21"/>
          <w:lang w:bidi="ar-SA"/>
        </w:rPr>
        <w:t>阴离子型氟碳</w:t>
      </w:r>
      <w:proofErr w:type="gramEnd"/>
      <w:r w:rsidRPr="00B458F5">
        <w:rPr>
          <w:rFonts w:ascii="宋体" w:eastAsia="宋体" w:hAnsi="宋体" w:cs="Times New Roman" w:hint="eastAsia"/>
          <w:color w:val="000000" w:themeColor="text1"/>
          <w:szCs w:val="21"/>
          <w:lang w:bidi="ar-SA"/>
        </w:rPr>
        <w:t>表面活性剂及其制备方法，发明人：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; 沙敏; 潘仁明，所属国家：中国，申请日期：2014.03.19</w:t>
      </w:r>
    </w:p>
    <w:p w14:paraId="07759621"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w:t>
      </w:r>
      <w:r w:rsidRPr="00B458F5">
        <w:rPr>
          <w:rFonts w:ascii="宋体" w:eastAsia="宋体" w:hAnsi="宋体" w:cs="Times New Roman"/>
          <w:color w:val="000000" w:themeColor="text1"/>
          <w:szCs w:val="21"/>
          <w:lang w:bidi="ar-SA"/>
        </w:rPr>
        <w:t>C</w:t>
      </w:r>
      <w:r w:rsidRPr="00B458F5">
        <w:rPr>
          <w:rFonts w:ascii="宋体" w:eastAsia="宋体" w:hAnsi="宋体" w:cs="Times New Roman" w:hint="eastAsia"/>
          <w:color w:val="000000" w:themeColor="text1"/>
          <w:szCs w:val="21"/>
          <w:lang w:bidi="ar-SA"/>
        </w:rPr>
        <w:t>N103831057</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,专利名称：氟碳表面活性剂及其制备方法，发明人：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; 沙敏; 潘仁明，所属国家：中国，申请日期： 2014.03.19</w:t>
      </w:r>
    </w:p>
    <w:p w14:paraId="450D2244"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专利公开号:CN103785301</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,专利名称：一种醋酸纤维素正渗透膜材料及其制备方法，发明人：何涛;李春霞;</w:t>
      </w:r>
      <w:proofErr w:type="gramStart"/>
      <w:r w:rsidRPr="00B458F5">
        <w:rPr>
          <w:rFonts w:ascii="宋体" w:eastAsia="宋体" w:hAnsi="宋体" w:cs="Times New Roman" w:hint="eastAsia"/>
          <w:color w:val="000000" w:themeColor="text1"/>
          <w:szCs w:val="21"/>
          <w:lang w:bidi="ar-SA"/>
        </w:rPr>
        <w:t>殷勇</w:t>
      </w:r>
      <w:proofErr w:type="gramEnd"/>
      <w:r w:rsidRPr="00B458F5">
        <w:rPr>
          <w:rFonts w:ascii="宋体" w:eastAsia="宋体" w:hAnsi="宋体" w:cs="Times New Roman" w:hint="eastAsia"/>
          <w:color w:val="000000" w:themeColor="text1"/>
          <w:szCs w:val="21"/>
          <w:lang w:bidi="ar-SA"/>
        </w:rPr>
        <w:t>;李雪梅;宋健峰;王周为;赵宝龙;陈刚;张蒙晰;姜标，所属国家：中国，申请日期：2014.02.13</w:t>
      </w:r>
    </w:p>
    <w:p w14:paraId="23E85FF9" w14:textId="32776275"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专利公开号:CN103740771</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,专利名称：克雷伯氏肺炎杆菌生产2R,3R-丁二醇的方法，发明人：郝健;魏东;史吉平;</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;陈川，所属国家：中国，申请日期：2014.02.10</w:t>
      </w:r>
    </w:p>
    <w:p w14:paraId="24B6A20F"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专利公开号:CN104801262</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,专利名称：一种磁性复合铀吸附剂的制备方法及其应用，发明人：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; 邱长泉; </w:t>
      </w:r>
      <w:proofErr w:type="gramStart"/>
      <w:r w:rsidRPr="00B458F5">
        <w:rPr>
          <w:rFonts w:ascii="宋体" w:eastAsia="宋体" w:hAnsi="宋体" w:cs="Times New Roman" w:hint="eastAsia"/>
          <w:color w:val="000000" w:themeColor="text1"/>
          <w:szCs w:val="21"/>
          <w:lang w:bidi="ar-SA"/>
        </w:rPr>
        <w:t>李继香</w:t>
      </w:r>
      <w:proofErr w:type="gramEnd"/>
      <w:r w:rsidRPr="00B458F5">
        <w:rPr>
          <w:rFonts w:ascii="宋体" w:eastAsia="宋体" w:hAnsi="宋体" w:cs="Times New Roman" w:hint="eastAsia"/>
          <w:color w:val="000000" w:themeColor="text1"/>
          <w:szCs w:val="21"/>
          <w:lang w:bidi="ar-SA"/>
        </w:rPr>
        <w:t>; 石晓楠; 潘文灏; 王万军; 袁京; 杜丽萍，所属国家：中国，申请日期：2014.01.27</w:t>
      </w:r>
    </w:p>
    <w:p w14:paraId="0D73E1AF"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专利公开号:CN103788124</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 专利名称：一种电子</w:t>
      </w:r>
      <w:proofErr w:type="gramStart"/>
      <w:r w:rsidRPr="00B458F5">
        <w:rPr>
          <w:rFonts w:ascii="宋体" w:eastAsia="宋体" w:hAnsi="宋体" w:cs="Times New Roman" w:hint="eastAsia"/>
          <w:color w:val="000000" w:themeColor="text1"/>
          <w:szCs w:val="21"/>
          <w:lang w:bidi="ar-SA"/>
        </w:rPr>
        <w:t>级八甲基环四</w:t>
      </w:r>
      <w:proofErr w:type="gramEnd"/>
      <w:r w:rsidRPr="00B458F5">
        <w:rPr>
          <w:rFonts w:ascii="宋体" w:eastAsia="宋体" w:hAnsi="宋体" w:cs="Times New Roman" w:hint="eastAsia"/>
          <w:color w:val="000000" w:themeColor="text1"/>
          <w:szCs w:val="21"/>
          <w:lang w:bidi="ar-SA"/>
        </w:rPr>
        <w:t>硅氧烷的提纯方法，发明人：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;张黎明;陈君;诸平;陈旭敏，所属国家：中国，申请日期：2014.01.16</w:t>
      </w:r>
    </w:p>
    <w:p w14:paraId="31A5ADF3"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专利公开号:CN104592291</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,专利名称：有机硅化合物中金属杂质的去除方法 ，发明人：王万军; 袁京; 杜丽萍; 黄祚刚; 姜标，所属国家：中国，申请日期： 2013.10.30</w:t>
      </w:r>
    </w:p>
    <w:p w14:paraId="3C0EFFAC"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专利公开号:CN103525486</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,专利名称：煤基合成柴油润滑性改进</w:t>
      </w:r>
      <w:proofErr w:type="gramStart"/>
      <w:r w:rsidRPr="00B458F5">
        <w:rPr>
          <w:rFonts w:ascii="宋体" w:eastAsia="宋体" w:hAnsi="宋体" w:cs="Times New Roman" w:hint="eastAsia"/>
          <w:color w:val="000000" w:themeColor="text1"/>
          <w:szCs w:val="21"/>
          <w:lang w:bidi="ar-SA"/>
        </w:rPr>
        <w:t>剂及其</w:t>
      </w:r>
      <w:proofErr w:type="gramEnd"/>
      <w:r w:rsidRPr="00B458F5">
        <w:rPr>
          <w:rFonts w:ascii="宋体" w:eastAsia="宋体" w:hAnsi="宋体" w:cs="Times New Roman" w:hint="eastAsia"/>
          <w:color w:val="000000" w:themeColor="text1"/>
          <w:szCs w:val="21"/>
          <w:lang w:bidi="ar-SA"/>
        </w:rPr>
        <w:t>制备方法和应用，发明人：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;陈锦峰;葛振宇;刘俊义;张力;</w:t>
      </w:r>
      <w:proofErr w:type="gramStart"/>
      <w:r w:rsidRPr="00B458F5">
        <w:rPr>
          <w:rFonts w:ascii="宋体" w:eastAsia="宋体" w:hAnsi="宋体" w:cs="Times New Roman" w:hint="eastAsia"/>
          <w:color w:val="000000" w:themeColor="text1"/>
          <w:szCs w:val="21"/>
          <w:lang w:bidi="ar-SA"/>
        </w:rPr>
        <w:t>李学顺</w:t>
      </w:r>
      <w:proofErr w:type="gramEnd"/>
      <w:r w:rsidRPr="00B458F5">
        <w:rPr>
          <w:rFonts w:ascii="宋体" w:eastAsia="宋体" w:hAnsi="宋体" w:cs="Times New Roman" w:hint="eastAsia"/>
          <w:color w:val="000000" w:themeColor="text1"/>
          <w:szCs w:val="21"/>
          <w:lang w:bidi="ar-SA"/>
        </w:rPr>
        <w:t>;刘玮;王克勤，所属国家：中国，申请日期：2013.10.25</w:t>
      </w:r>
    </w:p>
    <w:p w14:paraId="26732C66"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专利公开号:CN103388009</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,专利名称：利用克雷伯氏肺炎杆菌生产R-乙偶姻的方法，发明人： 郝健;魏东;陈川;史吉平;姜标，所属国家：中国，申请日期： 2013.08.09</w:t>
      </w:r>
    </w:p>
    <w:p w14:paraId="2B7B0066"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专利公开号:CN103361394</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,专利名称：利用微生物转化制备9α-羟基-雄烯二酮的方法，发明人：张保国;魏长龙;曾俊华;王珊;史吉平;姜标，所属国家：中国，申请日期：2013.08.07</w:t>
      </w:r>
    </w:p>
    <w:p w14:paraId="28CB1D80"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专利公开号:CN103265560</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,专利名称：棉酚/棉酮衍生物及其制备方法和抗肿瘤药物中的应用，发明人：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;郭方;王建永;张琛;</w:t>
      </w:r>
      <w:proofErr w:type="gramStart"/>
      <w:r w:rsidRPr="00B458F5">
        <w:rPr>
          <w:rFonts w:ascii="宋体" w:eastAsia="宋体" w:hAnsi="宋体" w:cs="Times New Roman" w:hint="eastAsia"/>
          <w:color w:val="000000" w:themeColor="text1"/>
          <w:szCs w:val="21"/>
          <w:lang w:bidi="ar-SA"/>
        </w:rPr>
        <w:t>曹星欣</w:t>
      </w:r>
      <w:proofErr w:type="gramEnd"/>
      <w:r w:rsidRPr="00B458F5">
        <w:rPr>
          <w:rFonts w:ascii="宋体" w:eastAsia="宋体" w:hAnsi="宋体" w:cs="Times New Roman" w:hint="eastAsia"/>
          <w:color w:val="000000" w:themeColor="text1"/>
          <w:szCs w:val="21"/>
          <w:lang w:bidi="ar-SA"/>
        </w:rPr>
        <w:t>;严向明;姜海霞;陈华，所属国家：中国，申请日期：2013.05.17</w:t>
      </w:r>
    </w:p>
    <w:p w14:paraId="1337862E" w14:textId="66A24341"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专利公开号:CN104592291B,专利名称：去除有机硅中金属离子的方法，发明人：王万军;袁京;杜丽萍;黄祚刚;姜标，所属国家：中国，申请日期：2013</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hint="eastAsia"/>
          <w:color w:val="000000" w:themeColor="text1"/>
          <w:szCs w:val="21"/>
          <w:lang w:bidi="ar-SA"/>
        </w:rPr>
        <w:t>10</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hint="eastAsia"/>
          <w:color w:val="000000" w:themeColor="text1"/>
          <w:szCs w:val="21"/>
          <w:lang w:bidi="ar-SA"/>
        </w:rPr>
        <w:t>30</w:t>
      </w:r>
    </w:p>
    <w:p w14:paraId="54233B8C"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专利公开号:CN103113401</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,专利名称：生产高纯有机硅的方法及装置，发明人：徐志国;张黎明;杜丽萍;袁京;王万军;姜标，所属国家：中国，申请日期：2013.03.20</w:t>
      </w:r>
    </w:p>
    <w:p w14:paraId="66B04379"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专利公开号:CN103045661</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,专利名称：利用克雷伯氏肺炎杆菌两段发酵生产2-</w:t>
      </w:r>
      <w:proofErr w:type="gramStart"/>
      <w:r w:rsidRPr="00B458F5">
        <w:rPr>
          <w:rFonts w:ascii="宋体" w:eastAsia="宋体" w:hAnsi="宋体" w:cs="Times New Roman" w:hint="eastAsia"/>
          <w:color w:val="000000" w:themeColor="text1"/>
          <w:szCs w:val="21"/>
          <w:lang w:bidi="ar-SA"/>
        </w:rPr>
        <w:t>酮基</w:t>
      </w:r>
      <w:proofErr w:type="gramEnd"/>
      <w:r w:rsidRPr="00B458F5">
        <w:rPr>
          <w:rFonts w:ascii="宋体" w:eastAsia="宋体" w:hAnsi="宋体" w:cs="Times New Roman" w:hint="eastAsia"/>
          <w:color w:val="000000" w:themeColor="text1"/>
          <w:szCs w:val="21"/>
          <w:lang w:bidi="ar-SA"/>
        </w:rPr>
        <w:t>-D-葡萄糖酸的方法，发明人：郝健;魏东;</w:t>
      </w:r>
      <w:proofErr w:type="gramStart"/>
      <w:r w:rsidRPr="00B458F5">
        <w:rPr>
          <w:rFonts w:ascii="宋体" w:eastAsia="宋体" w:hAnsi="宋体" w:cs="Times New Roman" w:hint="eastAsia"/>
          <w:color w:val="000000" w:themeColor="text1"/>
          <w:szCs w:val="21"/>
          <w:lang w:bidi="ar-SA"/>
        </w:rPr>
        <w:t>柳鹏福</w:t>
      </w:r>
      <w:proofErr w:type="gramEnd"/>
      <w:r w:rsidRPr="00B458F5">
        <w:rPr>
          <w:rFonts w:ascii="宋体" w:eastAsia="宋体" w:hAnsi="宋体" w:cs="Times New Roman" w:hint="eastAsia"/>
          <w:color w:val="000000" w:themeColor="text1"/>
          <w:szCs w:val="21"/>
          <w:lang w:bidi="ar-SA"/>
        </w:rPr>
        <w:t>;孙月红;史吉平;姜标，所属国家：中国，申请日期：2013.01.14</w:t>
      </w:r>
    </w:p>
    <w:p w14:paraId="13195C17"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lastRenderedPageBreak/>
        <w:t>专利公开号:CN102978245</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,专利名称：一种利用玉米皮发酵丁醇并联产膳食纤维的方法，发明人：</w:t>
      </w:r>
      <w:proofErr w:type="gramStart"/>
      <w:r w:rsidRPr="00B458F5">
        <w:rPr>
          <w:rFonts w:ascii="宋体" w:eastAsia="宋体" w:hAnsi="宋体" w:cs="Times New Roman" w:hint="eastAsia"/>
          <w:color w:val="000000" w:themeColor="text1"/>
          <w:szCs w:val="21"/>
          <w:lang w:bidi="ar-SA"/>
        </w:rPr>
        <w:t>莉</w:t>
      </w:r>
      <w:proofErr w:type="gramEnd"/>
      <w:r w:rsidRPr="00B458F5">
        <w:rPr>
          <w:rFonts w:ascii="宋体" w:eastAsia="宋体" w:hAnsi="宋体" w:cs="Times New Roman" w:hint="eastAsia"/>
          <w:color w:val="000000" w:themeColor="text1"/>
          <w:szCs w:val="21"/>
          <w:lang w:bidi="ar-SA"/>
        </w:rPr>
        <w:t>;史吉平;林增祥;张丽</w:t>
      </w:r>
      <w:proofErr w:type="gramStart"/>
      <w:r w:rsidRPr="00B458F5">
        <w:rPr>
          <w:rFonts w:ascii="宋体" w:eastAsia="宋体" w:hAnsi="宋体" w:cs="Times New Roman" w:hint="eastAsia"/>
          <w:color w:val="000000" w:themeColor="text1"/>
          <w:szCs w:val="21"/>
          <w:lang w:bidi="ar-SA"/>
        </w:rPr>
        <w:t>丽</w:t>
      </w:r>
      <w:proofErr w:type="gramEnd"/>
      <w:r w:rsidRPr="00B458F5">
        <w:rPr>
          <w:rFonts w:ascii="宋体" w:eastAsia="宋体" w:hAnsi="宋体" w:cs="Times New Roman" w:hint="eastAsia"/>
          <w:color w:val="000000" w:themeColor="text1"/>
          <w:szCs w:val="21"/>
          <w:lang w:bidi="ar-SA"/>
        </w:rPr>
        <w:t>;姜标，所属国家：中国，申请日期： 2012.12.13</w:t>
      </w:r>
    </w:p>
    <w:p w14:paraId="4EEE9DBF"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专利公开号:CN102994572</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,专利名称：一种利用竹子中的纤维素发酵生产丁醇的方法，发明人：刘莉;</w:t>
      </w:r>
      <w:proofErr w:type="gramStart"/>
      <w:r w:rsidRPr="00B458F5">
        <w:rPr>
          <w:rFonts w:ascii="宋体" w:eastAsia="宋体" w:hAnsi="宋体" w:cs="Times New Roman" w:hint="eastAsia"/>
          <w:color w:val="000000" w:themeColor="text1"/>
          <w:szCs w:val="21"/>
          <w:lang w:bidi="ar-SA"/>
        </w:rPr>
        <w:t>沈兆兵</w:t>
      </w:r>
      <w:proofErr w:type="gramEnd"/>
      <w:r w:rsidRPr="00B458F5">
        <w:rPr>
          <w:rFonts w:ascii="宋体" w:eastAsia="宋体" w:hAnsi="宋体" w:cs="Times New Roman" w:hint="eastAsia"/>
          <w:color w:val="000000" w:themeColor="text1"/>
          <w:szCs w:val="21"/>
          <w:lang w:bidi="ar-SA"/>
        </w:rPr>
        <w:t>;史吉平;林增祥;张丽</w:t>
      </w:r>
      <w:proofErr w:type="gramStart"/>
      <w:r w:rsidRPr="00B458F5">
        <w:rPr>
          <w:rFonts w:ascii="宋体" w:eastAsia="宋体" w:hAnsi="宋体" w:cs="Times New Roman" w:hint="eastAsia"/>
          <w:color w:val="000000" w:themeColor="text1"/>
          <w:szCs w:val="21"/>
          <w:lang w:bidi="ar-SA"/>
        </w:rPr>
        <w:t>丽</w:t>
      </w:r>
      <w:proofErr w:type="gramEnd"/>
      <w:r w:rsidRPr="00B458F5">
        <w:rPr>
          <w:rFonts w:ascii="宋体" w:eastAsia="宋体" w:hAnsi="宋体" w:cs="Times New Roman" w:hint="eastAsia"/>
          <w:color w:val="000000" w:themeColor="text1"/>
          <w:szCs w:val="21"/>
          <w:lang w:bidi="ar-SA"/>
        </w:rPr>
        <w:t>;姜标，所属国家：中国，申请日期：2012.11.23</w:t>
      </w:r>
    </w:p>
    <w:p w14:paraId="3326757D"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专利公开号:CN102911199</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,专利名称：二乙氧基四甲基二硅烷的提纯方法及应用，发明人：王万军;李金华;黄祚刚;姜标，所属国家：中国，申请日期：2012.11.19</w:t>
      </w:r>
    </w:p>
    <w:p w14:paraId="657612BA" w14:textId="45221E45"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专利公开号:CN102924205B,专利名称：一种由醇氧化为醛、酮或羧酸的方法，发明人：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;韩磊，所属国家：中国，申请日期：2012.11.08</w:t>
      </w:r>
    </w:p>
    <w:p w14:paraId="7DB94CFF"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专利公开号:CN102952793B,专利名称：利用短同源序列进行克雷伯氏肺炎杆菌基因重组的方法，发明人：郝健;魏东;</w:t>
      </w:r>
      <w:proofErr w:type="gramStart"/>
      <w:r w:rsidRPr="00B458F5">
        <w:rPr>
          <w:rFonts w:ascii="宋体" w:eastAsia="宋体" w:hAnsi="宋体" w:cs="Times New Roman" w:hint="eastAsia"/>
          <w:color w:val="000000" w:themeColor="text1"/>
          <w:szCs w:val="21"/>
          <w:lang w:bidi="ar-SA"/>
        </w:rPr>
        <w:t>柳鹏福</w:t>
      </w:r>
      <w:proofErr w:type="gramEnd"/>
      <w:r w:rsidRPr="00B458F5">
        <w:rPr>
          <w:rFonts w:ascii="宋体" w:eastAsia="宋体" w:hAnsi="宋体" w:cs="Times New Roman" w:hint="eastAsia"/>
          <w:color w:val="000000" w:themeColor="text1"/>
          <w:szCs w:val="21"/>
          <w:lang w:bidi="ar-SA"/>
        </w:rPr>
        <w:t>;史吉平;姜标，所属国家：中国，申请日期：2012.10.12</w:t>
      </w:r>
    </w:p>
    <w:p w14:paraId="48CBD443"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专利公开号:CN102766192B,专利名称：小麦麸皮提取蛋白并全水解发酵生产丙酮、丁醇及乙醇的方法，发明人：</w:t>
      </w:r>
      <w:proofErr w:type="gramStart"/>
      <w:r w:rsidRPr="00B458F5">
        <w:rPr>
          <w:rFonts w:ascii="宋体" w:eastAsia="宋体" w:hAnsi="宋体" w:cs="Times New Roman" w:hint="eastAsia"/>
          <w:color w:val="000000" w:themeColor="text1"/>
          <w:szCs w:val="21"/>
          <w:lang w:bidi="ar-SA"/>
        </w:rPr>
        <w:t>沈兆兵</w:t>
      </w:r>
      <w:proofErr w:type="gramEnd"/>
      <w:r w:rsidRPr="00B458F5">
        <w:rPr>
          <w:rFonts w:ascii="宋体" w:eastAsia="宋体" w:hAnsi="宋体" w:cs="Times New Roman" w:hint="eastAsia"/>
          <w:color w:val="000000" w:themeColor="text1"/>
          <w:szCs w:val="21"/>
          <w:lang w:bidi="ar-SA"/>
        </w:rPr>
        <w:t>;刘莉;史吉平;孙俊松;王建平;林增祥;姜标，所属国家：中国，申请日期：2012.08.01</w:t>
      </w:r>
    </w:p>
    <w:p w14:paraId="4E9AF178"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专利公开号:CN102702338B,专利名称：一种提取小麦麸皮蛋白并联产丙酮、丁醇及乙醇的方法，发明人：刘莉;</w:t>
      </w:r>
      <w:proofErr w:type="gramStart"/>
      <w:r w:rsidRPr="00B458F5">
        <w:rPr>
          <w:rFonts w:ascii="宋体" w:eastAsia="宋体" w:hAnsi="宋体" w:cs="Times New Roman" w:hint="eastAsia"/>
          <w:color w:val="000000" w:themeColor="text1"/>
          <w:szCs w:val="21"/>
          <w:lang w:bidi="ar-SA"/>
        </w:rPr>
        <w:t>沈兆兵</w:t>
      </w:r>
      <w:proofErr w:type="gramEnd"/>
      <w:r w:rsidRPr="00B458F5">
        <w:rPr>
          <w:rFonts w:ascii="宋体" w:eastAsia="宋体" w:hAnsi="宋体" w:cs="Times New Roman" w:hint="eastAsia"/>
          <w:color w:val="000000" w:themeColor="text1"/>
          <w:szCs w:val="21"/>
          <w:lang w:bidi="ar-SA"/>
        </w:rPr>
        <w:t>;史吉平;林增祥;</w:t>
      </w:r>
      <w:proofErr w:type="gramStart"/>
      <w:r w:rsidRPr="00B458F5">
        <w:rPr>
          <w:rFonts w:ascii="宋体" w:eastAsia="宋体" w:hAnsi="宋体" w:cs="Times New Roman" w:hint="eastAsia"/>
          <w:color w:val="000000" w:themeColor="text1"/>
          <w:szCs w:val="21"/>
          <w:lang w:bidi="ar-SA"/>
        </w:rPr>
        <w:t>柳鹏福</w:t>
      </w:r>
      <w:proofErr w:type="gramEnd"/>
      <w:r w:rsidRPr="00B458F5">
        <w:rPr>
          <w:rFonts w:ascii="宋体" w:eastAsia="宋体" w:hAnsi="宋体" w:cs="Times New Roman" w:hint="eastAsia"/>
          <w:color w:val="000000" w:themeColor="text1"/>
          <w:szCs w:val="21"/>
          <w:lang w:bidi="ar-SA"/>
        </w:rPr>
        <w:t>;孙俊松;姜标，所属国家：中国，申请日期：2012.07.06</w:t>
      </w:r>
    </w:p>
    <w:p w14:paraId="292E6E59"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w:t>
      </w:r>
      <w:r w:rsidRPr="00B458F5">
        <w:rPr>
          <w:rFonts w:ascii="宋体" w:eastAsia="宋体" w:hAnsi="宋体" w:cs="Times New Roman"/>
          <w:color w:val="000000" w:themeColor="text1"/>
          <w:szCs w:val="21"/>
          <w:lang w:bidi="ar-SA"/>
        </w:rPr>
        <w:t>C</w:t>
      </w:r>
      <w:r w:rsidRPr="00B458F5">
        <w:rPr>
          <w:rFonts w:ascii="宋体" w:eastAsia="宋体" w:hAnsi="宋体" w:cs="Times New Roman" w:hint="eastAsia"/>
          <w:color w:val="000000" w:themeColor="text1"/>
          <w:szCs w:val="21"/>
          <w:lang w:bidi="ar-SA"/>
        </w:rPr>
        <w:t>N102745776</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,专利名称：正渗透耦合反渗透处理反渗透浓排水的方法及装置，发明人：何涛;李雪梅;许高杰;姜标，所属国家：中国，申请日期：2012.07.03</w:t>
      </w:r>
    </w:p>
    <w:p w14:paraId="754C196E"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专利公开号:CN102716682</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,专利名称：一种中空纤维纳滤膜在水体除砷中的应用，发明人：何涛;李雪梅;宋健峰;</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;王建，所属国家：中国，申请日期：2012.06.29</w:t>
      </w:r>
    </w:p>
    <w:p w14:paraId="03788DA5"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专利公开号：CN102701328B，专利名称：一种净水器，发明人：李雪梅;赵宝龙;</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;宋健峰;王周为;</w:t>
      </w:r>
      <w:proofErr w:type="gramStart"/>
      <w:r w:rsidRPr="00B458F5">
        <w:rPr>
          <w:rFonts w:ascii="宋体" w:eastAsia="宋体" w:hAnsi="宋体" w:cs="Times New Roman" w:hint="eastAsia"/>
          <w:color w:val="000000" w:themeColor="text1"/>
          <w:szCs w:val="21"/>
          <w:lang w:bidi="ar-SA"/>
        </w:rPr>
        <w:t>殷勇</w:t>
      </w:r>
      <w:proofErr w:type="gramEnd"/>
      <w:r w:rsidRPr="00B458F5">
        <w:rPr>
          <w:rFonts w:ascii="宋体" w:eastAsia="宋体" w:hAnsi="宋体" w:cs="Times New Roman" w:hint="eastAsia"/>
          <w:color w:val="000000" w:themeColor="text1"/>
          <w:szCs w:val="21"/>
          <w:lang w:bidi="ar-SA"/>
        </w:rPr>
        <w:t>;王建，所属国家：中国，申请日期：2012.06.29</w:t>
      </w:r>
    </w:p>
    <w:p w14:paraId="42DEB002"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专利公开号：CN102675035B，专利名称：一种用乙炔和二氯乙烷制备氯乙烯的方法，发明人：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钟劲光</w:t>
      </w:r>
      <w:proofErr w:type="gramEnd"/>
      <w:r w:rsidRPr="00B458F5">
        <w:rPr>
          <w:rFonts w:ascii="宋体" w:eastAsia="宋体" w:hAnsi="宋体" w:cs="Times New Roman" w:hint="eastAsia"/>
          <w:color w:val="000000" w:themeColor="text1"/>
          <w:szCs w:val="21"/>
          <w:lang w:bidi="ar-SA"/>
        </w:rPr>
        <w:t>，所属国家：中国，申请日期：2012.06.11</w:t>
      </w:r>
    </w:p>
    <w:p w14:paraId="741317FD" w14:textId="038B77D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专利公开号：CN102653777B，专利名称：利用小麦麸皮发酵生产丙酮-丁醇-乙醇的方法，发明人：史吉平;刘莉;孙俊松;林增祥;</w:t>
      </w:r>
      <w:proofErr w:type="gramStart"/>
      <w:r w:rsidRPr="00B458F5">
        <w:rPr>
          <w:rFonts w:ascii="宋体" w:eastAsia="宋体" w:hAnsi="宋体" w:cs="Times New Roman" w:hint="eastAsia"/>
          <w:color w:val="000000" w:themeColor="text1"/>
          <w:szCs w:val="21"/>
          <w:lang w:bidi="ar-SA"/>
        </w:rPr>
        <w:t>柳鹏福</w:t>
      </w:r>
      <w:proofErr w:type="gramEnd"/>
      <w:r w:rsidRPr="00B458F5">
        <w:rPr>
          <w:rFonts w:ascii="宋体" w:eastAsia="宋体" w:hAnsi="宋体" w:cs="Times New Roman" w:hint="eastAsia"/>
          <w:color w:val="000000" w:themeColor="text1"/>
          <w:szCs w:val="21"/>
          <w:lang w:bidi="ar-SA"/>
        </w:rPr>
        <w:t>;姜标，所属国家：中国，申请日期：2012.05.08</w:t>
      </w:r>
    </w:p>
    <w:p w14:paraId="1B8C27E5"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专利公开号：CN102952826B，专利名称：消除克雷伯氏肺炎杆菌合成2，3-丁二醇和乙偶姻能力的方法，发明人：郝健;魏东;史吉平;姜标，所属国家：中国，申请日期：2012.04.01</w:t>
      </w:r>
    </w:p>
    <w:p w14:paraId="6AE32DB7" w14:textId="188127B5"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专利公开号：CN202430226U，专利名称：用于高浓度纤维素原料的酶解反应器，发明人：林增祥;史吉平;刘莉;何平;姜标，所属国家：中国，申请日期：2011.12.23</w:t>
      </w:r>
    </w:p>
    <w:p w14:paraId="285DC828"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专利公开号：CN102441407B，专利名称：一种用于制备氯乙烯的催化剂及其制备方法及其用途，发明人：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钟劲光</w:t>
      </w:r>
      <w:proofErr w:type="gramEnd"/>
      <w:r w:rsidRPr="00B458F5">
        <w:rPr>
          <w:rFonts w:ascii="宋体" w:eastAsia="宋体" w:hAnsi="宋体" w:cs="Times New Roman" w:hint="eastAsia"/>
          <w:color w:val="000000" w:themeColor="text1"/>
          <w:szCs w:val="21"/>
          <w:lang w:bidi="ar-SA"/>
        </w:rPr>
        <w:t>，所属国家：中国，申请日期：2011.10.26</w:t>
      </w:r>
    </w:p>
    <w:p w14:paraId="30D477FB"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专利公开号：CN103058903B，专利名称：一种大蒜素类衍生物的合成方法，发明人：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;张琛;李金华;陈思远，所属国家：中国，申请日期：2011.10.21</w:t>
      </w:r>
    </w:p>
    <w:p w14:paraId="620B9CAB"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专利公开号：CN102228801B，专利名称：高通量、高盐截留率的疏水改性蒸馏膜材料及其应用，发明人：何涛;李雪梅;魏星;</w:t>
      </w:r>
      <w:proofErr w:type="gramStart"/>
      <w:r w:rsidRPr="00B458F5">
        <w:rPr>
          <w:rFonts w:ascii="宋体" w:eastAsia="宋体" w:hAnsi="宋体" w:cs="Times New Roman" w:hint="eastAsia"/>
          <w:color w:val="000000" w:themeColor="text1"/>
          <w:szCs w:val="21"/>
          <w:lang w:bidi="ar-SA"/>
        </w:rPr>
        <w:t>马宇春</w:t>
      </w:r>
      <w:proofErr w:type="gramEnd"/>
      <w:r w:rsidRPr="00B458F5">
        <w:rPr>
          <w:rFonts w:ascii="宋体" w:eastAsia="宋体" w:hAnsi="宋体" w:cs="Times New Roman" w:hint="eastAsia"/>
          <w:color w:val="000000" w:themeColor="text1"/>
          <w:szCs w:val="21"/>
          <w:lang w:bidi="ar-SA"/>
        </w:rPr>
        <w:t>;李晶;姜标，所属国家：中国，申请日期：2011.05.16</w:t>
      </w:r>
    </w:p>
    <w:p w14:paraId="728626B5"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专利公开号：CN102766083B，专利名称：2-氨基-3-</w:t>
      </w:r>
      <w:proofErr w:type="gramStart"/>
      <w:r w:rsidRPr="00B458F5">
        <w:rPr>
          <w:rFonts w:ascii="宋体" w:eastAsia="宋体" w:hAnsi="宋体" w:cs="Times New Roman" w:hint="eastAsia"/>
          <w:color w:val="000000" w:themeColor="text1"/>
          <w:szCs w:val="21"/>
          <w:lang w:bidi="ar-SA"/>
        </w:rPr>
        <w:t>全氟乙酰</w:t>
      </w:r>
      <w:proofErr w:type="gramEnd"/>
      <w:r w:rsidRPr="00B458F5">
        <w:rPr>
          <w:rFonts w:ascii="宋体" w:eastAsia="宋体" w:hAnsi="宋体" w:cs="Times New Roman" w:hint="eastAsia"/>
          <w:color w:val="000000" w:themeColor="text1"/>
          <w:szCs w:val="21"/>
          <w:lang w:bidi="ar-SA"/>
        </w:rPr>
        <w:t>吲哚类化合物及其衍生物、制备方法和应用，发明人：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;张琛;姜海霞;</w:t>
      </w:r>
      <w:proofErr w:type="gramStart"/>
      <w:r w:rsidRPr="00B458F5">
        <w:rPr>
          <w:rFonts w:ascii="宋体" w:eastAsia="宋体" w:hAnsi="宋体" w:cs="Times New Roman" w:hint="eastAsia"/>
          <w:color w:val="000000" w:themeColor="text1"/>
          <w:szCs w:val="21"/>
          <w:lang w:bidi="ar-SA"/>
        </w:rPr>
        <w:t>曹星欣</w:t>
      </w:r>
      <w:proofErr w:type="gramEnd"/>
      <w:r w:rsidRPr="00B458F5">
        <w:rPr>
          <w:rFonts w:ascii="宋体" w:eastAsia="宋体" w:hAnsi="宋体" w:cs="Times New Roman" w:hint="eastAsia"/>
          <w:color w:val="000000" w:themeColor="text1"/>
          <w:szCs w:val="21"/>
          <w:lang w:bidi="ar-SA"/>
        </w:rPr>
        <w:t>，所属国家：中国，申请日期：2011.05.03</w:t>
      </w:r>
    </w:p>
    <w:p w14:paraId="1F87DEC0"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专利公开号：CN103848792</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 xml:space="preserve">，专利名称：一种4, 4 二取代 二氢 2(1H) </w:t>
      </w:r>
      <w:proofErr w:type="gramStart"/>
      <w:r w:rsidRPr="00B458F5">
        <w:rPr>
          <w:rFonts w:ascii="宋体" w:eastAsia="宋体" w:hAnsi="宋体" w:cs="Times New Roman" w:hint="eastAsia"/>
          <w:color w:val="000000" w:themeColor="text1"/>
          <w:szCs w:val="21"/>
          <w:lang w:bidi="ar-SA"/>
        </w:rPr>
        <w:t>喹唑啉</w:t>
      </w:r>
      <w:proofErr w:type="gramEnd"/>
      <w:r w:rsidRPr="00B458F5">
        <w:rPr>
          <w:rFonts w:ascii="宋体" w:eastAsia="宋体" w:hAnsi="宋体" w:cs="Times New Roman" w:hint="eastAsia"/>
          <w:color w:val="000000" w:themeColor="text1"/>
          <w:szCs w:val="21"/>
          <w:lang w:bidi="ar-SA"/>
        </w:rPr>
        <w:t>酮、合成方法及用途，发明人：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;张琛;</w:t>
      </w:r>
      <w:proofErr w:type="gramStart"/>
      <w:r w:rsidRPr="00B458F5">
        <w:rPr>
          <w:rFonts w:ascii="宋体" w:eastAsia="宋体" w:hAnsi="宋体" w:cs="Times New Roman" w:hint="eastAsia"/>
          <w:color w:val="000000" w:themeColor="text1"/>
          <w:szCs w:val="21"/>
          <w:lang w:bidi="ar-SA"/>
        </w:rPr>
        <w:t>李敬云</w:t>
      </w:r>
      <w:proofErr w:type="gramEnd"/>
      <w:r w:rsidRPr="00B458F5">
        <w:rPr>
          <w:rFonts w:ascii="宋体" w:eastAsia="宋体" w:hAnsi="宋体" w:cs="Times New Roman" w:hint="eastAsia"/>
          <w:color w:val="000000" w:themeColor="text1"/>
          <w:szCs w:val="21"/>
          <w:lang w:bidi="ar-SA"/>
        </w:rPr>
        <w:t>;滕诗蕾;杜小龙;庄道明;张林杰;姜海霞;</w:t>
      </w:r>
      <w:proofErr w:type="gramStart"/>
      <w:r w:rsidRPr="00B458F5">
        <w:rPr>
          <w:rFonts w:ascii="宋体" w:eastAsia="宋体" w:hAnsi="宋体" w:cs="Times New Roman" w:hint="eastAsia"/>
          <w:color w:val="000000" w:themeColor="text1"/>
          <w:szCs w:val="21"/>
          <w:lang w:bidi="ar-SA"/>
        </w:rPr>
        <w:t>曹星</w:t>
      </w:r>
      <w:proofErr w:type="gramEnd"/>
      <w:r w:rsidRPr="00B458F5">
        <w:rPr>
          <w:rFonts w:ascii="宋体" w:eastAsia="宋体" w:hAnsi="宋体" w:cs="Times New Roman" w:hint="eastAsia"/>
          <w:color w:val="000000" w:themeColor="text1"/>
          <w:szCs w:val="21"/>
          <w:lang w:bidi="ar-SA"/>
        </w:rPr>
        <w:t>;王万军;陈华，所属国家：中国，申请日期：2011.03.30</w:t>
      </w:r>
    </w:p>
    <w:p w14:paraId="3A791BEE"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专利公开号：CN102675125B，专利名称：一种4-氯-2-三氟乙酰基苯胺及其类似物的简便高效合成方法，发明人：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;张琛;</w:t>
      </w:r>
      <w:proofErr w:type="gramStart"/>
      <w:r w:rsidRPr="00B458F5">
        <w:rPr>
          <w:rFonts w:ascii="宋体" w:eastAsia="宋体" w:hAnsi="宋体" w:cs="Times New Roman" w:hint="eastAsia"/>
          <w:color w:val="000000" w:themeColor="text1"/>
          <w:szCs w:val="21"/>
          <w:lang w:bidi="ar-SA"/>
        </w:rPr>
        <w:t>董佳家</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曹星欣</w:t>
      </w:r>
      <w:proofErr w:type="gramEnd"/>
      <w:r w:rsidRPr="00B458F5">
        <w:rPr>
          <w:rFonts w:ascii="宋体" w:eastAsia="宋体" w:hAnsi="宋体" w:cs="Times New Roman" w:hint="eastAsia"/>
          <w:color w:val="000000" w:themeColor="text1"/>
          <w:szCs w:val="21"/>
          <w:lang w:bidi="ar-SA"/>
        </w:rPr>
        <w:t>;陈华，所属国家：中国，申请日期：2011.03.15</w:t>
      </w:r>
    </w:p>
    <w:p w14:paraId="53314B6F"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lastRenderedPageBreak/>
        <w:t>专利公开号：CN102675280B，专利名称：含三氟甲基的吲哚酮类化合物及其制备方法和应用，发明人：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;张琛;</w:t>
      </w:r>
      <w:proofErr w:type="gramStart"/>
      <w:r w:rsidRPr="00B458F5">
        <w:rPr>
          <w:rFonts w:ascii="宋体" w:eastAsia="宋体" w:hAnsi="宋体" w:cs="Times New Roman" w:hint="eastAsia"/>
          <w:color w:val="000000" w:themeColor="text1"/>
          <w:szCs w:val="21"/>
          <w:lang w:bidi="ar-SA"/>
        </w:rPr>
        <w:t>李敬云</w:t>
      </w:r>
      <w:proofErr w:type="gramEnd"/>
      <w:r w:rsidRPr="00B458F5">
        <w:rPr>
          <w:rFonts w:ascii="宋体" w:eastAsia="宋体" w:hAnsi="宋体" w:cs="Times New Roman" w:hint="eastAsia"/>
          <w:color w:val="000000" w:themeColor="text1"/>
          <w:szCs w:val="21"/>
          <w:lang w:bidi="ar-SA"/>
        </w:rPr>
        <w:t>;庄道民;陈思远，所属国家：中国，申请日期：2011.03.09</w:t>
      </w:r>
    </w:p>
    <w:p w14:paraId="2527B03A"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专利公开号：CN102584801B，专利名称：HIV逆转录酶抑制剂依法</w:t>
      </w:r>
      <w:proofErr w:type="gramStart"/>
      <w:r w:rsidRPr="00B458F5">
        <w:rPr>
          <w:rFonts w:ascii="宋体" w:eastAsia="宋体" w:hAnsi="宋体" w:cs="Times New Roman" w:hint="eastAsia"/>
          <w:color w:val="000000" w:themeColor="text1"/>
          <w:szCs w:val="21"/>
          <w:lang w:bidi="ar-SA"/>
        </w:rPr>
        <w:t>韦</w:t>
      </w:r>
      <w:proofErr w:type="gramEnd"/>
      <w:r w:rsidRPr="00B458F5">
        <w:rPr>
          <w:rFonts w:ascii="宋体" w:eastAsia="宋体" w:hAnsi="宋体" w:cs="Times New Roman" w:hint="eastAsia"/>
          <w:color w:val="000000" w:themeColor="text1"/>
          <w:szCs w:val="21"/>
          <w:lang w:bidi="ar-SA"/>
        </w:rPr>
        <w:t>伦类化合物的一锅法不对称合成工艺，发明人：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;李金华;张琛;李晓贤，所属国家：中国，申请日期：2011.01.06</w:t>
      </w:r>
    </w:p>
    <w:p w14:paraId="7EA05ECF"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专利公开号：CN103664816</w:t>
      </w:r>
      <w:r w:rsidRPr="00B458F5">
        <w:rPr>
          <w:rFonts w:ascii="宋体" w:eastAsia="宋体" w:hAnsi="宋体" w:cs="Times New Roman"/>
          <w:color w:val="000000" w:themeColor="text1"/>
          <w:szCs w:val="21"/>
          <w:lang w:bidi="ar-SA"/>
        </w:rPr>
        <w:t>B</w:t>
      </w:r>
      <w:r w:rsidRPr="00B458F5">
        <w:rPr>
          <w:rFonts w:ascii="宋体" w:eastAsia="宋体" w:hAnsi="宋体" w:cs="Times New Roman" w:hint="eastAsia"/>
          <w:color w:val="000000" w:themeColor="text1"/>
          <w:szCs w:val="21"/>
          <w:lang w:bidi="ar-SA"/>
        </w:rPr>
        <w:t>，专利名称：HIV逆转录酶抑制剂依法</w:t>
      </w:r>
      <w:proofErr w:type="gramStart"/>
      <w:r w:rsidRPr="00B458F5">
        <w:rPr>
          <w:rFonts w:ascii="宋体" w:eastAsia="宋体" w:hAnsi="宋体" w:cs="Times New Roman" w:hint="eastAsia"/>
          <w:color w:val="000000" w:themeColor="text1"/>
          <w:szCs w:val="21"/>
          <w:lang w:bidi="ar-SA"/>
        </w:rPr>
        <w:t>韦</w:t>
      </w:r>
      <w:proofErr w:type="gramEnd"/>
      <w:r w:rsidRPr="00B458F5">
        <w:rPr>
          <w:rFonts w:ascii="宋体" w:eastAsia="宋体" w:hAnsi="宋体" w:cs="Times New Roman" w:hint="eastAsia"/>
          <w:color w:val="000000" w:themeColor="text1"/>
          <w:szCs w:val="21"/>
          <w:lang w:bidi="ar-SA"/>
        </w:rPr>
        <w:t>伦类化合物的一锅法不对称合成工艺，发明人：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;李金华;张琛;李晓贤，所属国家：中国，申请日期：2011.01.06</w:t>
      </w:r>
    </w:p>
    <w:p w14:paraId="69621ED0"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专利公开号：CN101966465B，专利名称：一种</w:t>
      </w:r>
      <w:proofErr w:type="gramStart"/>
      <w:r w:rsidRPr="00B458F5">
        <w:rPr>
          <w:rFonts w:ascii="宋体" w:eastAsia="宋体" w:hAnsi="宋体" w:cs="Times New Roman" w:hint="eastAsia"/>
          <w:color w:val="000000" w:themeColor="text1"/>
          <w:szCs w:val="21"/>
          <w:lang w:bidi="ar-SA"/>
        </w:rPr>
        <w:t>制备异胡薄荷</w:t>
      </w:r>
      <w:proofErr w:type="gramEnd"/>
      <w:r w:rsidRPr="00B458F5">
        <w:rPr>
          <w:rFonts w:ascii="宋体" w:eastAsia="宋体" w:hAnsi="宋体" w:cs="Times New Roman" w:hint="eastAsia"/>
          <w:color w:val="000000" w:themeColor="text1"/>
          <w:szCs w:val="21"/>
          <w:lang w:bidi="ar-SA"/>
        </w:rPr>
        <w:t>醇的分子筛催化剂，发明人：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陈旭敏</w:t>
      </w:r>
      <w:proofErr w:type="gramEnd"/>
      <w:r w:rsidRPr="00B458F5">
        <w:rPr>
          <w:rFonts w:ascii="宋体" w:eastAsia="宋体" w:hAnsi="宋体" w:cs="Times New Roman" w:hint="eastAsia"/>
          <w:color w:val="000000" w:themeColor="text1"/>
          <w:szCs w:val="21"/>
          <w:lang w:bidi="ar-SA"/>
        </w:rPr>
        <w:t>;李青;王万军;赵小龙，所属国家：中国，申请日期：2010.09.02</w:t>
      </w:r>
    </w:p>
    <w:p w14:paraId="7444F5E3" w14:textId="1F8F01BB"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color w:val="000000" w:themeColor="text1"/>
          <w:szCs w:val="21"/>
          <w:lang w:bidi="ar-SA"/>
        </w:rPr>
        <w:t>Z</w:t>
      </w:r>
      <w:r w:rsidRPr="00B458F5">
        <w:rPr>
          <w:rFonts w:ascii="宋体" w:eastAsia="宋体" w:hAnsi="宋体" w:cs="Times New Roman" w:hint="eastAsia"/>
          <w:color w:val="000000" w:themeColor="text1"/>
          <w:szCs w:val="21"/>
          <w:lang w:bidi="ar-SA"/>
        </w:rPr>
        <w:t>专利公开号：CN101967102B，专利名称：N,N-二乙基-3,7-二甲基-(E)-2,6-</w:t>
      </w:r>
      <w:proofErr w:type="gramStart"/>
      <w:r w:rsidRPr="00B458F5">
        <w:rPr>
          <w:rFonts w:ascii="宋体" w:eastAsia="宋体" w:hAnsi="宋体" w:cs="Times New Roman" w:hint="eastAsia"/>
          <w:color w:val="000000" w:themeColor="text1"/>
          <w:szCs w:val="21"/>
          <w:lang w:bidi="ar-SA"/>
        </w:rPr>
        <w:t>辛二烯</w:t>
      </w:r>
      <w:proofErr w:type="gramEnd"/>
      <w:r w:rsidRPr="00B458F5">
        <w:rPr>
          <w:rFonts w:ascii="宋体" w:eastAsia="宋体" w:hAnsi="宋体" w:cs="Times New Roman" w:hint="eastAsia"/>
          <w:color w:val="000000" w:themeColor="text1"/>
          <w:szCs w:val="21"/>
          <w:lang w:bidi="ar-SA"/>
        </w:rPr>
        <w:t>-1-胺的合成方法</w:t>
      </w:r>
      <w:r w:rsidRPr="00B458F5">
        <w:rPr>
          <w:rFonts w:ascii="宋体" w:eastAsia="宋体" w:hAnsi="宋体" w:cs="Times New Roman"/>
          <w:color w:val="000000" w:themeColor="text1"/>
          <w:szCs w:val="21"/>
          <w:lang w:bidi="ar-SA"/>
        </w:rPr>
        <w:t xml:space="preserve"> </w:t>
      </w:r>
      <w:r w:rsidRPr="00B458F5">
        <w:rPr>
          <w:rFonts w:ascii="宋体" w:eastAsia="宋体" w:hAnsi="宋体" w:cs="Times New Roman" w:hint="eastAsia"/>
          <w:color w:val="000000" w:themeColor="text1"/>
          <w:szCs w:val="21"/>
          <w:lang w:bidi="ar-SA"/>
        </w:rPr>
        <w:t>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陈旭敏</w:t>
      </w:r>
      <w:proofErr w:type="gramEnd"/>
      <w:r w:rsidRPr="00B458F5">
        <w:rPr>
          <w:rFonts w:ascii="宋体" w:eastAsia="宋体" w:hAnsi="宋体" w:cs="Times New Roman" w:hint="eastAsia"/>
          <w:color w:val="000000" w:themeColor="text1"/>
          <w:szCs w:val="21"/>
          <w:lang w:bidi="ar-SA"/>
        </w:rPr>
        <w:t>;王万军;赵小龙，所属国家：中国，申请日期：</w:t>
      </w:r>
      <w:r w:rsidRPr="00B458F5">
        <w:rPr>
          <w:rFonts w:ascii="宋体" w:eastAsia="宋体" w:hAnsi="宋体" w:cs="Times New Roman"/>
          <w:color w:val="000000" w:themeColor="text1"/>
          <w:szCs w:val="21"/>
          <w:lang w:bidi="ar-SA"/>
        </w:rPr>
        <w:t>2010</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09</w:t>
      </w:r>
      <w:r w:rsidR="00B846BA" w:rsidRPr="00B458F5">
        <w:rPr>
          <w:rFonts w:ascii="宋体" w:eastAsia="宋体" w:hAnsi="宋体" w:cs="Times New Roman"/>
          <w:color w:val="000000" w:themeColor="text1"/>
          <w:szCs w:val="21"/>
          <w:lang w:bidi="ar-SA"/>
        </w:rPr>
        <w:t>.</w:t>
      </w:r>
      <w:r w:rsidRPr="00B458F5">
        <w:rPr>
          <w:rFonts w:ascii="宋体" w:eastAsia="宋体" w:hAnsi="宋体" w:cs="Times New Roman"/>
          <w:color w:val="000000" w:themeColor="text1"/>
          <w:szCs w:val="21"/>
          <w:lang w:bidi="ar-SA"/>
        </w:rPr>
        <w:t>02</w:t>
      </w:r>
    </w:p>
    <w:p w14:paraId="149A0DFD"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专利公开号：CN101962911B，专利名称：薄荷</w:t>
      </w:r>
      <w:proofErr w:type="gramStart"/>
      <w:r w:rsidRPr="00B458F5">
        <w:rPr>
          <w:rFonts w:ascii="宋体" w:eastAsia="宋体" w:hAnsi="宋体" w:cs="Times New Roman" w:hint="eastAsia"/>
          <w:color w:val="000000" w:themeColor="text1"/>
          <w:szCs w:val="21"/>
          <w:lang w:bidi="ar-SA"/>
        </w:rPr>
        <w:t>醇</w:t>
      </w:r>
      <w:proofErr w:type="gramEnd"/>
      <w:r w:rsidRPr="00B458F5">
        <w:rPr>
          <w:rFonts w:ascii="宋体" w:eastAsia="宋体" w:hAnsi="宋体" w:cs="Times New Roman" w:hint="eastAsia"/>
          <w:color w:val="000000" w:themeColor="text1"/>
          <w:szCs w:val="21"/>
          <w:lang w:bidi="ar-SA"/>
        </w:rPr>
        <w:t>及其衍生物作为文物发掘现场加固材料的用途，发明人：</w:t>
      </w:r>
      <w:proofErr w:type="gramStart"/>
      <w:r w:rsidRPr="00B458F5">
        <w:rPr>
          <w:rFonts w:ascii="宋体" w:eastAsia="宋体" w:hAnsi="宋体" w:cs="Times New Roman" w:hint="eastAsia"/>
          <w:color w:val="000000" w:themeColor="text1"/>
          <w:szCs w:val="21"/>
          <w:lang w:bidi="ar-SA"/>
        </w:rPr>
        <w:t>房强</w:t>
      </w:r>
      <w:proofErr w:type="gramEnd"/>
      <w:r w:rsidRPr="00B458F5">
        <w:rPr>
          <w:rFonts w:ascii="宋体" w:eastAsia="宋体" w:hAnsi="宋体" w:cs="Times New Roman" w:hint="eastAsia"/>
          <w:color w:val="000000" w:themeColor="text1"/>
          <w:szCs w:val="21"/>
          <w:lang w:bidi="ar-SA"/>
        </w:rPr>
        <w:t>;韩向娜;</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;罗宏杰;刘迎春;赵小龙;李伟东;周铁;容波，所属国家：中国，申请日期：2010.08.13</w:t>
      </w:r>
    </w:p>
    <w:p w14:paraId="75175496"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专利公开号：CN102311449B，专利名称：棉酚衍生物在制备抗肿瘤药物中的应用，发明人：郭方;姜标，所属国家：中国，申请日期：2012.07.02</w:t>
      </w:r>
    </w:p>
    <w:p w14:paraId="1B14E8BE"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专利公开号：CN101885732B，专利名称</w:t>
      </w:r>
      <w:proofErr w:type="gramStart"/>
      <w:r w:rsidRPr="00B458F5">
        <w:rPr>
          <w:rFonts w:ascii="宋体" w:eastAsia="宋体" w:hAnsi="宋体" w:cs="Times New Roman" w:hint="eastAsia"/>
          <w:color w:val="000000" w:themeColor="text1"/>
          <w:szCs w:val="21"/>
          <w:lang w:bidi="ar-SA"/>
        </w:rPr>
        <w:t>硫杂环稠合的萘</w:t>
      </w:r>
      <w:proofErr w:type="gramEnd"/>
      <w:r w:rsidRPr="00B458F5">
        <w:rPr>
          <w:rFonts w:ascii="宋体" w:eastAsia="宋体" w:hAnsi="宋体" w:cs="Times New Roman" w:hint="eastAsia"/>
          <w:color w:val="000000" w:themeColor="text1"/>
          <w:szCs w:val="21"/>
          <w:lang w:bidi="ar-SA"/>
        </w:rPr>
        <w:t>四羧酸二酰亚胺衍生物、及制法和应用：，发明人：高希珂;狄重安;</w:t>
      </w:r>
      <w:proofErr w:type="gramStart"/>
      <w:r w:rsidRPr="00B458F5">
        <w:rPr>
          <w:rFonts w:ascii="宋体" w:eastAsia="宋体" w:hAnsi="宋体" w:cs="Times New Roman" w:hint="eastAsia"/>
          <w:color w:val="000000" w:themeColor="text1"/>
          <w:szCs w:val="21"/>
          <w:lang w:bidi="ar-SA"/>
        </w:rPr>
        <w:t>胡云宾</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朱道本</w:t>
      </w:r>
      <w:proofErr w:type="gramEnd"/>
      <w:r w:rsidRPr="00B458F5">
        <w:rPr>
          <w:rFonts w:ascii="宋体" w:eastAsia="宋体" w:hAnsi="宋体" w:cs="Times New Roman" w:hint="eastAsia"/>
          <w:color w:val="000000" w:themeColor="text1"/>
          <w:szCs w:val="21"/>
          <w:lang w:bidi="ar-SA"/>
        </w:rPr>
        <w:t>;刘云圻;李洪祥;姜标，所属国家：中国，申请日期：2010.06.23</w:t>
      </w:r>
    </w:p>
    <w:p w14:paraId="0C318A62"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专利公开号：CN101857576B，专利名称：通过环丙基甲基</w:t>
      </w:r>
      <w:proofErr w:type="gramStart"/>
      <w:r w:rsidRPr="00B458F5">
        <w:rPr>
          <w:rFonts w:ascii="宋体" w:eastAsia="宋体" w:hAnsi="宋体" w:cs="Times New Roman" w:hint="eastAsia"/>
          <w:color w:val="000000" w:themeColor="text1"/>
          <w:szCs w:val="21"/>
          <w:lang w:bidi="ar-SA"/>
        </w:rPr>
        <w:t>酮</w:t>
      </w:r>
      <w:proofErr w:type="gramEnd"/>
      <w:r w:rsidRPr="00B458F5">
        <w:rPr>
          <w:rFonts w:ascii="宋体" w:eastAsia="宋体" w:hAnsi="宋体" w:cs="Times New Roman" w:hint="eastAsia"/>
          <w:color w:val="000000" w:themeColor="text1"/>
          <w:szCs w:val="21"/>
          <w:lang w:bidi="ar-SA"/>
        </w:rPr>
        <w:t>制备环</w:t>
      </w:r>
      <w:proofErr w:type="gramStart"/>
      <w:r w:rsidRPr="00B458F5">
        <w:rPr>
          <w:rFonts w:ascii="宋体" w:eastAsia="宋体" w:hAnsi="宋体" w:cs="Times New Roman" w:hint="eastAsia"/>
          <w:color w:val="000000" w:themeColor="text1"/>
          <w:szCs w:val="21"/>
          <w:lang w:bidi="ar-SA"/>
        </w:rPr>
        <w:t>唑</w:t>
      </w:r>
      <w:proofErr w:type="gramEnd"/>
      <w:r w:rsidRPr="00B458F5">
        <w:rPr>
          <w:rFonts w:ascii="宋体" w:eastAsia="宋体" w:hAnsi="宋体" w:cs="Times New Roman" w:hint="eastAsia"/>
          <w:color w:val="000000" w:themeColor="text1"/>
          <w:szCs w:val="21"/>
          <w:lang w:bidi="ar-SA"/>
        </w:rPr>
        <w:t>醇的方法，发明人：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;史和平，所属国家：中国，申请日期：2010.06.18</w:t>
      </w:r>
    </w:p>
    <w:p w14:paraId="63967E68" w14:textId="4C421DC0"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专利公开号：CN101862679B，专利名称：一种含环芳</w:t>
      </w:r>
      <w:proofErr w:type="gramStart"/>
      <w:r w:rsidRPr="00B458F5">
        <w:rPr>
          <w:rFonts w:ascii="宋体" w:eastAsia="宋体" w:hAnsi="宋体" w:cs="Times New Roman" w:hint="eastAsia"/>
          <w:color w:val="000000" w:themeColor="text1"/>
          <w:szCs w:val="21"/>
          <w:lang w:bidi="ar-SA"/>
        </w:rPr>
        <w:t>烷</w:t>
      </w:r>
      <w:proofErr w:type="gramEnd"/>
      <w:r w:rsidRPr="00B458F5">
        <w:rPr>
          <w:rFonts w:ascii="宋体" w:eastAsia="宋体" w:hAnsi="宋体" w:cs="Times New Roman" w:hint="eastAsia"/>
          <w:color w:val="000000" w:themeColor="text1"/>
          <w:szCs w:val="21"/>
          <w:lang w:bidi="ar-SA"/>
        </w:rPr>
        <w:t>配体的催化剂及其在对特定底物进行不对称双键重排催化反应方面的应用，发明人：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陈旭敏</w:t>
      </w:r>
      <w:proofErr w:type="gramEnd"/>
      <w:r w:rsidRPr="00B458F5">
        <w:rPr>
          <w:rFonts w:ascii="宋体" w:eastAsia="宋体" w:hAnsi="宋体" w:cs="Times New Roman" w:hint="eastAsia"/>
          <w:color w:val="000000" w:themeColor="text1"/>
          <w:szCs w:val="21"/>
          <w:lang w:bidi="ar-SA"/>
        </w:rPr>
        <w:t>;王万军;赵小龙，所属国家：中国，申请日期：2010.06.02</w:t>
      </w:r>
    </w:p>
    <w:p w14:paraId="7EB3FD4E"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专利公开号：CN101693719B，专利名称：以</w:t>
      </w:r>
      <w:proofErr w:type="gramStart"/>
      <w:r w:rsidRPr="00B458F5">
        <w:rPr>
          <w:rFonts w:ascii="宋体" w:eastAsia="宋体" w:hAnsi="宋体" w:cs="Times New Roman" w:hint="eastAsia"/>
          <w:color w:val="000000" w:themeColor="text1"/>
          <w:szCs w:val="21"/>
          <w:lang w:bidi="ar-SA"/>
        </w:rPr>
        <w:t>萘</w:t>
      </w:r>
      <w:proofErr w:type="gramEnd"/>
      <w:r w:rsidRPr="00B458F5">
        <w:rPr>
          <w:rFonts w:ascii="宋体" w:eastAsia="宋体" w:hAnsi="宋体" w:cs="Times New Roman" w:hint="eastAsia"/>
          <w:color w:val="000000" w:themeColor="text1"/>
          <w:szCs w:val="21"/>
          <w:lang w:bidi="ar-SA"/>
        </w:rPr>
        <w:t>四羧酸二酰亚胺为核</w:t>
      </w:r>
      <w:proofErr w:type="gramStart"/>
      <w:r w:rsidRPr="00B458F5">
        <w:rPr>
          <w:rFonts w:ascii="宋体" w:eastAsia="宋体" w:hAnsi="宋体" w:cs="Times New Roman" w:hint="eastAsia"/>
          <w:color w:val="000000" w:themeColor="text1"/>
          <w:szCs w:val="21"/>
          <w:lang w:bidi="ar-SA"/>
        </w:rPr>
        <w:t>的硫杂共轭</w:t>
      </w:r>
      <w:proofErr w:type="gramEnd"/>
      <w:r w:rsidRPr="00B458F5">
        <w:rPr>
          <w:rFonts w:ascii="宋体" w:eastAsia="宋体" w:hAnsi="宋体" w:cs="Times New Roman" w:hint="eastAsia"/>
          <w:color w:val="000000" w:themeColor="text1"/>
          <w:szCs w:val="21"/>
          <w:lang w:bidi="ar-SA"/>
        </w:rPr>
        <w:t>化合物、制法和应用，发明人：高希珂;狄重安;</w:t>
      </w:r>
      <w:proofErr w:type="gramStart"/>
      <w:r w:rsidRPr="00B458F5">
        <w:rPr>
          <w:rFonts w:ascii="宋体" w:eastAsia="宋体" w:hAnsi="宋体" w:cs="Times New Roman" w:hint="eastAsia"/>
          <w:color w:val="000000" w:themeColor="text1"/>
          <w:szCs w:val="21"/>
          <w:lang w:bidi="ar-SA"/>
        </w:rPr>
        <w:t>朱道本</w:t>
      </w:r>
      <w:proofErr w:type="gramEnd"/>
      <w:r w:rsidRPr="00B458F5">
        <w:rPr>
          <w:rFonts w:ascii="宋体" w:eastAsia="宋体" w:hAnsi="宋体" w:cs="Times New Roman" w:hint="eastAsia"/>
          <w:color w:val="000000" w:themeColor="text1"/>
          <w:szCs w:val="21"/>
          <w:lang w:bidi="ar-SA"/>
        </w:rPr>
        <w:t>;刘云圻;李洪祥;姜标，所属国家：中国，申请日期：2009.10.23</w:t>
      </w:r>
    </w:p>
    <w:p w14:paraId="5A0992F1"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专利公开号：CN102603741B，专利名称：一种2,3,6,7-四溴代</w:t>
      </w:r>
      <w:proofErr w:type="gramStart"/>
      <w:r w:rsidRPr="00B458F5">
        <w:rPr>
          <w:rFonts w:ascii="宋体" w:eastAsia="宋体" w:hAnsi="宋体" w:cs="Times New Roman" w:hint="eastAsia"/>
          <w:color w:val="000000" w:themeColor="text1"/>
          <w:szCs w:val="21"/>
          <w:lang w:bidi="ar-SA"/>
        </w:rPr>
        <w:t>萘</w:t>
      </w:r>
      <w:proofErr w:type="gramEnd"/>
      <w:r w:rsidRPr="00B458F5">
        <w:rPr>
          <w:rFonts w:ascii="宋体" w:eastAsia="宋体" w:hAnsi="宋体" w:cs="Times New Roman" w:hint="eastAsia"/>
          <w:color w:val="000000" w:themeColor="text1"/>
          <w:szCs w:val="21"/>
          <w:lang w:bidi="ar-SA"/>
        </w:rPr>
        <w:t>四羧酸二酰亚胺化合物、制备及用途，发明人：高希珂;狄重安;</w:t>
      </w:r>
      <w:proofErr w:type="gramStart"/>
      <w:r w:rsidRPr="00B458F5">
        <w:rPr>
          <w:rFonts w:ascii="宋体" w:eastAsia="宋体" w:hAnsi="宋体" w:cs="Times New Roman" w:hint="eastAsia"/>
          <w:color w:val="000000" w:themeColor="text1"/>
          <w:szCs w:val="21"/>
          <w:lang w:bidi="ar-SA"/>
        </w:rPr>
        <w:t>朱道本</w:t>
      </w:r>
      <w:proofErr w:type="gramEnd"/>
      <w:r w:rsidRPr="00B458F5">
        <w:rPr>
          <w:rFonts w:ascii="宋体" w:eastAsia="宋体" w:hAnsi="宋体" w:cs="Times New Roman" w:hint="eastAsia"/>
          <w:color w:val="000000" w:themeColor="text1"/>
          <w:szCs w:val="21"/>
          <w:lang w:bidi="ar-SA"/>
        </w:rPr>
        <w:t>;刘云圻;李洪祥;姜标，所属国家：中国，申请日期：2009.10.23</w:t>
      </w:r>
    </w:p>
    <w:p w14:paraId="3C572043"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专利公开号：CN201547733U，专利名称：ＬＥＤ模组的防水密封结构，发明人：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;陈锦峰;王万军，所属国家：中国，申请日期：2009.07.15</w:t>
      </w:r>
    </w:p>
    <w:p w14:paraId="757D75B7"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专利公开号：CN101602010B，专利名称：分子筛催化剂、制备方法及其在乳酸脱水制备丙烯酸中的应用，发明人：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;李青;李丹</w:t>
      </w:r>
      <w:proofErr w:type="gramStart"/>
      <w:r w:rsidRPr="00B458F5">
        <w:rPr>
          <w:rFonts w:ascii="宋体" w:eastAsia="宋体" w:hAnsi="宋体" w:cs="Times New Roman" w:hint="eastAsia"/>
          <w:color w:val="000000" w:themeColor="text1"/>
          <w:szCs w:val="21"/>
          <w:lang w:bidi="ar-SA"/>
        </w:rPr>
        <w:t>丹</w:t>
      </w:r>
      <w:proofErr w:type="gramEnd"/>
      <w:r w:rsidRPr="00B458F5">
        <w:rPr>
          <w:rFonts w:ascii="宋体" w:eastAsia="宋体" w:hAnsi="宋体" w:cs="Times New Roman" w:hint="eastAsia"/>
          <w:color w:val="000000" w:themeColor="text1"/>
          <w:szCs w:val="21"/>
          <w:lang w:bidi="ar-SA"/>
        </w:rPr>
        <w:t>;王万军，所属国家：中国，申请日期：2009.07.08</w:t>
      </w:r>
    </w:p>
    <w:p w14:paraId="6919E357"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专利公开号：CN101537362B，专利名称：活性炭催化剂、制备方法和在乳酸脱水制备丙烯酸中的应用，发明人：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;李青;王英雄;李丹</w:t>
      </w:r>
      <w:proofErr w:type="gramStart"/>
      <w:r w:rsidRPr="00B458F5">
        <w:rPr>
          <w:rFonts w:ascii="宋体" w:eastAsia="宋体" w:hAnsi="宋体" w:cs="Times New Roman" w:hint="eastAsia"/>
          <w:color w:val="000000" w:themeColor="text1"/>
          <w:szCs w:val="21"/>
          <w:lang w:bidi="ar-SA"/>
        </w:rPr>
        <w:t>丹</w:t>
      </w:r>
      <w:proofErr w:type="gramEnd"/>
      <w:r w:rsidRPr="00B458F5">
        <w:rPr>
          <w:rFonts w:ascii="宋体" w:eastAsia="宋体" w:hAnsi="宋体" w:cs="Times New Roman" w:hint="eastAsia"/>
          <w:color w:val="000000" w:themeColor="text1"/>
          <w:szCs w:val="21"/>
          <w:lang w:bidi="ar-SA"/>
        </w:rPr>
        <w:t>;王万军，所属国家：中国，申请日期：2009.04.22</w:t>
      </w:r>
    </w:p>
    <w:p w14:paraId="2133762C" w14:textId="2DDD11DD"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专利公开号：CN101462995B，专利名称：一种制备４－</w:t>
      </w:r>
      <w:proofErr w:type="gramStart"/>
      <w:r w:rsidRPr="00B458F5">
        <w:rPr>
          <w:rFonts w:ascii="宋体" w:eastAsia="宋体" w:hAnsi="宋体" w:cs="Times New Roman" w:hint="eastAsia"/>
          <w:color w:val="000000" w:themeColor="text1"/>
          <w:szCs w:val="21"/>
          <w:lang w:bidi="ar-SA"/>
        </w:rPr>
        <w:t>炔基氮</w:t>
      </w:r>
      <w:proofErr w:type="gramEnd"/>
      <w:r w:rsidRPr="00B458F5">
        <w:rPr>
          <w:rFonts w:ascii="宋体" w:eastAsia="宋体" w:hAnsi="宋体" w:cs="Times New Roman" w:hint="eastAsia"/>
          <w:color w:val="000000" w:themeColor="text1"/>
          <w:szCs w:val="21"/>
          <w:lang w:bidi="ar-SA"/>
        </w:rPr>
        <w:t>杂环丁－２－酮的方法，发明人：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;田华;赵小龙;王万军，所属国家：中国，申请日期：2008.12.30</w:t>
      </w:r>
    </w:p>
    <w:p w14:paraId="4E49293C"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专利公开号：CN101327443B，专利名称：分子筛催化剂、制备方法和在乙醇脱水制备乙烯中的应用，发明人：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;李青;王英雄;陈锦峰;王万军，所属国家：中国，申请日期：2008.07.30</w:t>
      </w:r>
    </w:p>
    <w:p w14:paraId="67BFC5ED"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专利公开号：CN101302170B，专利名称：光学活性（＋）或（－）－棉酚衍生物、制备方法及其用途，发明人：姜海霞;</w:t>
      </w:r>
      <w:proofErr w:type="gramStart"/>
      <w:r w:rsidRPr="00B458F5">
        <w:rPr>
          <w:rFonts w:ascii="宋体" w:eastAsia="宋体" w:hAnsi="宋体" w:cs="Times New Roman" w:hint="eastAsia"/>
          <w:color w:val="000000" w:themeColor="text1"/>
          <w:szCs w:val="21"/>
          <w:lang w:bidi="ar-SA"/>
        </w:rPr>
        <w:t>曹星欣</w:t>
      </w:r>
      <w:proofErr w:type="gramEnd"/>
      <w:r w:rsidRPr="00B458F5">
        <w:rPr>
          <w:rFonts w:ascii="宋体" w:eastAsia="宋体" w:hAnsi="宋体" w:cs="Times New Roman" w:hint="eastAsia"/>
          <w:color w:val="000000" w:themeColor="text1"/>
          <w:szCs w:val="21"/>
          <w:lang w:bidi="ar-SA"/>
        </w:rPr>
        <w:t>;姜标，所属国家：中国，申请日期：2008.06.20</w:t>
      </w:r>
    </w:p>
    <w:p w14:paraId="4318FADA"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专利公开号：CN101177446B，专利名称：</w:t>
      </w:r>
      <w:proofErr w:type="gramStart"/>
      <w:r w:rsidRPr="00B458F5">
        <w:rPr>
          <w:rFonts w:ascii="宋体" w:eastAsia="宋体" w:hAnsi="宋体" w:cs="Times New Roman" w:hint="eastAsia"/>
          <w:color w:val="000000" w:themeColor="text1"/>
          <w:szCs w:val="21"/>
          <w:lang w:bidi="ar-SA"/>
        </w:rPr>
        <w:t>屈螺酮</w:t>
      </w:r>
      <w:proofErr w:type="gramEnd"/>
      <w:r w:rsidRPr="00B458F5">
        <w:rPr>
          <w:rFonts w:ascii="宋体" w:eastAsia="宋体" w:hAnsi="宋体" w:cs="Times New Roman" w:hint="eastAsia"/>
          <w:color w:val="000000" w:themeColor="text1"/>
          <w:szCs w:val="21"/>
          <w:lang w:bidi="ar-SA"/>
        </w:rPr>
        <w:t>立体选择性化学合成新方法，发明人：李援朝;</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;邓刚;赵小龙;</w:t>
      </w:r>
      <w:proofErr w:type="gramStart"/>
      <w:r w:rsidRPr="00B458F5">
        <w:rPr>
          <w:rFonts w:ascii="宋体" w:eastAsia="宋体" w:hAnsi="宋体" w:cs="Times New Roman" w:hint="eastAsia"/>
          <w:color w:val="000000" w:themeColor="text1"/>
          <w:szCs w:val="21"/>
          <w:lang w:bidi="ar-SA"/>
        </w:rPr>
        <w:t>王友富</w:t>
      </w:r>
      <w:proofErr w:type="gramEnd"/>
      <w:r w:rsidRPr="00B458F5">
        <w:rPr>
          <w:rFonts w:ascii="宋体" w:eastAsia="宋体" w:hAnsi="宋体" w:cs="Times New Roman" w:hint="eastAsia"/>
          <w:color w:val="000000" w:themeColor="text1"/>
          <w:szCs w:val="21"/>
          <w:lang w:bidi="ar-SA"/>
        </w:rPr>
        <w:t>;王均良;李征，所属国家：中国，申请日期：</w:t>
      </w:r>
      <w:r w:rsidRPr="00B458F5">
        <w:rPr>
          <w:rFonts w:ascii="宋体" w:eastAsia="宋体" w:hAnsi="宋体" w:cs="Times New Roman" w:hint="eastAsia"/>
          <w:color w:val="000000" w:themeColor="text1"/>
          <w:szCs w:val="21"/>
          <w:lang w:bidi="ar-SA"/>
        </w:rPr>
        <w:lastRenderedPageBreak/>
        <w:t>2007.12.18</w:t>
      </w:r>
    </w:p>
    <w:p w14:paraId="305C4A4C"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专利公开号：CN101003511B，专利名称制备２－氨基－４，６－二氯－５－甲酰氨基嘧啶的方法：，发明人：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;赵小龙;李阳;李帆;王万军;汪桦，所属国家：中国，申请日期：2007.01.19</w:t>
      </w:r>
    </w:p>
    <w:p w14:paraId="5F9B1BED"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专利公开号：CN1970535B，专利名称：</w:t>
      </w:r>
      <w:proofErr w:type="gramStart"/>
      <w:r w:rsidRPr="00B458F5">
        <w:rPr>
          <w:rFonts w:ascii="宋体" w:eastAsia="宋体" w:hAnsi="宋体" w:cs="Times New Roman" w:hint="eastAsia"/>
          <w:color w:val="000000" w:themeColor="text1"/>
          <w:szCs w:val="21"/>
          <w:lang w:bidi="ar-SA"/>
        </w:rPr>
        <w:t>乙氰菊酯的光活异构体</w:t>
      </w:r>
      <w:proofErr w:type="gramEnd"/>
      <w:r w:rsidRPr="00B458F5">
        <w:rPr>
          <w:rFonts w:ascii="宋体" w:eastAsia="宋体" w:hAnsi="宋体" w:cs="Times New Roman" w:hint="eastAsia"/>
          <w:color w:val="000000" w:themeColor="text1"/>
          <w:szCs w:val="21"/>
          <w:lang w:bidi="ar-SA"/>
        </w:rPr>
        <w:t>的制备方法，发明人：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;汪桦，所属国家：中国，申请日期：206.12.01</w:t>
      </w:r>
    </w:p>
    <w:p w14:paraId="5C8B3687"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专利公开号：CN100378055C，专利名称：酸和丙酮水溶液</w:t>
      </w:r>
      <w:proofErr w:type="gramStart"/>
      <w:r w:rsidRPr="00B458F5">
        <w:rPr>
          <w:rFonts w:ascii="宋体" w:eastAsia="宋体" w:hAnsi="宋体" w:cs="Times New Roman" w:hint="eastAsia"/>
          <w:color w:val="000000" w:themeColor="text1"/>
          <w:szCs w:val="21"/>
          <w:lang w:bidi="ar-SA"/>
        </w:rPr>
        <w:t>一</w:t>
      </w:r>
      <w:proofErr w:type="gramEnd"/>
      <w:r w:rsidRPr="00B458F5">
        <w:rPr>
          <w:rFonts w:ascii="宋体" w:eastAsia="宋体" w:hAnsi="宋体" w:cs="Times New Roman" w:hint="eastAsia"/>
          <w:color w:val="000000" w:themeColor="text1"/>
          <w:szCs w:val="21"/>
          <w:lang w:bidi="ar-SA"/>
        </w:rPr>
        <w:t>步法制备酸性棉酚衍生物的方法，发明人：</w:t>
      </w:r>
      <w:r w:rsidRPr="00B458F5">
        <w:rPr>
          <w:rFonts w:ascii="宋体" w:eastAsia="宋体" w:hAnsi="宋体" w:cs="Times New Roman" w:hint="eastAsia"/>
          <w:color w:val="000000" w:themeColor="text1"/>
          <w:szCs w:val="21"/>
          <w:lang w:bidi="ar-SA"/>
        </w:rPr>
        <w:br/>
        <w:t>黄</w:t>
      </w:r>
      <w:proofErr w:type="gramStart"/>
      <w:r w:rsidRPr="00B458F5">
        <w:rPr>
          <w:rFonts w:ascii="宋体" w:eastAsia="宋体" w:hAnsi="宋体" w:cs="Times New Roman" w:hint="eastAsia"/>
          <w:color w:val="000000" w:themeColor="text1"/>
          <w:szCs w:val="21"/>
          <w:lang w:bidi="ar-SA"/>
        </w:rPr>
        <w:t>浩</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曹星欣</w:t>
      </w:r>
      <w:proofErr w:type="gramEnd"/>
      <w:r w:rsidRPr="00B458F5">
        <w:rPr>
          <w:rFonts w:ascii="宋体" w:eastAsia="宋体" w:hAnsi="宋体" w:cs="Times New Roman" w:hint="eastAsia"/>
          <w:color w:val="000000" w:themeColor="text1"/>
          <w:szCs w:val="21"/>
          <w:lang w:bidi="ar-SA"/>
        </w:rPr>
        <w:t>;姜海霞;姜标，所属国家：中国，申请日期：2006.07.14</w:t>
      </w:r>
    </w:p>
    <w:p w14:paraId="63B7B44E"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专利公开号：CN100465174C，专利名称：制备光学纯阿巴卡韦的方法，发明人：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;赵小龙;王万军，所属国家：中国，申请日期：2006.06.13</w:t>
      </w:r>
    </w:p>
    <w:p w14:paraId="198CF752"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专利公开号：CN1827605B，专利名称：４，４－二取代的－３，４－二氢－２（１Ｈ）－喹啉酮类化合物、合成方法和应用，发明人：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董佳家</w:t>
      </w:r>
      <w:proofErr w:type="gramEnd"/>
      <w:r w:rsidRPr="00B458F5">
        <w:rPr>
          <w:rFonts w:ascii="宋体" w:eastAsia="宋体" w:hAnsi="宋体" w:cs="Times New Roman" w:hint="eastAsia"/>
          <w:color w:val="000000" w:themeColor="text1"/>
          <w:szCs w:val="21"/>
          <w:lang w:bidi="ar-SA"/>
        </w:rPr>
        <w:t>，所属国家：中国，申请日期：2006.04.07</w:t>
      </w:r>
    </w:p>
    <w:p w14:paraId="4FF8B63E"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专利公开号：CN100343228C，专利名称：高对映体选择性制备 2-二苯甲基亚</w:t>
      </w:r>
      <w:proofErr w:type="gramStart"/>
      <w:r w:rsidRPr="00B458F5">
        <w:rPr>
          <w:rFonts w:ascii="宋体" w:eastAsia="宋体" w:hAnsi="宋体" w:cs="Times New Roman" w:hint="eastAsia"/>
          <w:color w:val="000000" w:themeColor="text1"/>
          <w:szCs w:val="21"/>
          <w:lang w:bidi="ar-SA"/>
        </w:rPr>
        <w:t>磺</w:t>
      </w:r>
      <w:proofErr w:type="gramEnd"/>
      <w:r w:rsidRPr="00B458F5">
        <w:rPr>
          <w:rFonts w:ascii="宋体" w:eastAsia="宋体" w:hAnsi="宋体" w:cs="Times New Roman" w:hint="eastAsia"/>
          <w:color w:val="000000" w:themeColor="text1"/>
          <w:szCs w:val="21"/>
          <w:lang w:bidi="ar-SA"/>
        </w:rPr>
        <w:t>酰基-乙酰胺单一对映体的方法，发明人：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;赵小龙;王万军;徐向亚，所属国家：中国，申请日期：2006.02.17</w:t>
      </w:r>
    </w:p>
    <w:p w14:paraId="13743DDF"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专利公开号：CN100384839C，专利名称：[(取代的吡啶基)甲基]亚</w:t>
      </w:r>
      <w:proofErr w:type="gramStart"/>
      <w:r w:rsidRPr="00B458F5">
        <w:rPr>
          <w:rFonts w:ascii="宋体" w:eastAsia="宋体" w:hAnsi="宋体" w:cs="Times New Roman" w:hint="eastAsia"/>
          <w:color w:val="000000" w:themeColor="text1"/>
          <w:szCs w:val="21"/>
          <w:lang w:bidi="ar-SA"/>
        </w:rPr>
        <w:t>磺</w:t>
      </w:r>
      <w:proofErr w:type="gramEnd"/>
      <w:r w:rsidRPr="00B458F5">
        <w:rPr>
          <w:rFonts w:ascii="宋体" w:eastAsia="宋体" w:hAnsi="宋体" w:cs="Times New Roman" w:hint="eastAsia"/>
          <w:color w:val="000000" w:themeColor="text1"/>
          <w:szCs w:val="21"/>
          <w:lang w:bidi="ar-SA"/>
        </w:rPr>
        <w:t>酰基－1H－苯并咪唑类化合物及其对映体的锌盐的制备方法，发明人：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;赵小龙;王万军，所属国家：中国，申请日期：2006.02.17</w:t>
      </w:r>
    </w:p>
    <w:p w14:paraId="6D764337" w14:textId="593E46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专利公开号：CN1810803B，专利名称：高对映体选择性制备（Ｓ）－奥美拉</w:t>
      </w:r>
      <w:proofErr w:type="gramStart"/>
      <w:r w:rsidRPr="00B458F5">
        <w:rPr>
          <w:rFonts w:ascii="宋体" w:eastAsia="宋体" w:hAnsi="宋体" w:cs="Times New Roman" w:hint="eastAsia"/>
          <w:color w:val="000000" w:themeColor="text1"/>
          <w:szCs w:val="21"/>
          <w:lang w:bidi="ar-SA"/>
        </w:rPr>
        <w:t>唑</w:t>
      </w:r>
      <w:proofErr w:type="gramEnd"/>
      <w:r w:rsidRPr="00B458F5">
        <w:rPr>
          <w:rFonts w:ascii="宋体" w:eastAsia="宋体" w:hAnsi="宋体" w:cs="Times New Roman" w:hint="eastAsia"/>
          <w:color w:val="000000" w:themeColor="text1"/>
          <w:szCs w:val="21"/>
          <w:lang w:bidi="ar-SA"/>
        </w:rPr>
        <w:t>的方法，发明人：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;赵小龙;王万军;董佳</w:t>
      </w:r>
      <w:proofErr w:type="gramStart"/>
      <w:r w:rsidRPr="00B458F5">
        <w:rPr>
          <w:rFonts w:ascii="宋体" w:eastAsia="宋体" w:hAnsi="宋体" w:cs="Times New Roman" w:hint="eastAsia"/>
          <w:color w:val="000000" w:themeColor="text1"/>
          <w:szCs w:val="21"/>
          <w:lang w:bidi="ar-SA"/>
        </w:rPr>
        <w:t>佳</w:t>
      </w:r>
      <w:proofErr w:type="gramEnd"/>
      <w:r w:rsidRPr="00B458F5">
        <w:rPr>
          <w:rFonts w:ascii="宋体" w:eastAsia="宋体" w:hAnsi="宋体" w:cs="Times New Roman" w:hint="eastAsia"/>
          <w:color w:val="000000" w:themeColor="text1"/>
          <w:szCs w:val="21"/>
          <w:lang w:bidi="ar-SA"/>
        </w:rPr>
        <w:t>;徐向亚，所属国家：中国，申请日期：2006.02.17</w:t>
      </w:r>
    </w:p>
    <w:p w14:paraId="6CFD7F73"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w:t>
      </w:r>
      <w:r w:rsidRPr="00B458F5">
        <w:rPr>
          <w:rFonts w:ascii="宋体" w:eastAsia="宋体" w:hAnsi="宋体" w:cs="Times New Roman"/>
          <w:color w:val="000000" w:themeColor="text1"/>
          <w:szCs w:val="21"/>
          <w:lang w:bidi="ar-SA"/>
        </w:rPr>
        <w:t>CN100361980C</w:t>
      </w:r>
      <w:r w:rsidRPr="00B458F5">
        <w:rPr>
          <w:rFonts w:ascii="宋体" w:eastAsia="宋体" w:hAnsi="宋体" w:cs="Times New Roman" w:hint="eastAsia"/>
          <w:color w:val="000000" w:themeColor="text1"/>
          <w:szCs w:val="21"/>
          <w:lang w:bidi="ar-SA"/>
        </w:rPr>
        <w:t>，专利名称：新型蓝光材料--含有三嗪环的</w:t>
      </w:r>
      <w:proofErr w:type="gramStart"/>
      <w:r w:rsidRPr="00B458F5">
        <w:rPr>
          <w:rFonts w:ascii="宋体" w:eastAsia="宋体" w:hAnsi="宋体" w:cs="Times New Roman" w:hint="eastAsia"/>
          <w:color w:val="000000" w:themeColor="text1"/>
          <w:szCs w:val="21"/>
          <w:lang w:bidi="ar-SA"/>
        </w:rPr>
        <w:t>蒽</w:t>
      </w:r>
      <w:proofErr w:type="gramEnd"/>
      <w:r w:rsidRPr="00B458F5">
        <w:rPr>
          <w:rFonts w:ascii="宋体" w:eastAsia="宋体" w:hAnsi="宋体" w:cs="Times New Roman" w:hint="eastAsia"/>
          <w:color w:val="000000" w:themeColor="text1"/>
          <w:szCs w:val="21"/>
          <w:lang w:bidi="ar-SA"/>
        </w:rPr>
        <w:t>类衍生物，发明人：</w:t>
      </w:r>
      <w:proofErr w:type="gramStart"/>
      <w:r w:rsidRPr="00B458F5">
        <w:rPr>
          <w:rFonts w:ascii="宋体" w:eastAsia="宋体" w:hAnsi="宋体" w:cs="Times New Roman" w:hint="eastAsia"/>
          <w:color w:val="000000" w:themeColor="text1"/>
          <w:szCs w:val="21"/>
          <w:lang w:bidi="ar-SA"/>
        </w:rPr>
        <w:t>房强</w:t>
      </w:r>
      <w:proofErr w:type="gramEnd"/>
      <w:r w:rsidRPr="00B458F5">
        <w:rPr>
          <w:rFonts w:ascii="宋体" w:eastAsia="宋体" w:hAnsi="宋体" w:cs="Times New Roman" w:hint="eastAsia"/>
          <w:color w:val="000000" w:themeColor="text1"/>
          <w:szCs w:val="21"/>
          <w:lang w:bidi="ar-SA"/>
        </w:rPr>
        <w:t>;陈小幺;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;金松;</w:t>
      </w:r>
      <w:proofErr w:type="gramStart"/>
      <w:r w:rsidRPr="00B458F5">
        <w:rPr>
          <w:rFonts w:ascii="宋体" w:eastAsia="宋体" w:hAnsi="宋体" w:cs="Times New Roman" w:hint="eastAsia"/>
          <w:color w:val="000000" w:themeColor="text1"/>
          <w:szCs w:val="21"/>
          <w:lang w:bidi="ar-SA"/>
        </w:rPr>
        <w:t>卜东生</w:t>
      </w:r>
      <w:proofErr w:type="gramEnd"/>
      <w:r w:rsidRPr="00B458F5">
        <w:rPr>
          <w:rFonts w:ascii="宋体" w:eastAsia="宋体" w:hAnsi="宋体" w:cs="Times New Roman" w:hint="eastAsia"/>
          <w:color w:val="000000" w:themeColor="text1"/>
          <w:szCs w:val="21"/>
          <w:lang w:bidi="ar-SA"/>
        </w:rPr>
        <w:t>;黄</w:t>
      </w:r>
      <w:proofErr w:type="gramStart"/>
      <w:r w:rsidRPr="00B458F5">
        <w:rPr>
          <w:rFonts w:ascii="宋体" w:eastAsia="宋体" w:hAnsi="宋体" w:cs="Times New Roman" w:hint="eastAsia"/>
          <w:color w:val="000000" w:themeColor="text1"/>
          <w:szCs w:val="21"/>
          <w:lang w:bidi="ar-SA"/>
        </w:rPr>
        <w:t>浩</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何钧</w:t>
      </w:r>
      <w:proofErr w:type="gramEnd"/>
      <w:r w:rsidRPr="00B458F5">
        <w:rPr>
          <w:rFonts w:ascii="宋体" w:eastAsia="宋体" w:hAnsi="宋体" w:cs="Times New Roman" w:hint="eastAsia"/>
          <w:color w:val="000000" w:themeColor="text1"/>
          <w:szCs w:val="21"/>
          <w:lang w:bidi="ar-SA"/>
        </w:rPr>
        <w:t>;杜俊平;任</w:t>
      </w:r>
      <w:proofErr w:type="gramStart"/>
      <w:r w:rsidRPr="00B458F5">
        <w:rPr>
          <w:rFonts w:ascii="宋体" w:eastAsia="宋体" w:hAnsi="宋体" w:cs="Times New Roman" w:hint="eastAsia"/>
          <w:color w:val="000000" w:themeColor="text1"/>
          <w:szCs w:val="21"/>
          <w:lang w:bidi="ar-SA"/>
        </w:rPr>
        <w:t>世</w:t>
      </w:r>
      <w:proofErr w:type="gramEnd"/>
      <w:r w:rsidRPr="00B458F5">
        <w:rPr>
          <w:rFonts w:ascii="宋体" w:eastAsia="宋体" w:hAnsi="宋体" w:cs="Times New Roman" w:hint="eastAsia"/>
          <w:color w:val="000000" w:themeColor="text1"/>
          <w:szCs w:val="21"/>
          <w:lang w:bidi="ar-SA"/>
        </w:rPr>
        <w:t>杰;</w:t>
      </w:r>
      <w:proofErr w:type="gramStart"/>
      <w:r w:rsidRPr="00B458F5">
        <w:rPr>
          <w:rFonts w:ascii="宋体" w:eastAsia="宋体" w:hAnsi="宋体" w:cs="Times New Roman" w:hint="eastAsia"/>
          <w:color w:val="000000" w:themeColor="text1"/>
          <w:szCs w:val="21"/>
          <w:lang w:bidi="ar-SA"/>
        </w:rPr>
        <w:t>余锋</w:t>
      </w:r>
      <w:proofErr w:type="gramEnd"/>
      <w:r w:rsidRPr="00B458F5">
        <w:rPr>
          <w:rFonts w:ascii="宋体" w:eastAsia="宋体" w:hAnsi="宋体" w:cs="Times New Roman" w:hint="eastAsia"/>
          <w:color w:val="000000" w:themeColor="text1"/>
          <w:szCs w:val="21"/>
          <w:lang w:bidi="ar-SA"/>
        </w:rPr>
        <w:t>;徐兵;</w:t>
      </w:r>
      <w:proofErr w:type="gramStart"/>
      <w:r w:rsidRPr="00B458F5">
        <w:rPr>
          <w:rFonts w:ascii="宋体" w:eastAsia="宋体" w:hAnsi="宋体" w:cs="Times New Roman" w:hint="eastAsia"/>
          <w:color w:val="000000" w:themeColor="text1"/>
          <w:szCs w:val="21"/>
          <w:lang w:bidi="ar-SA"/>
        </w:rPr>
        <w:t>曾丹黎</w:t>
      </w:r>
      <w:proofErr w:type="gramEnd"/>
      <w:r w:rsidRPr="00B458F5">
        <w:rPr>
          <w:rFonts w:ascii="宋体" w:eastAsia="宋体" w:hAnsi="宋体" w:cs="Times New Roman" w:hint="eastAsia"/>
          <w:color w:val="000000" w:themeColor="text1"/>
          <w:szCs w:val="21"/>
          <w:lang w:bidi="ar-SA"/>
        </w:rPr>
        <w:t>;许二建，所属国家：中国，申请日期：2005.12.19</w:t>
      </w:r>
    </w:p>
    <w:p w14:paraId="540F6353"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专利公开号：CN1332930C，专利名称：</w:t>
      </w:r>
      <w:proofErr w:type="gramStart"/>
      <w:r w:rsidRPr="00B458F5">
        <w:rPr>
          <w:rFonts w:ascii="宋体" w:eastAsia="宋体" w:hAnsi="宋体" w:cs="Times New Roman" w:hint="eastAsia"/>
          <w:color w:val="000000" w:themeColor="text1"/>
          <w:szCs w:val="21"/>
          <w:lang w:bidi="ar-SA"/>
        </w:rPr>
        <w:t>制备乙氰菊酯</w:t>
      </w:r>
      <w:proofErr w:type="gramEnd"/>
      <w:r w:rsidRPr="00B458F5">
        <w:rPr>
          <w:rFonts w:ascii="宋体" w:eastAsia="宋体" w:hAnsi="宋体" w:cs="Times New Roman" w:hint="eastAsia"/>
          <w:color w:val="000000" w:themeColor="text1"/>
          <w:szCs w:val="21"/>
          <w:lang w:bidi="ar-SA"/>
        </w:rPr>
        <w:t>前体的方法，发明人：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司玉贵</w:t>
      </w:r>
      <w:proofErr w:type="gramEnd"/>
      <w:r w:rsidRPr="00B458F5">
        <w:rPr>
          <w:rFonts w:ascii="宋体" w:eastAsia="宋体" w:hAnsi="宋体" w:cs="Times New Roman" w:hint="eastAsia"/>
          <w:color w:val="000000" w:themeColor="text1"/>
          <w:szCs w:val="21"/>
          <w:lang w:bidi="ar-SA"/>
        </w:rPr>
        <w:t>;陈君;李凡;李金华;</w:t>
      </w:r>
      <w:proofErr w:type="gramStart"/>
      <w:r w:rsidRPr="00B458F5">
        <w:rPr>
          <w:rFonts w:ascii="宋体" w:eastAsia="宋体" w:hAnsi="宋体" w:cs="Times New Roman" w:hint="eastAsia"/>
          <w:color w:val="000000" w:themeColor="text1"/>
          <w:szCs w:val="21"/>
          <w:lang w:bidi="ar-SA"/>
        </w:rPr>
        <w:t>秦叶军</w:t>
      </w:r>
      <w:proofErr w:type="gramEnd"/>
      <w:r w:rsidRPr="00B458F5">
        <w:rPr>
          <w:rFonts w:ascii="宋体" w:eastAsia="宋体" w:hAnsi="宋体" w:cs="Times New Roman" w:hint="eastAsia"/>
          <w:color w:val="000000" w:themeColor="text1"/>
          <w:szCs w:val="21"/>
          <w:lang w:bidi="ar-SA"/>
        </w:rPr>
        <w:t>，所属国家：中国，申请日期：2005.08.05</w:t>
      </w:r>
    </w:p>
    <w:p w14:paraId="6D624D6D"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w:t>
      </w:r>
      <w:r w:rsidRPr="00B458F5">
        <w:rPr>
          <w:rFonts w:ascii="宋体" w:eastAsia="宋体" w:hAnsi="宋体" w:cs="Times New Roman"/>
          <w:color w:val="000000" w:themeColor="text1"/>
          <w:szCs w:val="21"/>
          <w:lang w:bidi="ar-SA"/>
        </w:rPr>
        <w:t>CN100548991C</w:t>
      </w:r>
      <w:r w:rsidRPr="00B458F5">
        <w:rPr>
          <w:rFonts w:ascii="宋体" w:eastAsia="宋体" w:hAnsi="宋体" w:cs="Times New Roman" w:hint="eastAsia"/>
          <w:color w:val="000000" w:themeColor="text1"/>
          <w:szCs w:val="21"/>
          <w:lang w:bidi="ar-SA"/>
        </w:rPr>
        <w:t>，专利名称：4, 4—二取代的—3, 4—二氢—2(1H)—</w:t>
      </w:r>
      <w:proofErr w:type="gramStart"/>
      <w:r w:rsidRPr="00B458F5">
        <w:rPr>
          <w:rFonts w:ascii="宋体" w:eastAsia="宋体" w:hAnsi="宋体" w:cs="Times New Roman" w:hint="eastAsia"/>
          <w:color w:val="000000" w:themeColor="text1"/>
          <w:szCs w:val="21"/>
          <w:lang w:bidi="ar-SA"/>
        </w:rPr>
        <w:t>喹唑啉</w:t>
      </w:r>
      <w:proofErr w:type="gramEnd"/>
      <w:r w:rsidRPr="00B458F5">
        <w:rPr>
          <w:rFonts w:ascii="宋体" w:eastAsia="宋体" w:hAnsi="宋体" w:cs="Times New Roman" w:hint="eastAsia"/>
          <w:color w:val="000000" w:themeColor="text1"/>
          <w:szCs w:val="21"/>
          <w:lang w:bidi="ar-SA"/>
        </w:rPr>
        <w:t>酮类化合物，发明人：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董佳家</w:t>
      </w:r>
      <w:proofErr w:type="gramEnd"/>
      <w:r w:rsidRPr="00B458F5">
        <w:rPr>
          <w:rFonts w:ascii="宋体" w:eastAsia="宋体" w:hAnsi="宋体" w:cs="Times New Roman" w:hint="eastAsia"/>
          <w:color w:val="000000" w:themeColor="text1"/>
          <w:szCs w:val="21"/>
          <w:lang w:bidi="ar-SA"/>
        </w:rPr>
        <w:t>，所属国家：中国，申请日期：2005.07.22</w:t>
      </w:r>
    </w:p>
    <w:p w14:paraId="6F414C7A" w14:textId="1E8BC38F"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w:t>
      </w:r>
      <w:r w:rsidRPr="00B458F5">
        <w:rPr>
          <w:rFonts w:ascii="宋体" w:eastAsia="宋体" w:hAnsi="宋体" w:cs="Times New Roman"/>
          <w:color w:val="000000" w:themeColor="text1"/>
          <w:szCs w:val="21"/>
          <w:lang w:bidi="ar-SA"/>
        </w:rPr>
        <w:t>CN1309700C</w:t>
      </w:r>
      <w:r w:rsidRPr="00B458F5">
        <w:rPr>
          <w:rFonts w:ascii="宋体" w:eastAsia="宋体" w:hAnsi="宋体" w:cs="Times New Roman" w:hint="eastAsia"/>
          <w:color w:val="000000" w:themeColor="text1"/>
          <w:szCs w:val="21"/>
          <w:lang w:bidi="ar-SA"/>
        </w:rPr>
        <w:t>，专利名称：一种制备2-芳基乳酸酯及</w:t>
      </w:r>
      <w:proofErr w:type="gramStart"/>
      <w:r w:rsidRPr="00B458F5">
        <w:rPr>
          <w:rFonts w:ascii="宋体" w:eastAsia="宋体" w:hAnsi="宋体" w:cs="Times New Roman" w:hint="eastAsia"/>
          <w:color w:val="000000" w:themeColor="text1"/>
          <w:szCs w:val="21"/>
          <w:lang w:bidi="ar-SA"/>
        </w:rPr>
        <w:t>萘</w:t>
      </w:r>
      <w:proofErr w:type="gramEnd"/>
      <w:r w:rsidRPr="00B458F5">
        <w:rPr>
          <w:rFonts w:ascii="宋体" w:eastAsia="宋体" w:hAnsi="宋体" w:cs="Times New Roman" w:hint="eastAsia"/>
          <w:color w:val="000000" w:themeColor="text1"/>
          <w:szCs w:val="21"/>
          <w:lang w:bidi="ar-SA"/>
        </w:rPr>
        <w:t>普生、布</w:t>
      </w:r>
      <w:proofErr w:type="gramStart"/>
      <w:r w:rsidRPr="00B458F5">
        <w:rPr>
          <w:rFonts w:ascii="宋体" w:eastAsia="宋体" w:hAnsi="宋体" w:cs="Times New Roman" w:hint="eastAsia"/>
          <w:color w:val="000000" w:themeColor="text1"/>
          <w:szCs w:val="21"/>
          <w:lang w:bidi="ar-SA"/>
        </w:rPr>
        <w:t>洛</w:t>
      </w:r>
      <w:proofErr w:type="gramEnd"/>
      <w:r w:rsidRPr="00B458F5">
        <w:rPr>
          <w:rFonts w:ascii="宋体" w:eastAsia="宋体" w:hAnsi="宋体" w:cs="Times New Roman" w:hint="eastAsia"/>
          <w:color w:val="000000" w:themeColor="text1"/>
          <w:szCs w:val="21"/>
          <w:lang w:bidi="ar-SA"/>
        </w:rPr>
        <w:t>芬的方法，发明人：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司玉贵</w:t>
      </w:r>
      <w:proofErr w:type="gramEnd"/>
      <w:r w:rsidRPr="00B458F5">
        <w:rPr>
          <w:rFonts w:ascii="宋体" w:eastAsia="宋体" w:hAnsi="宋体" w:cs="Times New Roman" w:hint="eastAsia"/>
          <w:color w:val="000000" w:themeColor="text1"/>
          <w:szCs w:val="21"/>
          <w:lang w:bidi="ar-SA"/>
        </w:rPr>
        <w:t>;陈君;刘家峰;李凡;李金华;</w:t>
      </w:r>
      <w:proofErr w:type="gramStart"/>
      <w:r w:rsidRPr="00B458F5">
        <w:rPr>
          <w:rFonts w:ascii="宋体" w:eastAsia="宋体" w:hAnsi="宋体" w:cs="Times New Roman" w:hint="eastAsia"/>
          <w:color w:val="000000" w:themeColor="text1"/>
          <w:szCs w:val="21"/>
          <w:lang w:bidi="ar-SA"/>
        </w:rPr>
        <w:t>秦叶军</w:t>
      </w:r>
      <w:proofErr w:type="gramEnd"/>
      <w:r w:rsidRPr="00B458F5">
        <w:rPr>
          <w:rFonts w:ascii="宋体" w:eastAsia="宋体" w:hAnsi="宋体" w:cs="Times New Roman" w:hint="eastAsia"/>
          <w:color w:val="000000" w:themeColor="text1"/>
          <w:szCs w:val="21"/>
          <w:lang w:bidi="ar-SA"/>
        </w:rPr>
        <w:t>，所属国家：中国，申请日期：2005.05.27</w:t>
      </w:r>
    </w:p>
    <w:p w14:paraId="371FC428"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w:t>
      </w:r>
      <w:r w:rsidRPr="00B458F5">
        <w:rPr>
          <w:rFonts w:ascii="宋体" w:eastAsia="宋体" w:hAnsi="宋体" w:cs="Times New Roman"/>
          <w:color w:val="000000" w:themeColor="text1"/>
          <w:szCs w:val="21"/>
          <w:lang w:bidi="ar-SA"/>
        </w:rPr>
        <w:t>CN1314656C</w:t>
      </w:r>
      <w:r w:rsidRPr="00B458F5">
        <w:rPr>
          <w:rFonts w:ascii="宋体" w:eastAsia="宋体" w:hAnsi="宋体" w:cs="Times New Roman" w:hint="eastAsia"/>
          <w:color w:val="000000" w:themeColor="text1"/>
          <w:szCs w:val="21"/>
          <w:lang w:bidi="ar-SA"/>
        </w:rPr>
        <w:t>，专利名称：一类9,9-双(三苯胺基)</w:t>
      </w:r>
      <w:proofErr w:type="gramStart"/>
      <w:r w:rsidRPr="00B458F5">
        <w:rPr>
          <w:rFonts w:ascii="宋体" w:eastAsia="宋体" w:hAnsi="宋体" w:cs="Times New Roman" w:hint="eastAsia"/>
          <w:color w:val="000000" w:themeColor="text1"/>
          <w:szCs w:val="21"/>
          <w:lang w:bidi="ar-SA"/>
        </w:rPr>
        <w:t>芴</w:t>
      </w:r>
      <w:proofErr w:type="gramEnd"/>
      <w:r w:rsidRPr="00B458F5">
        <w:rPr>
          <w:rFonts w:ascii="宋体" w:eastAsia="宋体" w:hAnsi="宋体" w:cs="Times New Roman" w:hint="eastAsia"/>
          <w:color w:val="000000" w:themeColor="text1"/>
          <w:szCs w:val="21"/>
          <w:lang w:bidi="ar-SA"/>
        </w:rPr>
        <w:t>衍生物、制备及其用途，发明人：</w:t>
      </w:r>
      <w:proofErr w:type="gramStart"/>
      <w:r w:rsidRPr="00B458F5">
        <w:rPr>
          <w:rFonts w:ascii="宋体" w:eastAsia="宋体" w:hAnsi="宋体" w:cs="Times New Roman" w:hint="eastAsia"/>
          <w:color w:val="000000" w:themeColor="text1"/>
          <w:szCs w:val="21"/>
          <w:lang w:bidi="ar-SA"/>
        </w:rPr>
        <w:t>房强</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;徐兵;付海涛，所属国家：中国，申请日期：2004.11.12</w:t>
      </w:r>
    </w:p>
    <w:p w14:paraId="58B4F24B"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专利公开号：CN1247636C，专利名称：主链上含有二苯基富马</w:t>
      </w:r>
      <w:proofErr w:type="gramStart"/>
      <w:r w:rsidRPr="00B458F5">
        <w:rPr>
          <w:rFonts w:ascii="宋体" w:eastAsia="宋体" w:hAnsi="宋体" w:cs="Times New Roman" w:hint="eastAsia"/>
          <w:color w:val="000000" w:themeColor="text1"/>
          <w:szCs w:val="21"/>
          <w:lang w:bidi="ar-SA"/>
        </w:rPr>
        <w:t>腈</w:t>
      </w:r>
      <w:proofErr w:type="gramEnd"/>
      <w:r w:rsidRPr="00B458F5">
        <w:rPr>
          <w:rFonts w:ascii="宋体" w:eastAsia="宋体" w:hAnsi="宋体" w:cs="Times New Roman" w:hint="eastAsia"/>
          <w:color w:val="000000" w:themeColor="text1"/>
          <w:szCs w:val="21"/>
          <w:lang w:bidi="ar-SA"/>
        </w:rPr>
        <w:t>结构单元的聚合物、其制造方法及用途，发明人：</w:t>
      </w:r>
      <w:proofErr w:type="gramStart"/>
      <w:r w:rsidRPr="00B458F5">
        <w:rPr>
          <w:rFonts w:ascii="宋体" w:eastAsia="宋体" w:hAnsi="宋体" w:cs="Times New Roman" w:hint="eastAsia"/>
          <w:color w:val="000000" w:themeColor="text1"/>
          <w:szCs w:val="21"/>
          <w:lang w:bidi="ar-SA"/>
        </w:rPr>
        <w:t>房强</w:t>
      </w:r>
      <w:proofErr w:type="gramEnd"/>
      <w:r w:rsidRPr="00B458F5">
        <w:rPr>
          <w:rFonts w:ascii="宋体" w:eastAsia="宋体" w:hAnsi="宋体" w:cs="Times New Roman" w:hint="eastAsia"/>
          <w:color w:val="000000" w:themeColor="text1"/>
          <w:szCs w:val="21"/>
          <w:lang w:bidi="ar-SA"/>
        </w:rPr>
        <w:t>;姜标，所属国家：中国，申请日期：2004.04.29</w:t>
      </w:r>
    </w:p>
    <w:p w14:paraId="30C01731"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w:t>
      </w:r>
      <w:r w:rsidRPr="00B458F5">
        <w:rPr>
          <w:rFonts w:ascii="宋体" w:eastAsia="宋体" w:hAnsi="宋体" w:cs="Times New Roman"/>
          <w:color w:val="000000" w:themeColor="text1"/>
          <w:szCs w:val="21"/>
          <w:lang w:bidi="ar-SA"/>
        </w:rPr>
        <w:t>CN100384835C</w:t>
      </w:r>
      <w:r w:rsidRPr="00B458F5">
        <w:rPr>
          <w:rFonts w:ascii="宋体" w:eastAsia="宋体" w:hAnsi="宋体" w:cs="Times New Roman" w:hint="eastAsia"/>
          <w:color w:val="000000" w:themeColor="text1"/>
          <w:szCs w:val="21"/>
          <w:lang w:bidi="ar-SA"/>
        </w:rPr>
        <w:t>，专利名称：双吲哚杂环类化合物及其制备方法和用于有机电致发光材料的用途，发明人：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房强</w:t>
      </w:r>
      <w:proofErr w:type="gramEnd"/>
      <w:r w:rsidRPr="00B458F5">
        <w:rPr>
          <w:rFonts w:ascii="宋体" w:eastAsia="宋体" w:hAnsi="宋体" w:cs="Times New Roman" w:hint="eastAsia"/>
          <w:color w:val="000000" w:themeColor="text1"/>
          <w:szCs w:val="21"/>
          <w:lang w:bidi="ar-SA"/>
        </w:rPr>
        <w:t>;徐兵，所属国家：中国，申请日期：2004.04.16</w:t>
      </w:r>
    </w:p>
    <w:p w14:paraId="54467483"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专利公开号：CN1273516C，专利名称：主链上含有2－吡唑</w:t>
      </w:r>
      <w:proofErr w:type="gramStart"/>
      <w:r w:rsidRPr="00B458F5">
        <w:rPr>
          <w:rFonts w:ascii="宋体" w:eastAsia="宋体" w:hAnsi="宋体" w:cs="Times New Roman" w:hint="eastAsia"/>
          <w:color w:val="000000" w:themeColor="text1"/>
          <w:szCs w:val="21"/>
          <w:lang w:bidi="ar-SA"/>
        </w:rPr>
        <w:t>啉</w:t>
      </w:r>
      <w:proofErr w:type="gramEnd"/>
      <w:r w:rsidRPr="00B458F5">
        <w:rPr>
          <w:rFonts w:ascii="宋体" w:eastAsia="宋体" w:hAnsi="宋体" w:cs="Times New Roman" w:hint="eastAsia"/>
          <w:color w:val="000000" w:themeColor="text1"/>
          <w:szCs w:val="21"/>
          <w:lang w:bidi="ar-SA"/>
        </w:rPr>
        <w:t>单元的聚合物、其制造方法及用途，发明人：</w:t>
      </w:r>
      <w:proofErr w:type="gramStart"/>
      <w:r w:rsidRPr="00B458F5">
        <w:rPr>
          <w:rFonts w:ascii="宋体" w:eastAsia="宋体" w:hAnsi="宋体" w:cs="Times New Roman" w:hint="eastAsia"/>
          <w:color w:val="000000" w:themeColor="text1"/>
          <w:szCs w:val="21"/>
          <w:lang w:bidi="ar-SA"/>
        </w:rPr>
        <w:t>房强</w:t>
      </w:r>
      <w:proofErr w:type="gramEnd"/>
      <w:r w:rsidRPr="00B458F5">
        <w:rPr>
          <w:rFonts w:ascii="宋体" w:eastAsia="宋体" w:hAnsi="宋体" w:cs="Times New Roman" w:hint="eastAsia"/>
          <w:color w:val="000000" w:themeColor="text1"/>
          <w:szCs w:val="21"/>
          <w:lang w:bidi="ar-SA"/>
        </w:rPr>
        <w:t>;姜标，所属国家：中国，申请日期：2004.04.02</w:t>
      </w:r>
    </w:p>
    <w:p w14:paraId="2DF0AAE5"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专利公开号：CN1265710C，专利名称：碘酸盐类组合物及其在环境消毒中的应用，发明人：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储惠兰</w:t>
      </w:r>
      <w:proofErr w:type="gramEnd"/>
      <w:r w:rsidRPr="00B458F5">
        <w:rPr>
          <w:rFonts w:ascii="宋体" w:eastAsia="宋体" w:hAnsi="宋体" w:cs="Times New Roman" w:hint="eastAsia"/>
          <w:color w:val="000000" w:themeColor="text1"/>
          <w:szCs w:val="21"/>
          <w:lang w:bidi="ar-SA"/>
        </w:rPr>
        <w:t>，所属国家：中国，申请日期：2003.05.16</w:t>
      </w:r>
    </w:p>
    <w:p w14:paraId="04D8DCDA"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w:t>
      </w:r>
      <w:r w:rsidRPr="00B458F5">
        <w:rPr>
          <w:rFonts w:ascii="宋体" w:eastAsia="宋体" w:hAnsi="宋体" w:cs="Times New Roman"/>
          <w:color w:val="000000" w:themeColor="text1"/>
          <w:szCs w:val="21"/>
          <w:lang w:bidi="ar-SA"/>
        </w:rPr>
        <w:t>CN1331601C</w:t>
      </w:r>
      <w:r w:rsidRPr="00B458F5">
        <w:rPr>
          <w:rFonts w:ascii="宋体" w:eastAsia="宋体" w:hAnsi="宋体" w:cs="Times New Roman" w:hint="eastAsia"/>
          <w:color w:val="000000" w:themeColor="text1"/>
          <w:szCs w:val="21"/>
          <w:lang w:bidi="ar-SA"/>
        </w:rPr>
        <w:t>，专利名称：手性氨基</w:t>
      </w:r>
      <w:proofErr w:type="gramStart"/>
      <w:r w:rsidRPr="00B458F5">
        <w:rPr>
          <w:rFonts w:ascii="宋体" w:eastAsia="宋体" w:hAnsi="宋体" w:cs="Times New Roman" w:hint="eastAsia"/>
          <w:color w:val="000000" w:themeColor="text1"/>
          <w:szCs w:val="21"/>
          <w:lang w:bidi="ar-SA"/>
        </w:rPr>
        <w:t>醇</w:t>
      </w:r>
      <w:proofErr w:type="gramEnd"/>
      <w:r w:rsidRPr="00B458F5">
        <w:rPr>
          <w:rFonts w:ascii="宋体" w:eastAsia="宋体" w:hAnsi="宋体" w:cs="Times New Roman" w:hint="eastAsia"/>
          <w:color w:val="000000" w:themeColor="text1"/>
          <w:szCs w:val="21"/>
          <w:lang w:bidi="ar-SA"/>
        </w:rPr>
        <w:t>配体应用于端</w:t>
      </w:r>
      <w:proofErr w:type="gramStart"/>
      <w:r w:rsidRPr="00B458F5">
        <w:rPr>
          <w:rFonts w:ascii="宋体" w:eastAsia="宋体" w:hAnsi="宋体" w:cs="Times New Roman" w:hint="eastAsia"/>
          <w:color w:val="000000" w:themeColor="text1"/>
          <w:szCs w:val="21"/>
          <w:lang w:bidi="ar-SA"/>
        </w:rPr>
        <w:t>炔</w:t>
      </w:r>
      <w:proofErr w:type="gramEnd"/>
      <w:r w:rsidRPr="00B458F5">
        <w:rPr>
          <w:rFonts w:ascii="宋体" w:eastAsia="宋体" w:hAnsi="宋体" w:cs="Times New Roman" w:hint="eastAsia"/>
          <w:color w:val="000000" w:themeColor="text1"/>
          <w:szCs w:val="21"/>
          <w:lang w:bidi="ar-SA"/>
        </w:rPr>
        <w:t>对含氟烷基芳基酮的不对称加成的方法，发明人：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司玉贵</w:t>
      </w:r>
      <w:proofErr w:type="gramEnd"/>
      <w:r w:rsidRPr="00B458F5">
        <w:rPr>
          <w:rFonts w:ascii="宋体" w:eastAsia="宋体" w:hAnsi="宋体" w:cs="Times New Roman" w:hint="eastAsia"/>
          <w:color w:val="000000" w:themeColor="text1"/>
          <w:szCs w:val="21"/>
          <w:lang w:bidi="ar-SA"/>
        </w:rPr>
        <w:t>，所属国家：中国，申请日期：2003.05.16</w:t>
      </w:r>
    </w:p>
    <w:p w14:paraId="0E9D3984"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专利公开号：CN1216036C，专利名称：手性氨基</w:t>
      </w:r>
      <w:proofErr w:type="gramStart"/>
      <w:r w:rsidRPr="00B458F5">
        <w:rPr>
          <w:rFonts w:ascii="宋体" w:eastAsia="宋体" w:hAnsi="宋体" w:cs="Times New Roman" w:hint="eastAsia"/>
          <w:color w:val="000000" w:themeColor="text1"/>
          <w:szCs w:val="21"/>
          <w:lang w:bidi="ar-SA"/>
        </w:rPr>
        <w:t>醇</w:t>
      </w:r>
      <w:proofErr w:type="gramEnd"/>
      <w:r w:rsidRPr="00B458F5">
        <w:rPr>
          <w:rFonts w:ascii="宋体" w:eastAsia="宋体" w:hAnsi="宋体" w:cs="Times New Roman" w:hint="eastAsia"/>
          <w:color w:val="000000" w:themeColor="text1"/>
          <w:szCs w:val="21"/>
          <w:lang w:bidi="ar-SA"/>
        </w:rPr>
        <w:t>配体及其在端</w:t>
      </w:r>
      <w:proofErr w:type="gramStart"/>
      <w:r w:rsidRPr="00B458F5">
        <w:rPr>
          <w:rFonts w:ascii="宋体" w:eastAsia="宋体" w:hAnsi="宋体" w:cs="Times New Roman" w:hint="eastAsia"/>
          <w:color w:val="000000" w:themeColor="text1"/>
          <w:szCs w:val="21"/>
          <w:lang w:bidi="ar-SA"/>
        </w:rPr>
        <w:t>炔</w:t>
      </w:r>
      <w:proofErr w:type="gramEnd"/>
      <w:r w:rsidRPr="00B458F5">
        <w:rPr>
          <w:rFonts w:ascii="宋体" w:eastAsia="宋体" w:hAnsi="宋体" w:cs="Times New Roman" w:hint="eastAsia"/>
          <w:color w:val="000000" w:themeColor="text1"/>
          <w:szCs w:val="21"/>
          <w:lang w:bidi="ar-SA"/>
        </w:rPr>
        <w:t>对亚氨的不对称加成中的应用，发明人：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司玉贵</w:t>
      </w:r>
      <w:proofErr w:type="gramEnd"/>
      <w:r w:rsidRPr="00B458F5">
        <w:rPr>
          <w:rFonts w:ascii="宋体" w:eastAsia="宋体" w:hAnsi="宋体" w:cs="Times New Roman" w:hint="eastAsia"/>
          <w:color w:val="000000" w:themeColor="text1"/>
          <w:szCs w:val="21"/>
          <w:lang w:bidi="ar-SA"/>
        </w:rPr>
        <w:t>，所属国家：中国，申请日期：2003.04.04</w:t>
      </w:r>
    </w:p>
    <w:p w14:paraId="40B437C6"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专利公开号：CN1164546C，专利名称：一种直接将醛或甲基酮的亚硫酸氢钠加成产物还原为相应醇的方法，发明人：</w:t>
      </w:r>
      <w:proofErr w:type="gramStart"/>
      <w:r w:rsidRPr="00B458F5">
        <w:rPr>
          <w:rFonts w:ascii="宋体" w:eastAsia="宋体" w:hAnsi="宋体" w:cs="Times New Roman" w:hint="eastAsia"/>
          <w:color w:val="000000" w:themeColor="text1"/>
          <w:szCs w:val="21"/>
          <w:lang w:bidi="ar-SA"/>
        </w:rPr>
        <w:t>张芳江</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司玉贵</w:t>
      </w:r>
      <w:proofErr w:type="gramEnd"/>
      <w:r w:rsidRPr="00B458F5">
        <w:rPr>
          <w:rFonts w:ascii="宋体" w:eastAsia="宋体" w:hAnsi="宋体" w:cs="Times New Roman" w:hint="eastAsia"/>
          <w:color w:val="000000" w:themeColor="text1"/>
          <w:szCs w:val="21"/>
          <w:lang w:bidi="ar-SA"/>
        </w:rPr>
        <w:t>;姜标，所属国家：中国，申请日期：</w:t>
      </w:r>
      <w:r w:rsidRPr="00B458F5">
        <w:rPr>
          <w:rFonts w:ascii="宋体" w:eastAsia="宋体" w:hAnsi="宋体" w:cs="Times New Roman" w:hint="eastAsia"/>
          <w:color w:val="000000" w:themeColor="text1"/>
          <w:szCs w:val="21"/>
          <w:lang w:bidi="ar-SA"/>
        </w:rPr>
        <w:lastRenderedPageBreak/>
        <w:t>2001.10.22</w:t>
      </w:r>
    </w:p>
    <w:p w14:paraId="5CCC70F5"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w:t>
      </w:r>
      <w:r w:rsidRPr="00B458F5">
        <w:rPr>
          <w:rFonts w:ascii="宋体" w:eastAsia="宋体" w:hAnsi="宋体" w:cs="Times New Roman"/>
          <w:color w:val="000000" w:themeColor="text1"/>
          <w:szCs w:val="21"/>
          <w:lang w:bidi="ar-SA"/>
        </w:rPr>
        <w:t>CN1181079C</w:t>
      </w:r>
      <w:r w:rsidRPr="00B458F5">
        <w:rPr>
          <w:rFonts w:ascii="宋体" w:eastAsia="宋体" w:hAnsi="宋体" w:cs="Times New Roman" w:hint="eastAsia"/>
          <w:color w:val="000000" w:themeColor="text1"/>
          <w:szCs w:val="21"/>
          <w:lang w:bidi="ar-SA"/>
        </w:rPr>
        <w:t>，专利名称：气相氯化制备氯甲基氯硅烷的方法和装置，发明人：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解德良</w:t>
      </w:r>
      <w:proofErr w:type="gramEnd"/>
      <w:r w:rsidRPr="00B458F5">
        <w:rPr>
          <w:rFonts w:ascii="宋体" w:eastAsia="宋体" w:hAnsi="宋体" w:cs="Times New Roman" w:hint="eastAsia"/>
          <w:color w:val="000000" w:themeColor="text1"/>
          <w:szCs w:val="21"/>
          <w:lang w:bidi="ar-SA"/>
        </w:rPr>
        <w:t>，所属国家：中国，申请日期：2001.03.16</w:t>
      </w:r>
    </w:p>
    <w:p w14:paraId="2A165287"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专利公开号：CN1321969C，专利名称：一种顺式卤</w:t>
      </w:r>
      <w:proofErr w:type="gramStart"/>
      <w:r w:rsidRPr="00B458F5">
        <w:rPr>
          <w:rFonts w:ascii="宋体" w:eastAsia="宋体" w:hAnsi="宋体" w:cs="Times New Roman" w:hint="eastAsia"/>
          <w:color w:val="000000" w:themeColor="text1"/>
          <w:szCs w:val="21"/>
          <w:lang w:bidi="ar-SA"/>
        </w:rPr>
        <w:t>代菊酸</w:t>
      </w:r>
      <w:proofErr w:type="gramEnd"/>
      <w:r w:rsidRPr="00B458F5">
        <w:rPr>
          <w:rFonts w:ascii="宋体" w:eastAsia="宋体" w:hAnsi="宋体" w:cs="Times New Roman" w:hint="eastAsia"/>
          <w:color w:val="000000" w:themeColor="text1"/>
          <w:szCs w:val="21"/>
          <w:lang w:bidi="ar-SA"/>
        </w:rPr>
        <w:t>的生产方法，发明人：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;张小兵;</w:t>
      </w:r>
      <w:proofErr w:type="gramStart"/>
      <w:r w:rsidRPr="00B458F5">
        <w:rPr>
          <w:rFonts w:ascii="宋体" w:eastAsia="宋体" w:hAnsi="宋体" w:cs="Times New Roman" w:hint="eastAsia"/>
          <w:color w:val="000000" w:themeColor="text1"/>
          <w:szCs w:val="21"/>
          <w:lang w:bidi="ar-SA"/>
        </w:rPr>
        <w:t>魏慧玲</w:t>
      </w:r>
      <w:proofErr w:type="gramEnd"/>
      <w:r w:rsidRPr="00B458F5">
        <w:rPr>
          <w:rFonts w:ascii="宋体" w:eastAsia="宋体" w:hAnsi="宋体" w:cs="Times New Roman" w:hint="eastAsia"/>
          <w:color w:val="000000" w:themeColor="text1"/>
          <w:szCs w:val="21"/>
          <w:lang w:bidi="ar-SA"/>
        </w:rPr>
        <w:t>;高红兰，所属国家：中国，申请日期：2002.07.19</w:t>
      </w:r>
    </w:p>
    <w:p w14:paraId="3568D19F"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专利公开号：CN1155555C，专利名称：2，3，4－三氟苯甲酸的合成方法，发明人：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;周健;李欢，所属国家：中国，申请日期：2001.12.13</w:t>
      </w:r>
    </w:p>
    <w:p w14:paraId="113E8CAB"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专利公开号：CN1155557C，专利名称：特比</w:t>
      </w:r>
      <w:proofErr w:type="gramStart"/>
      <w:r w:rsidRPr="00B458F5">
        <w:rPr>
          <w:rFonts w:ascii="宋体" w:eastAsia="宋体" w:hAnsi="宋体" w:cs="Times New Roman" w:hint="eastAsia"/>
          <w:color w:val="000000" w:themeColor="text1"/>
          <w:szCs w:val="21"/>
          <w:lang w:bidi="ar-SA"/>
        </w:rPr>
        <w:t>萘</w:t>
      </w:r>
      <w:proofErr w:type="gramEnd"/>
      <w:r w:rsidRPr="00B458F5">
        <w:rPr>
          <w:rFonts w:ascii="宋体" w:eastAsia="宋体" w:hAnsi="宋体" w:cs="Times New Roman" w:hint="eastAsia"/>
          <w:color w:val="000000" w:themeColor="text1"/>
          <w:szCs w:val="21"/>
          <w:lang w:bidi="ar-SA"/>
        </w:rPr>
        <w:t>芬盐酸盐的合成，发明人：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;周健;</w:t>
      </w:r>
      <w:proofErr w:type="gramStart"/>
      <w:r w:rsidRPr="00B458F5">
        <w:rPr>
          <w:rFonts w:ascii="宋体" w:eastAsia="宋体" w:hAnsi="宋体" w:cs="Times New Roman" w:hint="eastAsia"/>
          <w:color w:val="000000" w:themeColor="text1"/>
          <w:szCs w:val="21"/>
          <w:lang w:bidi="ar-SA"/>
        </w:rPr>
        <w:t>李欢</w:t>
      </w:r>
      <w:proofErr w:type="gramEnd"/>
      <w:r w:rsidRPr="00B458F5">
        <w:rPr>
          <w:rFonts w:ascii="宋体" w:eastAsia="宋体" w:hAnsi="宋体" w:cs="Times New Roman" w:hint="eastAsia"/>
          <w:color w:val="000000" w:themeColor="text1"/>
          <w:szCs w:val="21"/>
          <w:lang w:bidi="ar-SA"/>
        </w:rPr>
        <w:t>;李斌;刘冲;</w:t>
      </w:r>
      <w:proofErr w:type="gramStart"/>
      <w:r w:rsidRPr="00B458F5">
        <w:rPr>
          <w:rFonts w:ascii="宋体" w:eastAsia="宋体" w:hAnsi="宋体" w:cs="Times New Roman" w:hint="eastAsia"/>
          <w:color w:val="000000" w:themeColor="text1"/>
          <w:szCs w:val="21"/>
          <w:lang w:bidi="ar-SA"/>
        </w:rPr>
        <w:t>解德良</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张华欣</w:t>
      </w:r>
      <w:proofErr w:type="gramEnd"/>
      <w:r w:rsidRPr="00B458F5">
        <w:rPr>
          <w:rFonts w:ascii="宋体" w:eastAsia="宋体" w:hAnsi="宋体" w:cs="Times New Roman" w:hint="eastAsia"/>
          <w:color w:val="000000" w:themeColor="text1"/>
          <w:szCs w:val="21"/>
          <w:lang w:bidi="ar-SA"/>
        </w:rPr>
        <w:t>;陈琦，所属国家：中国，申请日期：2001.12.25</w:t>
      </w:r>
    </w:p>
    <w:p w14:paraId="27A72FAC"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专利公开号：CN1181049C，专利名称：α－烷酰基－β－取代苯酰基－β－苯丙酰苯胺、合成及用途，发明人：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;刘勇;黄悦;高雅</w:t>
      </w:r>
      <w:proofErr w:type="gramStart"/>
      <w:r w:rsidRPr="00B458F5">
        <w:rPr>
          <w:rFonts w:ascii="宋体" w:eastAsia="宋体" w:hAnsi="宋体" w:cs="Times New Roman" w:hint="eastAsia"/>
          <w:color w:val="000000" w:themeColor="text1"/>
          <w:szCs w:val="21"/>
          <w:lang w:bidi="ar-SA"/>
        </w:rPr>
        <w:t>蓓</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沈平华</w:t>
      </w:r>
      <w:proofErr w:type="gramEnd"/>
      <w:r w:rsidRPr="00B458F5">
        <w:rPr>
          <w:rFonts w:ascii="宋体" w:eastAsia="宋体" w:hAnsi="宋体" w:cs="Times New Roman" w:hint="eastAsia"/>
          <w:color w:val="000000" w:themeColor="text1"/>
          <w:szCs w:val="21"/>
          <w:lang w:bidi="ar-SA"/>
        </w:rPr>
        <w:t>，所属国家：中国，申请日期：2000.12.08</w:t>
      </w:r>
    </w:p>
    <w:p w14:paraId="53DCB220"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专利公开号：CN1127483C，专利名称：（3R，5R）－3，5－二羟基－7－N－邻苯二甲酰亚胺基－</w:t>
      </w:r>
      <w:proofErr w:type="gramStart"/>
      <w:r w:rsidRPr="00B458F5">
        <w:rPr>
          <w:rFonts w:ascii="宋体" w:eastAsia="宋体" w:hAnsi="宋体" w:cs="Times New Roman" w:hint="eastAsia"/>
          <w:color w:val="000000" w:themeColor="text1"/>
          <w:szCs w:val="21"/>
          <w:lang w:bidi="ar-SA"/>
        </w:rPr>
        <w:t>庚酸叔丁</w:t>
      </w:r>
      <w:proofErr w:type="gramEnd"/>
      <w:r w:rsidRPr="00B458F5">
        <w:rPr>
          <w:rFonts w:ascii="宋体" w:eastAsia="宋体" w:hAnsi="宋体" w:cs="Times New Roman" w:hint="eastAsia"/>
          <w:color w:val="000000" w:themeColor="text1"/>
          <w:szCs w:val="21"/>
          <w:lang w:bidi="ar-SA"/>
        </w:rPr>
        <w:t>酯、合成及用途，发明人：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;刘勇;</w:t>
      </w:r>
      <w:proofErr w:type="gramStart"/>
      <w:r w:rsidRPr="00B458F5">
        <w:rPr>
          <w:rFonts w:ascii="宋体" w:eastAsia="宋体" w:hAnsi="宋体" w:cs="Times New Roman" w:hint="eastAsia"/>
          <w:color w:val="000000" w:themeColor="text1"/>
          <w:szCs w:val="21"/>
          <w:lang w:bidi="ar-SA"/>
        </w:rPr>
        <w:t>沈平华</w:t>
      </w:r>
      <w:proofErr w:type="gramEnd"/>
      <w:r w:rsidRPr="00B458F5">
        <w:rPr>
          <w:rFonts w:ascii="宋体" w:eastAsia="宋体" w:hAnsi="宋体" w:cs="Times New Roman" w:hint="eastAsia"/>
          <w:color w:val="000000" w:themeColor="text1"/>
          <w:szCs w:val="21"/>
          <w:lang w:bidi="ar-SA"/>
        </w:rPr>
        <w:t>;周琳;高雅</w:t>
      </w:r>
      <w:proofErr w:type="gramStart"/>
      <w:r w:rsidRPr="00B458F5">
        <w:rPr>
          <w:rFonts w:ascii="宋体" w:eastAsia="宋体" w:hAnsi="宋体" w:cs="Times New Roman" w:hint="eastAsia"/>
          <w:color w:val="000000" w:themeColor="text1"/>
          <w:szCs w:val="21"/>
          <w:lang w:bidi="ar-SA"/>
        </w:rPr>
        <w:t>蓓</w:t>
      </w:r>
      <w:proofErr w:type="gramEnd"/>
      <w:r w:rsidRPr="00B458F5">
        <w:rPr>
          <w:rFonts w:ascii="宋体" w:eastAsia="宋体" w:hAnsi="宋体" w:cs="Times New Roman" w:hint="eastAsia"/>
          <w:color w:val="000000" w:themeColor="text1"/>
          <w:szCs w:val="21"/>
          <w:lang w:bidi="ar-SA"/>
        </w:rPr>
        <w:t>;黄悦，所属国家：中国，申请日期：2000.12.08</w:t>
      </w:r>
    </w:p>
    <w:p w14:paraId="54AA4AE4" w14:textId="485F3DE3"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专利公开号：CN1112355C，专利名称：一种</w:t>
      </w:r>
      <w:proofErr w:type="gramStart"/>
      <w:r w:rsidRPr="00B458F5">
        <w:rPr>
          <w:rFonts w:ascii="宋体" w:eastAsia="宋体" w:hAnsi="宋体" w:cs="Times New Roman" w:hint="eastAsia"/>
          <w:color w:val="000000" w:themeColor="text1"/>
          <w:szCs w:val="21"/>
          <w:lang w:bidi="ar-SA"/>
        </w:rPr>
        <w:t>二氟甲磺酸</w:t>
      </w:r>
      <w:proofErr w:type="gramEnd"/>
      <w:r w:rsidRPr="00B458F5">
        <w:rPr>
          <w:rFonts w:ascii="宋体" w:eastAsia="宋体" w:hAnsi="宋体" w:cs="Times New Roman" w:hint="eastAsia"/>
          <w:color w:val="000000" w:themeColor="text1"/>
          <w:szCs w:val="21"/>
          <w:lang w:bidi="ar-SA"/>
        </w:rPr>
        <w:t>金属试剂、合成方法及其用途，发明人：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王全伏</w:t>
      </w:r>
      <w:proofErr w:type="gramEnd"/>
      <w:r w:rsidRPr="00B458F5">
        <w:rPr>
          <w:rFonts w:ascii="宋体" w:eastAsia="宋体" w:hAnsi="宋体" w:cs="Times New Roman" w:hint="eastAsia"/>
          <w:color w:val="000000" w:themeColor="text1"/>
          <w:szCs w:val="21"/>
          <w:lang w:bidi="ar-SA"/>
        </w:rPr>
        <w:t>;熊文南;张明宇，所属国家：中国，申请日期：2001.03.23</w:t>
      </w:r>
    </w:p>
    <w:p w14:paraId="240801CB"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专利公开号：CN1197836C，专利名称：一种不对称合成二级丙炔醇类化合物的方法，发明人：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;熊文南;陈自立，所属国家：中国，申请日期：2001.03.23</w:t>
      </w:r>
    </w:p>
    <w:p w14:paraId="623990FA" w14:textId="08D61B63"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专利公开号：CN1064359C，专利名称：双吲哚杂环化合物、制备方法及其用途，发明人：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;谷晓辉，所属国家：中国，申请日期：1998.12.30</w:t>
      </w:r>
    </w:p>
    <w:p w14:paraId="557BA48E"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w:t>
      </w:r>
      <w:r w:rsidRPr="00B458F5">
        <w:rPr>
          <w:rFonts w:ascii="宋体" w:eastAsia="宋体" w:hAnsi="宋体" w:cs="Times New Roman"/>
          <w:color w:val="000000" w:themeColor="text1"/>
          <w:szCs w:val="21"/>
          <w:lang w:bidi="ar-SA"/>
        </w:rPr>
        <w:t>CN1183100C</w:t>
      </w:r>
      <w:r w:rsidRPr="00B458F5">
        <w:rPr>
          <w:rFonts w:ascii="宋体" w:eastAsia="宋体" w:hAnsi="宋体" w:cs="Times New Roman" w:hint="eastAsia"/>
          <w:color w:val="000000" w:themeColor="text1"/>
          <w:szCs w:val="21"/>
          <w:lang w:bidi="ar-SA"/>
        </w:rPr>
        <w:t>，专利名称：1,3′－双(氨基苯氧基)苯的合成，发明人：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谭</w:t>
      </w:r>
      <w:proofErr w:type="gramEnd"/>
      <w:r w:rsidRPr="00B458F5">
        <w:rPr>
          <w:rFonts w:ascii="宋体" w:eastAsia="宋体" w:hAnsi="宋体" w:cs="Times New Roman" w:hint="eastAsia"/>
          <w:color w:val="000000" w:themeColor="text1"/>
          <w:szCs w:val="21"/>
          <w:lang w:bidi="ar-SA"/>
        </w:rPr>
        <w:t>龙泉，所属国家：中国，申请日期：1998.11.27</w:t>
      </w:r>
    </w:p>
    <w:p w14:paraId="0364BE58"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专利公开号：CN1128779C，专利名称：一种双酮化合物、生产方法及其用途，发明人：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朱锦桃</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毛海舫</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马靖原</w:t>
      </w:r>
      <w:proofErr w:type="gramEnd"/>
      <w:r w:rsidRPr="00B458F5">
        <w:rPr>
          <w:rFonts w:ascii="宋体" w:eastAsia="宋体" w:hAnsi="宋体" w:cs="Times New Roman" w:hint="eastAsia"/>
          <w:color w:val="000000" w:themeColor="text1"/>
          <w:szCs w:val="21"/>
          <w:lang w:bidi="ar-SA"/>
        </w:rPr>
        <w:t>，所属国家：中国，申请日期：1998.11.27</w:t>
      </w:r>
    </w:p>
    <w:p w14:paraId="4AE6F8E1"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专利公开号：CN1095461C，专利名称：三氟乙酰基苯乙酮</w:t>
      </w:r>
      <w:proofErr w:type="gramStart"/>
      <w:r w:rsidRPr="00B458F5">
        <w:rPr>
          <w:rFonts w:ascii="宋体" w:eastAsia="宋体" w:hAnsi="宋体" w:cs="Times New Roman" w:hint="eastAsia"/>
          <w:color w:val="000000" w:themeColor="text1"/>
          <w:szCs w:val="21"/>
          <w:lang w:bidi="ar-SA"/>
        </w:rPr>
        <w:t>肟</w:t>
      </w:r>
      <w:proofErr w:type="gramEnd"/>
      <w:r w:rsidRPr="00B458F5">
        <w:rPr>
          <w:rFonts w:ascii="宋体" w:eastAsia="宋体" w:hAnsi="宋体" w:cs="Times New Roman" w:hint="eastAsia"/>
          <w:color w:val="000000" w:themeColor="text1"/>
          <w:szCs w:val="21"/>
          <w:lang w:bidi="ar-SA"/>
        </w:rPr>
        <w:t>及其衍生物的合成方法，发明人：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;张小兵，所属国家：中国，申请日期：1999.04.30</w:t>
      </w:r>
    </w:p>
    <w:p w14:paraId="19E6B173" w14:textId="18E56A5A"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专利公开号：CN1103757C，专利名称：一种合成4－三氟甲基吡啶类化合物的方法，发明人：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张芳江</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司玉贵</w:t>
      </w:r>
      <w:proofErr w:type="gramEnd"/>
      <w:r w:rsidRPr="00B458F5">
        <w:rPr>
          <w:rFonts w:ascii="宋体" w:eastAsia="宋体" w:hAnsi="宋体" w:cs="Times New Roman" w:hint="eastAsia"/>
          <w:color w:val="000000" w:themeColor="text1"/>
          <w:szCs w:val="21"/>
          <w:lang w:bidi="ar-SA"/>
        </w:rPr>
        <w:t>;熊文南;</w:t>
      </w:r>
      <w:proofErr w:type="gramStart"/>
      <w:r w:rsidRPr="00B458F5">
        <w:rPr>
          <w:rFonts w:ascii="宋体" w:eastAsia="宋体" w:hAnsi="宋体" w:cs="Times New Roman" w:hint="eastAsia"/>
          <w:color w:val="000000" w:themeColor="text1"/>
          <w:szCs w:val="21"/>
          <w:lang w:bidi="ar-SA"/>
        </w:rPr>
        <w:t>谭</w:t>
      </w:r>
      <w:proofErr w:type="gramEnd"/>
      <w:r w:rsidRPr="00B458F5">
        <w:rPr>
          <w:rFonts w:ascii="宋体" w:eastAsia="宋体" w:hAnsi="宋体" w:cs="Times New Roman" w:hint="eastAsia"/>
          <w:color w:val="000000" w:themeColor="text1"/>
          <w:szCs w:val="21"/>
          <w:lang w:bidi="ar-SA"/>
        </w:rPr>
        <w:t>龙泉，所属国家：中国，申请日期：1999.12.29</w:t>
      </w:r>
    </w:p>
    <w:p w14:paraId="423236DC" w14:textId="342DB9D1"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专利公开号：CN1112347C，专利名称：1－三氟甲基－2－烷基乙烯基苯胺衍生物及其合成，发明人：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;周建;</w:t>
      </w:r>
      <w:proofErr w:type="gramStart"/>
      <w:r w:rsidRPr="00B458F5">
        <w:rPr>
          <w:rFonts w:ascii="宋体" w:eastAsia="宋体" w:hAnsi="宋体" w:cs="Times New Roman" w:hint="eastAsia"/>
          <w:color w:val="000000" w:themeColor="text1"/>
          <w:szCs w:val="21"/>
          <w:lang w:bidi="ar-SA"/>
        </w:rPr>
        <w:t>张芳江</w:t>
      </w:r>
      <w:proofErr w:type="gramEnd"/>
      <w:r w:rsidRPr="00B458F5">
        <w:rPr>
          <w:rFonts w:ascii="宋体" w:eastAsia="宋体" w:hAnsi="宋体" w:cs="Times New Roman" w:hint="eastAsia"/>
          <w:color w:val="000000" w:themeColor="text1"/>
          <w:szCs w:val="21"/>
          <w:lang w:bidi="ar-SA"/>
        </w:rPr>
        <w:t>;居雯静，所属国家：中国，申请日期：1999.12.29</w:t>
      </w:r>
    </w:p>
    <w:p w14:paraId="1B6F6499"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专利公开号：CN1095469C，专利名称：一种通过</w:t>
      </w:r>
      <w:proofErr w:type="gramStart"/>
      <w:r w:rsidRPr="00B458F5">
        <w:rPr>
          <w:rFonts w:ascii="宋体" w:eastAsia="宋体" w:hAnsi="宋体" w:cs="Times New Roman" w:hint="eastAsia"/>
          <w:color w:val="000000" w:themeColor="text1"/>
          <w:szCs w:val="21"/>
          <w:lang w:bidi="ar-SA"/>
        </w:rPr>
        <w:t>气相光氯化</w:t>
      </w:r>
      <w:proofErr w:type="gramEnd"/>
      <w:r w:rsidRPr="00B458F5">
        <w:rPr>
          <w:rFonts w:ascii="宋体" w:eastAsia="宋体" w:hAnsi="宋体" w:cs="Times New Roman" w:hint="eastAsia"/>
          <w:color w:val="000000" w:themeColor="text1"/>
          <w:szCs w:val="21"/>
          <w:lang w:bidi="ar-SA"/>
        </w:rPr>
        <w:t>反应制备氯甲基三甲基硅烷的方法和装置，发明人：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解德良</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张芳江</w:t>
      </w:r>
      <w:proofErr w:type="gramEnd"/>
      <w:r w:rsidRPr="00B458F5">
        <w:rPr>
          <w:rFonts w:ascii="宋体" w:eastAsia="宋体" w:hAnsi="宋体" w:cs="Times New Roman" w:hint="eastAsia"/>
          <w:color w:val="000000" w:themeColor="text1"/>
          <w:szCs w:val="21"/>
          <w:lang w:bidi="ar-SA"/>
        </w:rPr>
        <w:t>;周琳，所属国家：中国，申请日期：2000.07.14</w:t>
      </w:r>
    </w:p>
    <w:p w14:paraId="1B7310C9"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专利公开号：CN1124246C，专利名称：一种通过相转移催化制备4－(2－</w:t>
      </w:r>
      <w:proofErr w:type="gramStart"/>
      <w:r w:rsidRPr="00B458F5">
        <w:rPr>
          <w:rFonts w:ascii="宋体" w:eastAsia="宋体" w:hAnsi="宋体" w:cs="Times New Roman" w:hint="eastAsia"/>
          <w:color w:val="000000" w:themeColor="text1"/>
          <w:szCs w:val="21"/>
          <w:lang w:bidi="ar-SA"/>
        </w:rPr>
        <w:t>烷氧基乙</w:t>
      </w:r>
      <w:proofErr w:type="gramEnd"/>
      <w:r w:rsidRPr="00B458F5">
        <w:rPr>
          <w:rFonts w:ascii="宋体" w:eastAsia="宋体" w:hAnsi="宋体" w:cs="Times New Roman" w:hint="eastAsia"/>
          <w:color w:val="000000" w:themeColor="text1"/>
          <w:szCs w:val="21"/>
          <w:lang w:bidi="ar-SA"/>
        </w:rPr>
        <w:t>基)苯酚的方法，发明人：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房强</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张芳江</w:t>
      </w:r>
      <w:proofErr w:type="gramEnd"/>
      <w:r w:rsidRPr="00B458F5">
        <w:rPr>
          <w:rFonts w:ascii="宋体" w:eastAsia="宋体" w:hAnsi="宋体" w:cs="Times New Roman" w:hint="eastAsia"/>
          <w:color w:val="000000" w:themeColor="text1"/>
          <w:szCs w:val="21"/>
          <w:lang w:bidi="ar-SA"/>
        </w:rPr>
        <w:t>;黄耀琴，所属国家：中国，申请日期：2000.09.01</w:t>
      </w:r>
    </w:p>
    <w:p w14:paraId="2857A246"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专利公开号：CN1093542C，专利名称：（1－三氟甲基）烯基硼酸的制备及其应用，发明人：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;王全伏，所属国家：中国，申请日期：2000.10.25</w:t>
      </w:r>
    </w:p>
    <w:p w14:paraId="44F91432"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专利公开号：CN1127503C，专利名称：（R）－2－[3－（2－N－邻苯二甲酰</w:t>
      </w:r>
      <w:proofErr w:type="gramStart"/>
      <w:r w:rsidRPr="00B458F5">
        <w:rPr>
          <w:rFonts w:ascii="宋体" w:eastAsia="宋体" w:hAnsi="宋体" w:cs="Times New Roman" w:hint="eastAsia"/>
          <w:color w:val="000000" w:themeColor="text1"/>
          <w:szCs w:val="21"/>
          <w:lang w:bidi="ar-SA"/>
        </w:rPr>
        <w:t>亚胺基乙基</w:t>
      </w:r>
      <w:proofErr w:type="gramEnd"/>
      <w:r w:rsidRPr="00B458F5">
        <w:rPr>
          <w:rFonts w:ascii="宋体" w:eastAsia="宋体" w:hAnsi="宋体" w:cs="Times New Roman" w:hint="eastAsia"/>
          <w:color w:val="000000" w:themeColor="text1"/>
          <w:szCs w:val="21"/>
          <w:lang w:bidi="ar-SA"/>
        </w:rPr>
        <w:t>）－4，5－二氢－5－异噁</w:t>
      </w:r>
      <w:proofErr w:type="gramStart"/>
      <w:r w:rsidRPr="00B458F5">
        <w:rPr>
          <w:rFonts w:ascii="宋体" w:eastAsia="宋体" w:hAnsi="宋体" w:cs="Times New Roman" w:hint="eastAsia"/>
          <w:color w:val="000000" w:themeColor="text1"/>
          <w:szCs w:val="21"/>
          <w:lang w:bidi="ar-SA"/>
        </w:rPr>
        <w:t>唑</w:t>
      </w:r>
      <w:proofErr w:type="gramEnd"/>
      <w:r w:rsidRPr="00B458F5">
        <w:rPr>
          <w:rFonts w:ascii="宋体" w:eastAsia="宋体" w:hAnsi="宋体" w:cs="Times New Roman" w:hint="eastAsia"/>
          <w:color w:val="000000" w:themeColor="text1"/>
          <w:szCs w:val="21"/>
          <w:lang w:bidi="ar-SA"/>
        </w:rPr>
        <w:t>基]－乙酸、合成及用途，发明人：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;刘勇;</w:t>
      </w:r>
      <w:proofErr w:type="gramStart"/>
      <w:r w:rsidRPr="00B458F5">
        <w:rPr>
          <w:rFonts w:ascii="宋体" w:eastAsia="宋体" w:hAnsi="宋体" w:cs="Times New Roman" w:hint="eastAsia"/>
          <w:color w:val="000000" w:themeColor="text1"/>
          <w:szCs w:val="21"/>
          <w:lang w:bidi="ar-SA"/>
        </w:rPr>
        <w:t>沈平华</w:t>
      </w:r>
      <w:proofErr w:type="gramEnd"/>
      <w:r w:rsidRPr="00B458F5">
        <w:rPr>
          <w:rFonts w:ascii="宋体" w:eastAsia="宋体" w:hAnsi="宋体" w:cs="Times New Roman" w:hint="eastAsia"/>
          <w:color w:val="000000" w:themeColor="text1"/>
          <w:szCs w:val="21"/>
          <w:lang w:bidi="ar-SA"/>
        </w:rPr>
        <w:t>;周琳;高雅</w:t>
      </w:r>
      <w:proofErr w:type="gramStart"/>
      <w:r w:rsidRPr="00B458F5">
        <w:rPr>
          <w:rFonts w:ascii="宋体" w:eastAsia="宋体" w:hAnsi="宋体" w:cs="Times New Roman" w:hint="eastAsia"/>
          <w:color w:val="000000" w:themeColor="text1"/>
          <w:szCs w:val="21"/>
          <w:lang w:bidi="ar-SA"/>
        </w:rPr>
        <w:t>蓓</w:t>
      </w:r>
      <w:proofErr w:type="gramEnd"/>
      <w:r w:rsidRPr="00B458F5">
        <w:rPr>
          <w:rFonts w:ascii="宋体" w:eastAsia="宋体" w:hAnsi="宋体" w:cs="Times New Roman" w:hint="eastAsia"/>
          <w:color w:val="000000" w:themeColor="text1"/>
          <w:szCs w:val="21"/>
          <w:lang w:bidi="ar-SA"/>
        </w:rPr>
        <w:t>;黄悦，所属国家：中国，申请日期：2000.12.08</w:t>
      </w:r>
    </w:p>
    <w:p w14:paraId="2288A7EB"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专利公开号：CN100358883C，专利名称：含有β</w:t>
      </w:r>
      <w:proofErr w:type="gramStart"/>
      <w:r w:rsidRPr="00B458F5">
        <w:rPr>
          <w:rFonts w:ascii="宋体" w:eastAsia="宋体" w:hAnsi="宋体" w:cs="Times New Roman" w:hint="eastAsia"/>
          <w:color w:val="000000" w:themeColor="text1"/>
          <w:szCs w:val="21"/>
          <w:lang w:bidi="ar-SA"/>
        </w:rPr>
        <w:t>位三氟</w:t>
      </w:r>
      <w:proofErr w:type="gramEnd"/>
      <w:r w:rsidRPr="00B458F5">
        <w:rPr>
          <w:rFonts w:ascii="宋体" w:eastAsia="宋体" w:hAnsi="宋体" w:cs="Times New Roman" w:hint="eastAsia"/>
          <w:color w:val="000000" w:themeColor="text1"/>
          <w:szCs w:val="21"/>
          <w:lang w:bidi="ar-SA"/>
        </w:rPr>
        <w:t>甲基基团的五元芳香杂环化合物及其合成，发明人：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 xml:space="preserve">;张芳江，所属国家：中国，申请日期：1998.06.02 </w:t>
      </w:r>
    </w:p>
    <w:p w14:paraId="6F9EAF78"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专利公开号：CN1061989C，专利名称：胆</w:t>
      </w:r>
      <w:proofErr w:type="gramStart"/>
      <w:r w:rsidRPr="00B458F5">
        <w:rPr>
          <w:rFonts w:ascii="宋体" w:eastAsia="宋体" w:hAnsi="宋体" w:cs="Times New Roman" w:hint="eastAsia"/>
          <w:color w:val="000000" w:themeColor="text1"/>
          <w:szCs w:val="21"/>
          <w:lang w:bidi="ar-SA"/>
        </w:rPr>
        <w:t>甾</w:t>
      </w:r>
      <w:proofErr w:type="gramEnd"/>
      <w:r w:rsidRPr="00B458F5">
        <w:rPr>
          <w:rFonts w:ascii="宋体" w:eastAsia="宋体" w:hAnsi="宋体" w:cs="Times New Roman" w:hint="eastAsia"/>
          <w:color w:val="000000" w:themeColor="text1"/>
          <w:szCs w:val="21"/>
          <w:lang w:bidi="ar-SA"/>
        </w:rPr>
        <w:t>内酯类化合物及其制备方法，发明人：</w:t>
      </w:r>
      <w:proofErr w:type="gramStart"/>
      <w:r w:rsidRPr="00B458F5">
        <w:rPr>
          <w:rFonts w:ascii="宋体" w:eastAsia="宋体" w:hAnsi="宋体" w:cs="Times New Roman" w:hint="eastAsia"/>
          <w:color w:val="000000" w:themeColor="text1"/>
          <w:szCs w:val="21"/>
          <w:lang w:bidi="ar-SA"/>
        </w:rPr>
        <w:t>周维善</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沈季铭</w:t>
      </w:r>
      <w:proofErr w:type="gramEnd"/>
      <w:r w:rsidRPr="00B458F5">
        <w:rPr>
          <w:rFonts w:ascii="宋体" w:eastAsia="宋体" w:hAnsi="宋体" w:cs="Times New Roman" w:hint="eastAsia"/>
          <w:color w:val="000000" w:themeColor="text1"/>
          <w:szCs w:val="21"/>
          <w:lang w:bidi="ar-SA"/>
        </w:rPr>
        <w:t xml:space="preserve">，所属国家：中国，申请日期：1997.12.22 </w:t>
      </w:r>
    </w:p>
    <w:p w14:paraId="35BE8B46" w14:textId="77777777" w:rsidR="00A43B31" w:rsidRPr="00B458F5" w:rsidRDefault="00A43B31" w:rsidP="001E6DDA">
      <w:pPr>
        <w:numPr>
          <w:ilvl w:val="0"/>
          <w:numId w:val="1"/>
        </w:numPr>
        <w:spacing w:line="0" w:lineRule="atLeast"/>
        <w:rPr>
          <w:rFonts w:ascii="宋体" w:eastAsia="宋体" w:hAnsi="宋体" w:cs="Times New Roman"/>
          <w:color w:val="000000" w:themeColor="text1"/>
          <w:szCs w:val="21"/>
          <w:lang w:bidi="ar-SA"/>
        </w:rPr>
      </w:pPr>
      <w:r w:rsidRPr="00B458F5">
        <w:rPr>
          <w:rFonts w:ascii="宋体" w:eastAsia="宋体" w:hAnsi="宋体" w:cs="Times New Roman" w:hint="eastAsia"/>
          <w:color w:val="000000" w:themeColor="text1"/>
          <w:szCs w:val="21"/>
          <w:lang w:bidi="ar-SA"/>
        </w:rPr>
        <w:t>专利公开号：CN1027539C，专利名称：含氟异丙烯基锌试剂及其衍生物的制备方法，发明人：</w:t>
      </w:r>
      <w:proofErr w:type="gramStart"/>
      <w:r w:rsidRPr="00B458F5">
        <w:rPr>
          <w:rFonts w:ascii="宋体" w:eastAsia="宋体" w:hAnsi="宋体" w:cs="Times New Roman" w:hint="eastAsia"/>
          <w:color w:val="000000" w:themeColor="text1"/>
          <w:szCs w:val="21"/>
          <w:lang w:bidi="ar-SA"/>
        </w:rPr>
        <w:t>姜标</w:t>
      </w:r>
      <w:proofErr w:type="gramEnd"/>
      <w:r w:rsidRPr="00B458F5">
        <w:rPr>
          <w:rFonts w:ascii="宋体" w:eastAsia="宋体" w:hAnsi="宋体" w:cs="Times New Roman" w:hint="eastAsia"/>
          <w:color w:val="000000" w:themeColor="text1"/>
          <w:szCs w:val="21"/>
          <w:lang w:bidi="ar-SA"/>
        </w:rPr>
        <w:t>;</w:t>
      </w:r>
      <w:proofErr w:type="gramStart"/>
      <w:r w:rsidRPr="00B458F5">
        <w:rPr>
          <w:rFonts w:ascii="宋体" w:eastAsia="宋体" w:hAnsi="宋体" w:cs="Times New Roman" w:hint="eastAsia"/>
          <w:color w:val="000000" w:themeColor="text1"/>
          <w:szCs w:val="21"/>
          <w:lang w:bidi="ar-SA"/>
        </w:rPr>
        <w:t>徐元耀</w:t>
      </w:r>
      <w:proofErr w:type="gramEnd"/>
      <w:r w:rsidRPr="00B458F5">
        <w:rPr>
          <w:rFonts w:ascii="宋体" w:eastAsia="宋体" w:hAnsi="宋体" w:cs="Times New Roman" w:hint="eastAsia"/>
          <w:color w:val="000000" w:themeColor="text1"/>
          <w:szCs w:val="21"/>
          <w:lang w:bidi="ar-SA"/>
        </w:rPr>
        <w:t xml:space="preserve">;金富强，所属国家：中国，申请日期：1990.12.22 </w:t>
      </w:r>
    </w:p>
    <w:p w14:paraId="6A0BE860" w14:textId="77777777" w:rsidR="00D12D59" w:rsidRDefault="00D12D59">
      <w:pPr>
        <w:rPr>
          <w:rFonts w:ascii="Times New Roman" w:hAnsi="Times New Roman"/>
          <w:sz w:val="24"/>
          <w:szCs w:val="24"/>
        </w:rPr>
      </w:pPr>
    </w:p>
    <w:p w14:paraId="06342A39" w14:textId="77777777" w:rsidR="001416D7" w:rsidRDefault="001416D7" w:rsidP="001416D7">
      <w:pPr>
        <w:rPr>
          <w:rFonts w:ascii="Times New Roman" w:eastAsia="ArialMT" w:hAnsi="Times New Roman" w:cs="Times New Roman"/>
          <w:sz w:val="24"/>
          <w:szCs w:val="24"/>
        </w:rPr>
      </w:pPr>
      <w:r>
        <w:rPr>
          <w:rFonts w:ascii="Times New Roman" w:eastAsia="ArialMT" w:hAnsi="Times New Roman" w:cs="Times New Roman"/>
          <w:b/>
          <w:bCs/>
          <w:sz w:val="24"/>
          <w:szCs w:val="24"/>
        </w:rPr>
        <w:t>Articles and papers in English in peer-reviewed journals and edited volumes:</w:t>
      </w:r>
    </w:p>
    <w:p w14:paraId="1A4483DB" w14:textId="77777777" w:rsidR="001416D7" w:rsidRDefault="001416D7" w:rsidP="00830B62">
      <w:pPr>
        <w:spacing w:line="0" w:lineRule="atLeast"/>
        <w:rPr>
          <w:rFonts w:ascii="Times New Roman" w:eastAsia="宋体" w:hAnsi="Times New Roman" w:cs="Times New Roman"/>
          <w:bCs/>
          <w:sz w:val="24"/>
          <w:szCs w:val="24"/>
        </w:rPr>
      </w:pPr>
    </w:p>
    <w:p w14:paraId="38481D3F" w14:textId="12A5867D" w:rsidR="00B07231" w:rsidRPr="006D294C" w:rsidRDefault="003565CB" w:rsidP="00830B62">
      <w:pPr>
        <w:numPr>
          <w:ilvl w:val="0"/>
          <w:numId w:val="2"/>
        </w:numPr>
        <w:spacing w:line="0" w:lineRule="atLeast"/>
        <w:jc w:val="left"/>
        <w:rPr>
          <w:rFonts w:ascii="Times New Roman" w:eastAsia="等线" w:hAnsi="Times New Roman" w:cs="Times New Roman"/>
          <w:szCs w:val="21"/>
          <w:lang w:bidi="ar-SA"/>
        </w:rPr>
      </w:pPr>
      <w:bookmarkStart w:id="9" w:name="_Hlk147567308"/>
      <w:r w:rsidRPr="006D294C">
        <w:rPr>
          <w:rFonts w:ascii="Times New Roman" w:eastAsia="等线" w:hAnsi="Times New Roman" w:cs="Times New Roman"/>
          <w:szCs w:val="21"/>
          <w:lang w:bidi="ar-SA"/>
        </w:rPr>
        <w:t xml:space="preserve">M. </w:t>
      </w:r>
      <w:r w:rsidR="00B07231" w:rsidRPr="006D294C">
        <w:rPr>
          <w:rFonts w:ascii="Times New Roman" w:eastAsia="等线" w:hAnsi="Times New Roman" w:cs="Times New Roman"/>
          <w:szCs w:val="21"/>
          <w:lang w:bidi="ar-SA"/>
        </w:rPr>
        <w:t xml:space="preserve">Li, </w:t>
      </w:r>
      <w:r w:rsidR="00D102BD" w:rsidRPr="006D294C">
        <w:rPr>
          <w:rFonts w:ascii="Times New Roman" w:eastAsia="等线" w:hAnsi="Times New Roman" w:cs="Times New Roman"/>
          <w:szCs w:val="21"/>
          <w:lang w:bidi="ar-SA"/>
        </w:rPr>
        <w:t xml:space="preserve">H. </w:t>
      </w:r>
      <w:r w:rsidR="00B07231" w:rsidRPr="006D294C">
        <w:rPr>
          <w:rFonts w:ascii="Times New Roman" w:eastAsia="等线" w:hAnsi="Times New Roman" w:cs="Times New Roman"/>
          <w:szCs w:val="21"/>
          <w:lang w:bidi="ar-SA"/>
        </w:rPr>
        <w:t xml:space="preserve">Zhao, </w:t>
      </w:r>
      <w:r w:rsidR="00D102BD" w:rsidRPr="006D294C">
        <w:rPr>
          <w:rFonts w:ascii="Times New Roman" w:eastAsia="等线" w:hAnsi="Times New Roman" w:cs="Times New Roman"/>
          <w:szCs w:val="21"/>
          <w:lang w:bidi="ar-SA"/>
        </w:rPr>
        <w:t xml:space="preserve">S. </w:t>
      </w:r>
      <w:r w:rsidR="00B07231" w:rsidRPr="006D294C">
        <w:rPr>
          <w:rFonts w:ascii="Times New Roman" w:eastAsia="等线" w:hAnsi="Times New Roman" w:cs="Times New Roman"/>
          <w:szCs w:val="21"/>
          <w:lang w:bidi="ar-SA"/>
        </w:rPr>
        <w:t>Chen,</w:t>
      </w:r>
      <w:r w:rsidR="00D102BD" w:rsidRPr="006D294C">
        <w:rPr>
          <w:rFonts w:ascii="Times New Roman" w:eastAsia="等线" w:hAnsi="Times New Roman" w:cs="Times New Roman"/>
          <w:szCs w:val="21"/>
          <w:lang w:bidi="ar-SA"/>
        </w:rPr>
        <w:t xml:space="preserve"> S.</w:t>
      </w:r>
      <w:r w:rsidR="00B07231" w:rsidRPr="006D294C">
        <w:rPr>
          <w:rFonts w:ascii="Times New Roman" w:eastAsia="等线" w:hAnsi="Times New Roman" w:cs="Times New Roman"/>
          <w:szCs w:val="21"/>
          <w:lang w:bidi="ar-SA"/>
        </w:rPr>
        <w:t xml:space="preserve"> </w:t>
      </w:r>
      <w:r w:rsidR="00D102BD" w:rsidRPr="006D294C">
        <w:rPr>
          <w:rFonts w:ascii="Times New Roman" w:eastAsia="等线" w:hAnsi="Times New Roman" w:cs="Times New Roman"/>
          <w:szCs w:val="21"/>
          <w:lang w:bidi="ar-SA"/>
        </w:rPr>
        <w:t>L</w:t>
      </w:r>
      <w:r w:rsidR="00B07231" w:rsidRPr="006D294C">
        <w:rPr>
          <w:rFonts w:ascii="Times New Roman" w:eastAsia="等线" w:hAnsi="Times New Roman" w:cs="Times New Roman"/>
          <w:szCs w:val="21"/>
          <w:lang w:bidi="ar-SA"/>
        </w:rPr>
        <w:t xml:space="preserve">iu, </w:t>
      </w:r>
      <w:r w:rsidR="00D102BD" w:rsidRPr="006D294C">
        <w:rPr>
          <w:rFonts w:ascii="Times New Roman" w:eastAsia="等线" w:hAnsi="Times New Roman" w:cs="Times New Roman"/>
          <w:szCs w:val="21"/>
          <w:lang w:bidi="ar-SA"/>
        </w:rPr>
        <w:t xml:space="preserve">L. </w:t>
      </w:r>
      <w:r w:rsidR="00B07231" w:rsidRPr="006D294C">
        <w:rPr>
          <w:rFonts w:ascii="Times New Roman" w:eastAsia="等线" w:hAnsi="Times New Roman" w:cs="Times New Roman"/>
          <w:szCs w:val="21"/>
          <w:lang w:bidi="ar-SA"/>
        </w:rPr>
        <w:t xml:space="preserve">Yan, </w:t>
      </w:r>
      <w:r w:rsidR="00D102BD" w:rsidRPr="006D294C">
        <w:rPr>
          <w:rFonts w:ascii="Times New Roman" w:eastAsia="等线" w:hAnsi="Times New Roman" w:cs="Times New Roman"/>
          <w:szCs w:val="21"/>
          <w:lang w:bidi="ar-SA"/>
        </w:rPr>
        <w:t xml:space="preserve">C. </w:t>
      </w:r>
      <w:r w:rsidR="00B07231" w:rsidRPr="006D294C">
        <w:rPr>
          <w:rFonts w:ascii="Times New Roman" w:eastAsia="等线" w:hAnsi="Times New Roman" w:cs="Times New Roman"/>
          <w:szCs w:val="21"/>
          <w:lang w:bidi="ar-SA"/>
        </w:rPr>
        <w:t xml:space="preserve">Hou, </w:t>
      </w:r>
      <w:r w:rsidR="00D102BD" w:rsidRPr="006D294C">
        <w:rPr>
          <w:rFonts w:ascii="Times New Roman" w:eastAsia="等线" w:hAnsi="Times New Roman" w:cs="Times New Roman"/>
          <w:szCs w:val="21"/>
          <w:lang w:bidi="ar-SA"/>
        </w:rPr>
        <w:t xml:space="preserve">B. </w:t>
      </w:r>
      <w:r w:rsidR="00B07231" w:rsidRPr="006D294C">
        <w:rPr>
          <w:rFonts w:ascii="Times New Roman" w:eastAsia="等线" w:hAnsi="Times New Roman" w:cs="Times New Roman"/>
          <w:szCs w:val="21"/>
          <w:lang w:bidi="ar-SA"/>
        </w:rPr>
        <w:t>Jiang, Reengineering of the carbon-to-acetylene process featuring negative carbon emission, Green Chemistry</w:t>
      </w:r>
      <w:r w:rsidR="00B07231" w:rsidRPr="006D294C">
        <w:rPr>
          <w:rFonts w:ascii="Times New Roman" w:hAnsi="Times New Roman" w:cs="Times New Roman"/>
          <w:szCs w:val="21"/>
        </w:rPr>
        <w:t xml:space="preserve"> </w:t>
      </w:r>
      <w:r w:rsidRPr="006D294C">
        <w:rPr>
          <w:rFonts w:ascii="Times New Roman" w:hAnsi="Times New Roman" w:cs="Times New Roman"/>
          <w:szCs w:val="21"/>
        </w:rPr>
        <w:t>2023 https://</w:t>
      </w:r>
      <w:r w:rsidR="00B07231" w:rsidRPr="006D294C">
        <w:rPr>
          <w:rFonts w:ascii="Times New Roman" w:eastAsia="等线" w:hAnsi="Times New Roman" w:cs="Times New Roman"/>
          <w:szCs w:val="21"/>
          <w:lang w:bidi="ar-SA"/>
        </w:rPr>
        <w:t>doi.org/10.1039/D3GC01775C</w:t>
      </w:r>
    </w:p>
    <w:p w14:paraId="1A50BEFF" w14:textId="5ECCEDCC" w:rsidR="00B07231" w:rsidRPr="006D294C" w:rsidRDefault="00D102BD"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C. </w:t>
      </w:r>
      <w:r w:rsidR="00B07231" w:rsidRPr="006D294C">
        <w:rPr>
          <w:rFonts w:ascii="Times New Roman" w:eastAsia="等线" w:hAnsi="Times New Roman" w:cs="Times New Roman"/>
          <w:szCs w:val="21"/>
          <w:lang w:bidi="ar-SA"/>
        </w:rPr>
        <w:t xml:space="preserve">Liu, </w:t>
      </w:r>
      <w:r w:rsidRPr="006D294C">
        <w:rPr>
          <w:rFonts w:ascii="Times New Roman" w:eastAsia="等线" w:hAnsi="Times New Roman" w:cs="Times New Roman"/>
          <w:szCs w:val="21"/>
          <w:lang w:bidi="ar-SA"/>
        </w:rPr>
        <w:t xml:space="preserve">X. </w:t>
      </w:r>
      <w:r w:rsidR="00B07231" w:rsidRPr="006D294C">
        <w:rPr>
          <w:rFonts w:ascii="Times New Roman" w:eastAsia="等线" w:hAnsi="Times New Roman" w:cs="Times New Roman"/>
          <w:szCs w:val="21"/>
          <w:lang w:bidi="ar-SA"/>
        </w:rPr>
        <w:t xml:space="preserve">Ding, </w:t>
      </w:r>
      <w:r w:rsidRPr="006D294C">
        <w:rPr>
          <w:rFonts w:ascii="Times New Roman" w:eastAsia="等线" w:hAnsi="Times New Roman" w:cs="Times New Roman"/>
          <w:szCs w:val="21"/>
          <w:lang w:bidi="ar-SA"/>
        </w:rPr>
        <w:t xml:space="preserve">G. </w:t>
      </w:r>
      <w:r w:rsidR="00B07231" w:rsidRPr="006D294C">
        <w:rPr>
          <w:rFonts w:ascii="Times New Roman" w:eastAsia="等线" w:hAnsi="Times New Roman" w:cs="Times New Roman"/>
          <w:szCs w:val="21"/>
          <w:lang w:bidi="ar-SA"/>
        </w:rPr>
        <w:t xml:space="preserve">Li, </w:t>
      </w:r>
      <w:r w:rsidRPr="006D294C">
        <w:rPr>
          <w:rFonts w:ascii="Times New Roman" w:eastAsia="等线" w:hAnsi="Times New Roman" w:cs="Times New Roman"/>
          <w:szCs w:val="21"/>
          <w:lang w:bidi="ar-SA"/>
        </w:rPr>
        <w:t xml:space="preserve">Y. </w:t>
      </w:r>
      <w:r w:rsidR="00B07231" w:rsidRPr="006D294C">
        <w:rPr>
          <w:rFonts w:ascii="Times New Roman" w:eastAsia="等线" w:hAnsi="Times New Roman" w:cs="Times New Roman"/>
          <w:szCs w:val="21"/>
          <w:lang w:bidi="ar-SA"/>
        </w:rPr>
        <w:t xml:space="preserve">Zhang, </w:t>
      </w:r>
      <w:r w:rsidRPr="006D294C">
        <w:rPr>
          <w:rFonts w:ascii="Times New Roman" w:eastAsia="等线" w:hAnsi="Times New Roman" w:cs="Times New Roman"/>
          <w:szCs w:val="21"/>
          <w:lang w:bidi="ar-SA"/>
        </w:rPr>
        <w:t xml:space="preserve">Y. </w:t>
      </w:r>
      <w:r w:rsidR="00B07231" w:rsidRPr="006D294C">
        <w:rPr>
          <w:rFonts w:ascii="Times New Roman" w:eastAsia="等线" w:hAnsi="Times New Roman" w:cs="Times New Roman"/>
          <w:szCs w:val="21"/>
          <w:lang w:bidi="ar-SA"/>
        </w:rPr>
        <w:t xml:space="preserve">Shao, </w:t>
      </w:r>
      <w:r w:rsidRPr="006D294C">
        <w:rPr>
          <w:rFonts w:ascii="Times New Roman" w:eastAsia="等线" w:hAnsi="Times New Roman" w:cs="Times New Roman"/>
          <w:szCs w:val="21"/>
          <w:lang w:bidi="ar-SA"/>
        </w:rPr>
        <w:t xml:space="preserve">L. </w:t>
      </w:r>
      <w:r w:rsidR="00B07231" w:rsidRPr="006D294C">
        <w:rPr>
          <w:rFonts w:ascii="Times New Roman" w:eastAsia="等线" w:hAnsi="Times New Roman" w:cs="Times New Roman"/>
          <w:szCs w:val="21"/>
          <w:lang w:bidi="ar-SA"/>
        </w:rPr>
        <w:t>Liu,</w:t>
      </w:r>
      <w:r w:rsidRPr="006D294C">
        <w:rPr>
          <w:rFonts w:ascii="Times New Roman" w:eastAsia="等线" w:hAnsi="Times New Roman" w:cs="Times New Roman"/>
          <w:szCs w:val="21"/>
          <w:lang w:bidi="ar-SA"/>
        </w:rPr>
        <w:t xml:space="preserve"> W.</w:t>
      </w:r>
      <w:r w:rsidR="00B07231" w:rsidRPr="006D294C">
        <w:rPr>
          <w:rFonts w:ascii="Times New Roman" w:eastAsia="等线" w:hAnsi="Times New Roman" w:cs="Times New Roman"/>
          <w:szCs w:val="21"/>
          <w:lang w:bidi="ar-SA"/>
        </w:rPr>
        <w:t xml:space="preserve"> Zhang, </w:t>
      </w:r>
      <w:r w:rsidRPr="006D294C">
        <w:rPr>
          <w:rFonts w:ascii="Times New Roman" w:eastAsia="等线" w:hAnsi="Times New Roman" w:cs="Times New Roman"/>
          <w:szCs w:val="21"/>
          <w:lang w:bidi="ar-SA"/>
        </w:rPr>
        <w:t xml:space="preserve">Y. </w:t>
      </w:r>
      <w:r w:rsidR="00B07231" w:rsidRPr="006D294C">
        <w:rPr>
          <w:rFonts w:ascii="Times New Roman" w:eastAsia="等线" w:hAnsi="Times New Roman" w:cs="Times New Roman"/>
          <w:szCs w:val="21"/>
          <w:lang w:bidi="ar-SA"/>
        </w:rPr>
        <w:t xml:space="preserve">Ma, </w:t>
      </w:r>
      <w:r w:rsidRPr="006D294C">
        <w:rPr>
          <w:rFonts w:ascii="Times New Roman" w:eastAsia="等线" w:hAnsi="Times New Roman" w:cs="Times New Roman"/>
          <w:szCs w:val="21"/>
          <w:lang w:bidi="ar-SA"/>
        </w:rPr>
        <w:t xml:space="preserve">W. </w:t>
      </w:r>
      <w:r w:rsidR="00B07231" w:rsidRPr="006D294C">
        <w:rPr>
          <w:rFonts w:ascii="Times New Roman" w:eastAsia="等线" w:hAnsi="Times New Roman" w:cs="Times New Roman"/>
          <w:szCs w:val="21"/>
          <w:lang w:bidi="ar-SA"/>
        </w:rPr>
        <w:t xml:space="preserve">Guan, </w:t>
      </w:r>
      <w:r w:rsidRPr="006D294C">
        <w:rPr>
          <w:rFonts w:ascii="Times New Roman" w:eastAsia="等线" w:hAnsi="Times New Roman" w:cs="Times New Roman"/>
          <w:szCs w:val="21"/>
          <w:lang w:bidi="ar-SA"/>
        </w:rPr>
        <w:t xml:space="preserve">L. </w:t>
      </w:r>
      <w:r w:rsidR="00B07231" w:rsidRPr="006D294C">
        <w:rPr>
          <w:rFonts w:ascii="Times New Roman" w:eastAsia="等线" w:hAnsi="Times New Roman" w:cs="Times New Roman"/>
          <w:szCs w:val="21"/>
          <w:lang w:bidi="ar-SA"/>
        </w:rPr>
        <w:t>Wang, Z</w:t>
      </w:r>
      <w:r w:rsidRPr="006D294C">
        <w:rPr>
          <w:rFonts w:ascii="Times New Roman" w:eastAsia="等线" w:hAnsi="Times New Roman" w:cs="Times New Roman"/>
          <w:szCs w:val="21"/>
          <w:lang w:bidi="ar-SA"/>
        </w:rPr>
        <w:t>.</w:t>
      </w:r>
      <w:r w:rsidR="00B07231" w:rsidRPr="006D294C">
        <w:rPr>
          <w:rFonts w:ascii="Times New Roman" w:eastAsia="等线" w:hAnsi="Times New Roman" w:cs="Times New Roman"/>
          <w:szCs w:val="21"/>
          <w:lang w:bidi="ar-SA"/>
        </w:rPr>
        <w:t xml:space="preserve"> Xu, Y</w:t>
      </w:r>
      <w:r w:rsidRPr="006D294C">
        <w:rPr>
          <w:rFonts w:ascii="Times New Roman" w:eastAsia="等线" w:hAnsi="Times New Roman" w:cs="Times New Roman"/>
          <w:szCs w:val="21"/>
          <w:lang w:bidi="ar-SA"/>
        </w:rPr>
        <w:t>.</w:t>
      </w:r>
      <w:r w:rsidR="00B07231" w:rsidRPr="006D294C">
        <w:rPr>
          <w:rFonts w:ascii="Times New Roman" w:eastAsia="等线" w:hAnsi="Times New Roman" w:cs="Times New Roman"/>
          <w:szCs w:val="21"/>
          <w:lang w:bidi="ar-SA"/>
        </w:rPr>
        <w:t xml:space="preserve"> Chang, Y</w:t>
      </w:r>
      <w:r w:rsidRPr="006D294C">
        <w:rPr>
          <w:rFonts w:ascii="Times New Roman" w:eastAsia="等线" w:hAnsi="Times New Roman" w:cs="Times New Roman"/>
          <w:szCs w:val="21"/>
          <w:lang w:bidi="ar-SA"/>
        </w:rPr>
        <w:t xml:space="preserve">. </w:t>
      </w:r>
      <w:r w:rsidR="00B07231" w:rsidRPr="006D294C">
        <w:rPr>
          <w:rFonts w:ascii="Times New Roman" w:eastAsia="等线" w:hAnsi="Times New Roman" w:cs="Times New Roman"/>
          <w:szCs w:val="21"/>
          <w:lang w:bidi="ar-SA"/>
        </w:rPr>
        <w:t xml:space="preserve"> </w:t>
      </w:r>
      <w:proofErr w:type="gramStart"/>
      <w:r w:rsidR="00B07231" w:rsidRPr="006D294C">
        <w:rPr>
          <w:rFonts w:ascii="Times New Roman" w:eastAsia="等线" w:hAnsi="Times New Roman" w:cs="Times New Roman"/>
          <w:szCs w:val="21"/>
          <w:lang w:bidi="ar-SA"/>
        </w:rPr>
        <w:t>Zhang ,</w:t>
      </w:r>
      <w:proofErr w:type="gramEnd"/>
      <w:r w:rsidR="00B07231" w:rsidRPr="006D294C">
        <w:rPr>
          <w:rFonts w:ascii="Times New Roman" w:eastAsia="等线" w:hAnsi="Times New Roman" w:cs="Times New Roman"/>
          <w:szCs w:val="21"/>
          <w:lang w:bidi="ar-SA"/>
        </w:rPr>
        <w:t xml:space="preserve"> B</w:t>
      </w:r>
      <w:r w:rsidRPr="006D294C">
        <w:rPr>
          <w:rFonts w:ascii="Times New Roman" w:eastAsia="等线" w:hAnsi="Times New Roman" w:cs="Times New Roman"/>
          <w:szCs w:val="21"/>
          <w:lang w:bidi="ar-SA"/>
        </w:rPr>
        <w:t>.</w:t>
      </w:r>
      <w:r w:rsidR="00B07231" w:rsidRPr="006D294C">
        <w:rPr>
          <w:rFonts w:ascii="Times New Roman" w:eastAsia="等线" w:hAnsi="Times New Roman" w:cs="Times New Roman"/>
          <w:szCs w:val="21"/>
          <w:lang w:bidi="ar-SA"/>
        </w:rPr>
        <w:t xml:space="preserve"> Jiang, Q</w:t>
      </w:r>
      <w:r w:rsidRPr="006D294C">
        <w:rPr>
          <w:rFonts w:ascii="Times New Roman" w:eastAsia="等线" w:hAnsi="Times New Roman" w:cs="Times New Roman"/>
          <w:szCs w:val="21"/>
          <w:lang w:bidi="ar-SA"/>
        </w:rPr>
        <w:t>.</w:t>
      </w:r>
      <w:r w:rsidR="00B07231" w:rsidRPr="006D294C">
        <w:rPr>
          <w:rFonts w:ascii="Times New Roman" w:eastAsia="等线" w:hAnsi="Times New Roman" w:cs="Times New Roman"/>
          <w:szCs w:val="21"/>
          <w:lang w:bidi="ar-SA"/>
        </w:rPr>
        <w:t xml:space="preserve"> Yin, R</w:t>
      </w:r>
      <w:r w:rsidRPr="006D294C">
        <w:rPr>
          <w:rFonts w:ascii="Times New Roman" w:eastAsia="等线" w:hAnsi="Times New Roman" w:cs="Times New Roman"/>
          <w:szCs w:val="21"/>
          <w:lang w:bidi="ar-SA"/>
        </w:rPr>
        <w:t>.</w:t>
      </w:r>
      <w:r w:rsidR="00B07231" w:rsidRPr="006D294C">
        <w:rPr>
          <w:rFonts w:ascii="Times New Roman" w:eastAsia="等线" w:hAnsi="Times New Roman" w:cs="Times New Roman"/>
          <w:szCs w:val="21"/>
          <w:lang w:bidi="ar-SA"/>
        </w:rPr>
        <w:t xml:space="preserve"> Tao</w:t>
      </w:r>
      <w:r w:rsidRPr="006D294C">
        <w:rPr>
          <w:rFonts w:ascii="Times New Roman" w:eastAsia="等线" w:hAnsi="Times New Roman" w:cs="Times New Roman"/>
          <w:szCs w:val="21"/>
          <w:lang w:bidi="ar-SA"/>
        </w:rPr>
        <w:t>,</w:t>
      </w:r>
      <w:r w:rsidR="00B07231" w:rsidRPr="006D294C">
        <w:rPr>
          <w:rFonts w:ascii="Times New Roman" w:eastAsia="等线" w:hAnsi="Times New Roman" w:cs="Times New Roman"/>
          <w:szCs w:val="21"/>
          <w:lang w:bidi="ar-SA"/>
        </w:rPr>
        <w:t xml:space="preserve"> Targeting </w:t>
      </w:r>
      <w:proofErr w:type="spellStart"/>
      <w:r w:rsidR="00B07231" w:rsidRPr="006D294C">
        <w:rPr>
          <w:rFonts w:ascii="Times New Roman" w:eastAsia="等线" w:hAnsi="Times New Roman" w:cs="Times New Roman"/>
          <w:szCs w:val="21"/>
          <w:lang w:bidi="ar-SA"/>
        </w:rPr>
        <w:t>Bcl-xL</w:t>
      </w:r>
      <w:proofErr w:type="spellEnd"/>
      <w:r w:rsidR="00B07231" w:rsidRPr="006D294C">
        <w:rPr>
          <w:rFonts w:ascii="Times New Roman" w:eastAsia="等线" w:hAnsi="Times New Roman" w:cs="Times New Roman"/>
          <w:szCs w:val="21"/>
          <w:lang w:bidi="ar-SA"/>
        </w:rPr>
        <w:t xml:space="preserve"> is a potential therapeutic strategy for </w:t>
      </w:r>
      <w:proofErr w:type="spellStart"/>
      <w:r w:rsidR="00B07231" w:rsidRPr="006D294C">
        <w:rPr>
          <w:rFonts w:ascii="Times New Roman" w:eastAsia="等线" w:hAnsi="Times New Roman" w:cs="Times New Roman"/>
          <w:szCs w:val="21"/>
          <w:lang w:bidi="ar-SA"/>
        </w:rPr>
        <w:t>extranodal</w:t>
      </w:r>
      <w:proofErr w:type="spellEnd"/>
      <w:r w:rsidR="00B07231" w:rsidRPr="006D294C">
        <w:rPr>
          <w:rFonts w:ascii="Times New Roman" w:eastAsia="等线" w:hAnsi="Times New Roman" w:cs="Times New Roman"/>
          <w:szCs w:val="21"/>
          <w:lang w:bidi="ar-SA"/>
        </w:rPr>
        <w:t xml:space="preserve"> NK/T cell lymphoma </w:t>
      </w:r>
      <w:proofErr w:type="spellStart"/>
      <w:r w:rsidR="00B07231" w:rsidRPr="006D294C">
        <w:rPr>
          <w:rFonts w:ascii="Times New Roman" w:eastAsia="等线" w:hAnsi="Times New Roman" w:cs="Times New Roman"/>
          <w:szCs w:val="21"/>
          <w:lang w:bidi="ar-SA"/>
        </w:rPr>
        <w:t>iScience</w:t>
      </w:r>
      <w:proofErr w:type="spellEnd"/>
      <w:r w:rsidR="00B07231" w:rsidRPr="006D294C">
        <w:rPr>
          <w:rFonts w:ascii="Times New Roman" w:eastAsia="等线" w:hAnsi="Times New Roman" w:cs="Times New Roman"/>
          <w:szCs w:val="21"/>
          <w:lang w:bidi="ar-SA"/>
        </w:rPr>
        <w:t xml:space="preserve"> 2023, </w:t>
      </w:r>
      <w:r w:rsidR="004E55A9" w:rsidRPr="006D294C">
        <w:rPr>
          <w:rFonts w:ascii="Times New Roman" w:eastAsia="等线" w:hAnsi="Times New Roman" w:cs="Times New Roman"/>
          <w:szCs w:val="21"/>
          <w:lang w:bidi="ar-SA"/>
        </w:rPr>
        <w:t>No.</w:t>
      </w:r>
      <w:r w:rsidR="00B07231" w:rsidRPr="006D294C">
        <w:rPr>
          <w:rFonts w:ascii="Times New Roman" w:eastAsia="等线" w:hAnsi="Times New Roman" w:cs="Times New Roman"/>
          <w:szCs w:val="21"/>
          <w:lang w:bidi="ar-SA"/>
        </w:rPr>
        <w:t>26(8), 107369</w:t>
      </w:r>
      <w:bookmarkStart w:id="10" w:name="_Hlk147590430"/>
      <w:r w:rsidR="00B07231" w:rsidRPr="006D294C">
        <w:rPr>
          <w:rFonts w:ascii="Times New Roman" w:hAnsi="Times New Roman" w:cs="Times New Roman"/>
          <w:szCs w:val="21"/>
        </w:rPr>
        <w:t xml:space="preserve"> </w:t>
      </w:r>
      <w:r w:rsidR="00287400" w:rsidRPr="006D294C">
        <w:rPr>
          <w:rFonts w:ascii="Times New Roman" w:hAnsi="Times New Roman" w:cs="Times New Roman"/>
          <w:szCs w:val="21"/>
        </w:rPr>
        <w:t>https://</w:t>
      </w:r>
      <w:bookmarkEnd w:id="10"/>
      <w:r w:rsidR="00287400" w:rsidRPr="006D294C">
        <w:rPr>
          <w:rFonts w:ascii="Times New Roman" w:hAnsi="Times New Roman" w:cs="Times New Roman"/>
          <w:szCs w:val="21"/>
        </w:rPr>
        <w:t>doi.org/10.1016/j.isci.2023.107369</w:t>
      </w:r>
    </w:p>
    <w:p w14:paraId="3A22E03D" w14:textId="22E9E868" w:rsidR="00D102BD" w:rsidRPr="006D294C" w:rsidRDefault="00D102BD"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D. Wei, Y. Mao, H. Wang, S. Qu, J. Chen, J. Li, B. Jiang H. Chen. </w:t>
      </w:r>
      <w:r w:rsidR="0034077B" w:rsidRPr="006D294C">
        <w:rPr>
          <w:rFonts w:ascii="Times New Roman" w:eastAsia="等线" w:hAnsi="Times New Roman" w:cs="Times New Roman"/>
          <w:szCs w:val="21"/>
          <w:lang w:bidi="ar-SA"/>
        </w:rPr>
        <w:t xml:space="preserve"> </w:t>
      </w:r>
      <w:r w:rsidRPr="006D294C">
        <w:rPr>
          <w:rFonts w:ascii="Times New Roman" w:eastAsia="等线" w:hAnsi="Times New Roman" w:cs="Times New Roman"/>
          <w:szCs w:val="21"/>
          <w:lang w:bidi="ar-SA"/>
        </w:rPr>
        <w:t>M</w:t>
      </w:r>
      <w:r w:rsidR="0034077B" w:rsidRPr="006D294C">
        <w:rPr>
          <w:rFonts w:ascii="Times New Roman" w:eastAsia="等线" w:hAnsi="Times New Roman" w:cs="Times New Roman"/>
          <w:szCs w:val="21"/>
          <w:lang w:bidi="ar-SA"/>
        </w:rPr>
        <w:t xml:space="preserve">ild </w:t>
      </w:r>
      <w:proofErr w:type="spellStart"/>
      <w:r w:rsidR="0034077B" w:rsidRPr="006D294C">
        <w:rPr>
          <w:rFonts w:ascii="Times New Roman" w:eastAsia="等线" w:hAnsi="Times New Roman" w:cs="Times New Roman"/>
          <w:szCs w:val="21"/>
          <w:lang w:bidi="ar-SA"/>
        </w:rPr>
        <w:t>phenoxysilyl</w:t>
      </w:r>
      <w:proofErr w:type="spellEnd"/>
      <w:r w:rsidR="0034077B" w:rsidRPr="006D294C">
        <w:rPr>
          <w:rFonts w:ascii="Times New Roman" w:eastAsia="等线" w:hAnsi="Times New Roman" w:cs="Times New Roman"/>
          <w:szCs w:val="21"/>
          <w:lang w:bidi="ar-SA"/>
        </w:rPr>
        <w:t xml:space="preserve"> linker for self-</w:t>
      </w:r>
      <w:proofErr w:type="spellStart"/>
      <w:r w:rsidR="0034077B" w:rsidRPr="006D294C">
        <w:rPr>
          <w:rFonts w:ascii="Times New Roman" w:eastAsia="等线" w:hAnsi="Times New Roman" w:cs="Times New Roman"/>
          <w:szCs w:val="21"/>
          <w:lang w:bidi="ar-SA"/>
        </w:rPr>
        <w:t>immolative</w:t>
      </w:r>
      <w:proofErr w:type="spellEnd"/>
      <w:r w:rsidR="0034077B" w:rsidRPr="006D294C">
        <w:rPr>
          <w:rFonts w:ascii="Times New Roman" w:eastAsia="等线" w:hAnsi="Times New Roman" w:cs="Times New Roman"/>
          <w:szCs w:val="21"/>
          <w:lang w:bidi="ar-SA"/>
        </w:rPr>
        <w:t xml:space="preserve"> release of antibody-drug conjugates</w:t>
      </w:r>
      <w:r w:rsidRPr="006D294C">
        <w:rPr>
          <w:rFonts w:ascii="Times New Roman" w:eastAsia="等线" w:hAnsi="Times New Roman" w:cs="Times New Roman" w:hint="eastAsia"/>
          <w:szCs w:val="21"/>
          <w:lang w:bidi="ar-SA"/>
        </w:rPr>
        <w:t>,</w:t>
      </w:r>
      <w:r w:rsidRPr="006D294C">
        <w:rPr>
          <w:rFonts w:ascii="Times New Roman" w:eastAsia="等线" w:hAnsi="Times New Roman" w:cs="Times New Roman"/>
          <w:szCs w:val="21"/>
          <w:lang w:bidi="ar-SA"/>
        </w:rPr>
        <w:t xml:space="preserve"> </w:t>
      </w:r>
      <w:r w:rsidR="0034077B" w:rsidRPr="006D294C">
        <w:rPr>
          <w:rFonts w:ascii="Times New Roman" w:eastAsia="等线" w:hAnsi="Times New Roman" w:cs="Times New Roman"/>
          <w:szCs w:val="21"/>
          <w:lang w:bidi="ar-SA"/>
        </w:rPr>
        <w:t>Chin</w:t>
      </w:r>
      <w:r w:rsidRPr="006D294C">
        <w:rPr>
          <w:rFonts w:ascii="Times New Roman" w:eastAsia="等线" w:hAnsi="Times New Roman" w:cs="Times New Roman"/>
          <w:szCs w:val="21"/>
          <w:lang w:bidi="ar-SA"/>
        </w:rPr>
        <w:t xml:space="preserve">. Chem. Letters </w:t>
      </w:r>
      <w:r w:rsidR="004E55A9" w:rsidRPr="006D294C">
        <w:rPr>
          <w:rFonts w:ascii="Times New Roman" w:eastAsia="等线" w:hAnsi="Times New Roman" w:cs="Times New Roman"/>
          <w:szCs w:val="21"/>
          <w:lang w:bidi="ar-SA"/>
        </w:rPr>
        <w:t>2023, No.</w:t>
      </w:r>
      <w:r w:rsidRPr="006D294C">
        <w:rPr>
          <w:rFonts w:ascii="Times New Roman" w:eastAsia="等线" w:hAnsi="Times New Roman" w:cs="Times New Roman"/>
          <w:szCs w:val="21"/>
          <w:lang w:bidi="ar-SA"/>
        </w:rPr>
        <w:t>34</w:t>
      </w:r>
      <w:r w:rsidR="004E55A9" w:rsidRPr="006D294C">
        <w:rPr>
          <w:rFonts w:ascii="Times New Roman" w:eastAsia="等线" w:hAnsi="Times New Roman" w:cs="Times New Roman"/>
          <w:szCs w:val="21"/>
          <w:lang w:bidi="ar-SA"/>
        </w:rPr>
        <w:t xml:space="preserve">, </w:t>
      </w:r>
      <w:r w:rsidRPr="006D294C">
        <w:rPr>
          <w:rFonts w:ascii="Times New Roman" w:eastAsia="等线" w:hAnsi="Times New Roman" w:cs="Times New Roman"/>
          <w:szCs w:val="21"/>
          <w:lang w:bidi="ar-SA"/>
        </w:rPr>
        <w:t>108091</w:t>
      </w:r>
      <w:r w:rsidRPr="006D294C">
        <w:rPr>
          <w:rFonts w:ascii="Times New Roman" w:hAnsi="Times New Roman" w:cs="Times New Roman"/>
          <w:szCs w:val="21"/>
        </w:rPr>
        <w:t xml:space="preserve"> https:// </w:t>
      </w:r>
      <w:r w:rsidRPr="006D294C">
        <w:rPr>
          <w:rFonts w:ascii="Times New Roman" w:eastAsia="等线" w:hAnsi="Times New Roman" w:cs="Times New Roman"/>
          <w:szCs w:val="21"/>
          <w:lang w:bidi="ar-SA"/>
        </w:rPr>
        <w:t>doi.org/10.1016/j.cclet.2022.108091</w:t>
      </w:r>
    </w:p>
    <w:p w14:paraId="4B46C0A3" w14:textId="42699CC9" w:rsidR="00D102BD" w:rsidRPr="006D294C" w:rsidRDefault="00D102BD"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Z. Shen, P. Xing, K. Wen, B. Jiang,</w:t>
      </w:r>
      <w:r w:rsidRPr="006D294C">
        <w:rPr>
          <w:rFonts w:ascii="Times New Roman" w:eastAsia="等线" w:hAnsi="Times New Roman" w:cs="Times New Roman" w:hint="eastAsia"/>
          <w:szCs w:val="21"/>
          <w:lang w:bidi="ar-SA"/>
        </w:rPr>
        <w:t xml:space="preserve"> </w:t>
      </w:r>
      <w:r w:rsidR="005B022F" w:rsidRPr="006D294C">
        <w:rPr>
          <w:rFonts w:ascii="Times New Roman" w:eastAsia="等线" w:hAnsi="Times New Roman" w:cs="Times New Roman"/>
          <w:szCs w:val="21"/>
          <w:lang w:bidi="ar-SA"/>
        </w:rPr>
        <w:t>Cationic Covalent Triazine Network: A Metal-Free Catalyst for Effective Acetylene Hydrochlorination</w:t>
      </w:r>
      <w:r w:rsidRPr="006D294C">
        <w:rPr>
          <w:rFonts w:ascii="Times New Roman" w:eastAsia="等线" w:hAnsi="Times New Roman" w:cs="Times New Roman" w:hint="eastAsia"/>
          <w:szCs w:val="21"/>
          <w:lang w:bidi="ar-SA"/>
        </w:rPr>
        <w:t xml:space="preserve"> </w:t>
      </w:r>
      <w:r w:rsidR="005B022F" w:rsidRPr="006D294C">
        <w:rPr>
          <w:rFonts w:ascii="Times New Roman" w:eastAsia="等线" w:hAnsi="Times New Roman" w:cs="Times New Roman"/>
          <w:szCs w:val="21"/>
          <w:lang w:bidi="ar-SA"/>
        </w:rPr>
        <w:t>Catalysts</w:t>
      </w:r>
      <w:r w:rsidRPr="006D294C">
        <w:rPr>
          <w:rFonts w:ascii="Times New Roman" w:eastAsia="等线" w:hAnsi="Times New Roman" w:cs="Times New Roman"/>
          <w:szCs w:val="21"/>
          <w:lang w:bidi="ar-SA"/>
        </w:rPr>
        <w:t>,</w:t>
      </w:r>
      <w:r w:rsidR="005B022F" w:rsidRPr="006D294C">
        <w:rPr>
          <w:rFonts w:ascii="Times New Roman" w:eastAsia="等线" w:hAnsi="Times New Roman" w:cs="Times New Roman"/>
          <w:szCs w:val="21"/>
          <w:lang w:bidi="ar-SA"/>
        </w:rPr>
        <w:t xml:space="preserve">2023, </w:t>
      </w:r>
      <w:r w:rsidR="004E55A9" w:rsidRPr="006D294C">
        <w:rPr>
          <w:rFonts w:ascii="Times New Roman" w:eastAsia="等线" w:hAnsi="Times New Roman" w:cs="Times New Roman"/>
          <w:szCs w:val="21"/>
          <w:lang w:bidi="ar-SA"/>
        </w:rPr>
        <w:t>No.</w:t>
      </w:r>
      <w:r w:rsidR="005B022F" w:rsidRPr="006D294C">
        <w:rPr>
          <w:rFonts w:ascii="Times New Roman" w:eastAsia="等线" w:hAnsi="Times New Roman" w:cs="Times New Roman"/>
          <w:szCs w:val="21"/>
          <w:lang w:bidi="ar-SA"/>
        </w:rPr>
        <w:t xml:space="preserve">13(2), 432-442 </w:t>
      </w:r>
      <w:hyperlink r:id="rId8" w:history="1">
        <w:r w:rsidRPr="006D294C">
          <w:rPr>
            <w:rStyle w:val="a4"/>
            <w:rFonts w:ascii="Times New Roman" w:eastAsia="等线" w:hAnsi="Times New Roman" w:cs="Times New Roman"/>
            <w:szCs w:val="21"/>
            <w:lang w:bidi="ar-SA"/>
          </w:rPr>
          <w:t>https://doi.org/10.3390/catal13020432</w:t>
        </w:r>
      </w:hyperlink>
    </w:p>
    <w:p w14:paraId="540FD4A9" w14:textId="0041FAD7" w:rsidR="00562590" w:rsidRPr="006D294C" w:rsidRDefault="00E13D59"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Z. Xu,</w:t>
      </w:r>
      <w:r w:rsidR="00562590" w:rsidRPr="006D294C">
        <w:rPr>
          <w:rFonts w:ascii="Times New Roman" w:eastAsia="等线" w:hAnsi="Times New Roman" w:cs="Times New Roman"/>
          <w:szCs w:val="21"/>
          <w:lang w:bidi="ar-SA"/>
        </w:rPr>
        <w:t xml:space="preserve"> </w:t>
      </w:r>
      <w:r w:rsidRPr="006D294C">
        <w:rPr>
          <w:rFonts w:ascii="Times New Roman" w:eastAsia="等线" w:hAnsi="Times New Roman" w:cs="Times New Roman"/>
          <w:szCs w:val="21"/>
          <w:lang w:bidi="ar-SA"/>
        </w:rPr>
        <w:t>H. Wang, H.</w:t>
      </w:r>
      <w:r w:rsidR="00562590" w:rsidRPr="006D294C">
        <w:rPr>
          <w:rFonts w:ascii="Times New Roman" w:eastAsia="等线" w:hAnsi="Times New Roman" w:cs="Times New Roman"/>
          <w:szCs w:val="21"/>
          <w:lang w:bidi="ar-SA"/>
        </w:rPr>
        <w:t xml:space="preserve"> </w:t>
      </w:r>
      <w:r w:rsidRPr="006D294C">
        <w:rPr>
          <w:rFonts w:ascii="Times New Roman" w:eastAsia="等线" w:hAnsi="Times New Roman" w:cs="Times New Roman"/>
          <w:szCs w:val="21"/>
          <w:lang w:bidi="ar-SA"/>
        </w:rPr>
        <w:t xml:space="preserve">Liu, H. Chen, B. Jiang </w:t>
      </w:r>
      <w:r w:rsidR="00AC5868" w:rsidRPr="006D294C">
        <w:rPr>
          <w:rFonts w:ascii="Times New Roman" w:eastAsia="等线" w:hAnsi="Times New Roman" w:cs="Times New Roman"/>
          <w:szCs w:val="21"/>
          <w:lang w:bidi="ar-SA"/>
        </w:rPr>
        <w:t>Synthesis and Evaluation of Reactive Oxygen Species Sensitive Prodrugs of a NAMPT Inhibitor FK866</w:t>
      </w:r>
      <w:r w:rsidRPr="006D294C">
        <w:rPr>
          <w:rFonts w:ascii="Times New Roman" w:eastAsia="等线" w:hAnsi="Times New Roman" w:cs="Times New Roman"/>
          <w:szCs w:val="21"/>
          <w:lang w:bidi="ar-SA"/>
        </w:rPr>
        <w:t xml:space="preserve">, </w:t>
      </w:r>
      <w:r w:rsidR="00AC5868" w:rsidRPr="006D294C">
        <w:rPr>
          <w:rFonts w:ascii="Times New Roman" w:eastAsia="等线" w:hAnsi="Times New Roman" w:cs="Times New Roman"/>
          <w:szCs w:val="21"/>
          <w:lang w:bidi="ar-SA"/>
        </w:rPr>
        <w:t xml:space="preserve">Molecules 2023, </w:t>
      </w:r>
      <w:r w:rsidR="004E55A9" w:rsidRPr="006D294C">
        <w:rPr>
          <w:rFonts w:ascii="Times New Roman" w:eastAsia="等线" w:hAnsi="Times New Roman" w:cs="Times New Roman"/>
          <w:szCs w:val="21"/>
          <w:lang w:bidi="ar-SA"/>
        </w:rPr>
        <w:t>No.</w:t>
      </w:r>
      <w:r w:rsidR="00AC5868" w:rsidRPr="006D294C">
        <w:rPr>
          <w:rFonts w:ascii="Times New Roman" w:eastAsia="等线" w:hAnsi="Times New Roman" w:cs="Times New Roman"/>
          <w:szCs w:val="21"/>
          <w:lang w:bidi="ar-SA"/>
        </w:rPr>
        <w:t xml:space="preserve">28(1), 169-181; </w:t>
      </w:r>
      <w:hyperlink r:id="rId9" w:history="1">
        <w:r w:rsidR="0064587C" w:rsidRPr="006D294C">
          <w:rPr>
            <w:rStyle w:val="a4"/>
            <w:rFonts w:ascii="Times New Roman" w:eastAsia="等线" w:hAnsi="Times New Roman" w:cs="Times New Roman"/>
            <w:szCs w:val="21"/>
            <w:lang w:bidi="ar-SA"/>
          </w:rPr>
          <w:t>https://doi.org/10.3390/molecules28010169</w:t>
        </w:r>
      </w:hyperlink>
    </w:p>
    <w:p w14:paraId="2ED80D96" w14:textId="1971D379" w:rsidR="00D073E4" w:rsidRPr="006D294C" w:rsidRDefault="00E13D59"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L. Liu, R. Sun, H. Liu, C. Ren, Y. Zhou, X. Qiu, Y. Kong, B. Jiang, X. Yang, </w:t>
      </w:r>
      <w:r w:rsidR="0064587C" w:rsidRPr="006D294C">
        <w:rPr>
          <w:rFonts w:ascii="Times New Roman" w:eastAsia="等线" w:hAnsi="Times New Roman" w:cs="Times New Roman"/>
          <w:szCs w:val="21"/>
          <w:lang w:bidi="ar-SA"/>
        </w:rPr>
        <w:t>Design, synthesis and biological evaluation of novel quinazolinone derivatives as CRBN E3 ligase modulators</w:t>
      </w:r>
      <w:r w:rsidRPr="006D294C">
        <w:rPr>
          <w:rFonts w:ascii="Times New Roman" w:eastAsia="等线" w:hAnsi="Times New Roman" w:cs="Times New Roman" w:hint="eastAsia"/>
          <w:szCs w:val="21"/>
          <w:lang w:bidi="ar-SA"/>
        </w:rPr>
        <w:t xml:space="preserve"> </w:t>
      </w:r>
      <w:proofErr w:type="spellStart"/>
      <w:r w:rsidR="0064587C" w:rsidRPr="006D294C">
        <w:rPr>
          <w:rFonts w:ascii="Times New Roman" w:eastAsia="等线" w:hAnsi="Times New Roman" w:cs="Times New Roman"/>
          <w:szCs w:val="21"/>
          <w:lang w:bidi="ar-SA"/>
        </w:rPr>
        <w:t>Eur</w:t>
      </w:r>
      <w:proofErr w:type="spellEnd"/>
      <w:r w:rsidR="0064587C" w:rsidRPr="006D294C">
        <w:rPr>
          <w:rFonts w:ascii="Times New Roman" w:eastAsia="等线" w:hAnsi="Times New Roman" w:cs="Times New Roman"/>
          <w:szCs w:val="21"/>
          <w:lang w:bidi="ar-SA"/>
        </w:rPr>
        <w:t xml:space="preserve"> J</w:t>
      </w:r>
      <w:r w:rsidR="00562590" w:rsidRPr="006D294C">
        <w:rPr>
          <w:rFonts w:ascii="Times New Roman" w:eastAsia="等线" w:hAnsi="Times New Roman" w:cs="Times New Roman"/>
          <w:szCs w:val="21"/>
          <w:lang w:bidi="ar-SA"/>
        </w:rPr>
        <w:t>.</w:t>
      </w:r>
      <w:r w:rsidR="0064587C" w:rsidRPr="006D294C">
        <w:rPr>
          <w:rFonts w:ascii="Times New Roman" w:eastAsia="等线" w:hAnsi="Times New Roman" w:cs="Times New Roman"/>
          <w:szCs w:val="21"/>
          <w:lang w:bidi="ar-SA"/>
        </w:rPr>
        <w:t xml:space="preserve"> Med</w:t>
      </w:r>
      <w:r w:rsidR="00562590" w:rsidRPr="006D294C">
        <w:rPr>
          <w:rFonts w:ascii="Times New Roman" w:eastAsia="等线" w:hAnsi="Times New Roman" w:cs="Times New Roman"/>
          <w:szCs w:val="21"/>
          <w:lang w:bidi="ar-SA"/>
        </w:rPr>
        <w:t>.</w:t>
      </w:r>
      <w:r w:rsidR="0064587C" w:rsidRPr="006D294C">
        <w:rPr>
          <w:rFonts w:ascii="Times New Roman" w:eastAsia="等线" w:hAnsi="Times New Roman" w:cs="Times New Roman"/>
          <w:szCs w:val="21"/>
          <w:lang w:bidi="ar-SA"/>
        </w:rPr>
        <w:t xml:space="preserve"> Chem</w:t>
      </w:r>
      <w:r w:rsidR="00562590" w:rsidRPr="006D294C">
        <w:rPr>
          <w:rFonts w:ascii="Times New Roman" w:eastAsia="等线" w:hAnsi="Times New Roman" w:cs="Times New Roman"/>
          <w:szCs w:val="21"/>
          <w:lang w:bidi="ar-SA"/>
        </w:rPr>
        <w:t>.</w:t>
      </w:r>
      <w:r w:rsidR="0064587C" w:rsidRPr="006D294C">
        <w:rPr>
          <w:rFonts w:ascii="Times New Roman" w:eastAsia="等线" w:hAnsi="Times New Roman" w:cs="Times New Roman"/>
          <w:szCs w:val="21"/>
          <w:lang w:bidi="ar-SA"/>
        </w:rPr>
        <w:t xml:space="preserve"> 2023, </w:t>
      </w:r>
      <w:r w:rsidR="004E55A9" w:rsidRPr="006D294C">
        <w:rPr>
          <w:rFonts w:ascii="Times New Roman" w:eastAsia="等线" w:hAnsi="Times New Roman" w:cs="Times New Roman"/>
          <w:szCs w:val="21"/>
          <w:lang w:bidi="ar-SA"/>
        </w:rPr>
        <w:t>No.</w:t>
      </w:r>
      <w:r w:rsidR="0064587C" w:rsidRPr="006D294C">
        <w:rPr>
          <w:rFonts w:ascii="Times New Roman" w:eastAsia="等线" w:hAnsi="Times New Roman" w:cs="Times New Roman"/>
          <w:szCs w:val="21"/>
          <w:lang w:bidi="ar-SA"/>
        </w:rPr>
        <w:t>247, 115016</w:t>
      </w:r>
      <w:r w:rsidRPr="006D294C">
        <w:rPr>
          <w:rFonts w:ascii="Times New Roman" w:eastAsia="等线" w:hAnsi="Times New Roman" w:cs="Times New Roman" w:hint="eastAsia"/>
          <w:szCs w:val="21"/>
          <w:lang w:bidi="ar-SA"/>
        </w:rPr>
        <w:t xml:space="preserve"> </w:t>
      </w:r>
      <w:hyperlink r:id="rId10" w:history="1">
        <w:r w:rsidR="00D073E4" w:rsidRPr="006D294C">
          <w:rPr>
            <w:rStyle w:val="a4"/>
            <w:rFonts w:ascii="Times New Roman" w:eastAsia="等线" w:hAnsi="Times New Roman" w:cs="Times New Roman"/>
            <w:szCs w:val="21"/>
            <w:lang w:bidi="ar-SA"/>
          </w:rPr>
          <w:t>https://doi.org/10.1016/j.ejmech.2022.115016</w:t>
        </w:r>
      </w:hyperlink>
    </w:p>
    <w:p w14:paraId="7020FFA5" w14:textId="3FD73449" w:rsidR="003565CB" w:rsidRPr="006D294C" w:rsidRDefault="00E13D59"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D. </w:t>
      </w:r>
      <w:r w:rsidR="003565CB" w:rsidRPr="006D294C">
        <w:rPr>
          <w:rFonts w:ascii="Times New Roman" w:eastAsia="等线" w:hAnsi="Times New Roman" w:cs="Times New Roman"/>
          <w:szCs w:val="21"/>
          <w:lang w:bidi="ar-SA"/>
        </w:rPr>
        <w:t xml:space="preserve">Wei, </w:t>
      </w:r>
      <w:r w:rsidRPr="006D294C">
        <w:rPr>
          <w:rFonts w:ascii="Times New Roman" w:eastAsia="等线" w:hAnsi="Times New Roman" w:cs="Times New Roman"/>
          <w:szCs w:val="21"/>
          <w:lang w:bidi="ar-SA"/>
        </w:rPr>
        <w:t xml:space="preserve">Y. </w:t>
      </w:r>
      <w:r w:rsidR="003565CB" w:rsidRPr="006D294C">
        <w:rPr>
          <w:rFonts w:ascii="Times New Roman" w:eastAsia="等线" w:hAnsi="Times New Roman" w:cs="Times New Roman"/>
          <w:szCs w:val="21"/>
          <w:lang w:bidi="ar-SA"/>
        </w:rPr>
        <w:t xml:space="preserve">Jiang, </w:t>
      </w:r>
      <w:r w:rsidRPr="006D294C">
        <w:rPr>
          <w:rFonts w:ascii="Times New Roman" w:eastAsia="等线" w:hAnsi="Times New Roman" w:cs="Times New Roman"/>
          <w:szCs w:val="21"/>
          <w:lang w:bidi="ar-SA"/>
        </w:rPr>
        <w:t xml:space="preserve">Y. </w:t>
      </w:r>
      <w:r w:rsidR="003565CB" w:rsidRPr="006D294C">
        <w:rPr>
          <w:rFonts w:ascii="Times New Roman" w:eastAsia="等线" w:hAnsi="Times New Roman" w:cs="Times New Roman"/>
          <w:szCs w:val="21"/>
          <w:lang w:bidi="ar-SA"/>
        </w:rPr>
        <w:t xml:space="preserve">Mao, </w:t>
      </w:r>
      <w:r w:rsidRPr="006D294C">
        <w:rPr>
          <w:rFonts w:ascii="Times New Roman" w:eastAsia="等线" w:hAnsi="Times New Roman" w:cs="Times New Roman"/>
          <w:szCs w:val="21"/>
          <w:lang w:bidi="ar-SA"/>
        </w:rPr>
        <w:t xml:space="preserve">Z. </w:t>
      </w:r>
      <w:r w:rsidR="003565CB" w:rsidRPr="006D294C">
        <w:rPr>
          <w:rFonts w:ascii="Times New Roman" w:eastAsia="等线" w:hAnsi="Times New Roman" w:cs="Times New Roman"/>
          <w:szCs w:val="21"/>
          <w:lang w:bidi="ar-SA"/>
        </w:rPr>
        <w:t xml:space="preserve">Xu, </w:t>
      </w:r>
      <w:r w:rsidRPr="006D294C">
        <w:rPr>
          <w:rFonts w:ascii="Times New Roman" w:eastAsia="等线" w:hAnsi="Times New Roman" w:cs="Times New Roman"/>
          <w:szCs w:val="21"/>
          <w:lang w:bidi="ar-SA"/>
        </w:rPr>
        <w:t xml:space="preserve">J. </w:t>
      </w:r>
      <w:r w:rsidR="003565CB" w:rsidRPr="006D294C">
        <w:rPr>
          <w:rFonts w:ascii="Times New Roman" w:eastAsia="等线" w:hAnsi="Times New Roman" w:cs="Times New Roman"/>
          <w:szCs w:val="21"/>
          <w:lang w:bidi="ar-SA"/>
        </w:rPr>
        <w:t xml:space="preserve">Chen, </w:t>
      </w:r>
      <w:r w:rsidRPr="006D294C">
        <w:rPr>
          <w:rFonts w:ascii="Times New Roman" w:eastAsia="等线" w:hAnsi="Times New Roman" w:cs="Times New Roman"/>
          <w:szCs w:val="21"/>
          <w:lang w:bidi="ar-SA"/>
        </w:rPr>
        <w:t xml:space="preserve">X. </w:t>
      </w:r>
      <w:r w:rsidR="003565CB" w:rsidRPr="006D294C">
        <w:rPr>
          <w:rFonts w:ascii="Times New Roman" w:eastAsia="等线" w:hAnsi="Times New Roman" w:cs="Times New Roman"/>
          <w:szCs w:val="21"/>
          <w:lang w:bidi="ar-SA"/>
        </w:rPr>
        <w:t xml:space="preserve">Gao, </w:t>
      </w:r>
      <w:r w:rsidRPr="006D294C">
        <w:rPr>
          <w:rFonts w:ascii="Times New Roman" w:eastAsia="等线" w:hAnsi="Times New Roman" w:cs="Times New Roman"/>
          <w:szCs w:val="21"/>
          <w:lang w:bidi="ar-SA"/>
        </w:rPr>
        <w:t xml:space="preserve">J. </w:t>
      </w:r>
      <w:r w:rsidR="003565CB" w:rsidRPr="006D294C">
        <w:rPr>
          <w:rFonts w:ascii="Times New Roman" w:eastAsia="等线" w:hAnsi="Times New Roman" w:cs="Times New Roman"/>
          <w:szCs w:val="21"/>
          <w:lang w:bidi="ar-SA"/>
        </w:rPr>
        <w:t xml:space="preserve">Li, </w:t>
      </w:r>
      <w:r w:rsidRPr="006D294C">
        <w:rPr>
          <w:rFonts w:ascii="Times New Roman" w:eastAsia="等线" w:hAnsi="Times New Roman" w:cs="Times New Roman"/>
          <w:szCs w:val="21"/>
          <w:lang w:bidi="ar-SA"/>
        </w:rPr>
        <w:t xml:space="preserve">B. </w:t>
      </w:r>
      <w:r w:rsidR="003565CB" w:rsidRPr="006D294C">
        <w:rPr>
          <w:rFonts w:ascii="Times New Roman" w:eastAsia="等线" w:hAnsi="Times New Roman" w:cs="Times New Roman"/>
          <w:szCs w:val="21"/>
          <w:lang w:bidi="ar-SA"/>
        </w:rPr>
        <w:t xml:space="preserve">Jiang, </w:t>
      </w:r>
      <w:r w:rsidRPr="006D294C">
        <w:rPr>
          <w:rFonts w:ascii="Times New Roman" w:eastAsia="等线" w:hAnsi="Times New Roman" w:cs="Times New Roman"/>
          <w:szCs w:val="21"/>
          <w:lang w:bidi="ar-SA"/>
        </w:rPr>
        <w:t xml:space="preserve">H. </w:t>
      </w:r>
      <w:r w:rsidR="003565CB" w:rsidRPr="006D294C">
        <w:rPr>
          <w:rFonts w:ascii="Times New Roman" w:eastAsia="等线" w:hAnsi="Times New Roman" w:cs="Times New Roman"/>
          <w:szCs w:val="21"/>
          <w:lang w:bidi="ar-SA"/>
        </w:rPr>
        <w:t xml:space="preserve">Chen, </w:t>
      </w:r>
      <w:proofErr w:type="spellStart"/>
      <w:r w:rsidR="003565CB" w:rsidRPr="006D294C">
        <w:rPr>
          <w:rFonts w:ascii="Times New Roman" w:eastAsia="等线" w:hAnsi="Times New Roman" w:cs="Times New Roman"/>
          <w:szCs w:val="21"/>
          <w:lang w:bidi="ar-SA"/>
        </w:rPr>
        <w:t>Phenyldivinylsulfonamides</w:t>
      </w:r>
      <w:proofErr w:type="spellEnd"/>
      <w:r w:rsidR="003565CB" w:rsidRPr="006D294C">
        <w:rPr>
          <w:rFonts w:ascii="Times New Roman" w:eastAsia="等线" w:hAnsi="Times New Roman" w:cs="Times New Roman"/>
          <w:szCs w:val="21"/>
          <w:lang w:bidi="ar-SA"/>
        </w:rPr>
        <w:t xml:space="preserve"> for the construction of antibody–drug conjugates with controlled four payloads</w:t>
      </w:r>
      <w:r w:rsidRPr="006D294C">
        <w:rPr>
          <w:rFonts w:ascii="Times New Roman" w:eastAsia="等线" w:hAnsi="Times New Roman" w:cs="Times New Roman"/>
          <w:szCs w:val="21"/>
          <w:lang w:bidi="ar-SA"/>
        </w:rPr>
        <w:t>.</w:t>
      </w:r>
      <w:r w:rsidRPr="006D294C">
        <w:rPr>
          <w:rFonts w:ascii="Times New Roman" w:eastAsia="等线" w:hAnsi="Times New Roman" w:cs="Times New Roman" w:hint="eastAsia"/>
          <w:szCs w:val="21"/>
          <w:lang w:bidi="ar-SA"/>
        </w:rPr>
        <w:t xml:space="preserve"> </w:t>
      </w:r>
      <w:r w:rsidR="003565CB" w:rsidRPr="006D294C">
        <w:rPr>
          <w:rFonts w:ascii="Times New Roman" w:eastAsia="等线" w:hAnsi="Times New Roman" w:cs="Times New Roman"/>
          <w:szCs w:val="21"/>
          <w:lang w:bidi="ar-SA"/>
        </w:rPr>
        <w:t>Bio</w:t>
      </w:r>
      <w:r w:rsidRPr="006D294C">
        <w:rPr>
          <w:rFonts w:ascii="Times New Roman" w:eastAsia="等线" w:hAnsi="Times New Roman" w:cs="Times New Roman"/>
          <w:szCs w:val="21"/>
          <w:lang w:bidi="ar-SA"/>
        </w:rPr>
        <w:t>.</w:t>
      </w:r>
      <w:r w:rsidR="003565CB" w:rsidRPr="006D294C">
        <w:rPr>
          <w:rFonts w:ascii="Times New Roman" w:eastAsia="等线" w:hAnsi="Times New Roman" w:cs="Times New Roman"/>
          <w:szCs w:val="21"/>
          <w:lang w:bidi="ar-SA"/>
        </w:rPr>
        <w:t xml:space="preserve"> Chem</w:t>
      </w:r>
      <w:r w:rsidRPr="006D294C">
        <w:rPr>
          <w:rFonts w:ascii="Times New Roman" w:eastAsia="等线" w:hAnsi="Times New Roman" w:cs="Times New Roman"/>
          <w:szCs w:val="21"/>
          <w:lang w:bidi="ar-SA"/>
        </w:rPr>
        <w:t>.</w:t>
      </w:r>
      <w:r w:rsidR="003565CB" w:rsidRPr="006D294C">
        <w:rPr>
          <w:rFonts w:ascii="Times New Roman" w:eastAsia="等线" w:hAnsi="Times New Roman" w:cs="Times New Roman"/>
          <w:szCs w:val="21"/>
          <w:lang w:bidi="ar-SA"/>
        </w:rPr>
        <w:t xml:space="preserve"> </w:t>
      </w:r>
      <w:r w:rsidRPr="006D294C">
        <w:rPr>
          <w:rFonts w:ascii="Times New Roman" w:eastAsia="等线" w:hAnsi="Times New Roman" w:cs="Times New Roman"/>
          <w:szCs w:val="21"/>
          <w:lang w:bidi="ar-SA"/>
        </w:rPr>
        <w:t xml:space="preserve">2023, </w:t>
      </w:r>
      <w:r w:rsidR="004E55A9" w:rsidRPr="006D294C">
        <w:rPr>
          <w:rFonts w:ascii="Times New Roman" w:eastAsia="等线" w:hAnsi="Times New Roman" w:cs="Times New Roman"/>
          <w:szCs w:val="21"/>
          <w:lang w:bidi="ar-SA"/>
        </w:rPr>
        <w:t>No.</w:t>
      </w:r>
      <w:r w:rsidR="003565CB" w:rsidRPr="006D294C">
        <w:rPr>
          <w:rFonts w:ascii="Times New Roman" w:eastAsia="等线" w:hAnsi="Times New Roman" w:cs="Times New Roman"/>
          <w:szCs w:val="21"/>
          <w:lang w:bidi="ar-SA"/>
        </w:rPr>
        <w:t>134</w:t>
      </w:r>
      <w:r w:rsidRPr="006D294C">
        <w:rPr>
          <w:rFonts w:ascii="Times New Roman" w:eastAsia="等线" w:hAnsi="Times New Roman" w:cs="Times New Roman"/>
          <w:szCs w:val="21"/>
          <w:lang w:bidi="ar-SA"/>
        </w:rPr>
        <w:t xml:space="preserve">, </w:t>
      </w:r>
      <w:r w:rsidR="003565CB" w:rsidRPr="006D294C">
        <w:rPr>
          <w:rFonts w:ascii="Times New Roman" w:eastAsia="等线" w:hAnsi="Times New Roman" w:cs="Times New Roman"/>
          <w:szCs w:val="21"/>
          <w:lang w:bidi="ar-SA"/>
        </w:rPr>
        <w:t>106463</w:t>
      </w:r>
      <w:r w:rsidR="003565CB" w:rsidRPr="006D294C">
        <w:rPr>
          <w:szCs w:val="21"/>
        </w:rPr>
        <w:t xml:space="preserve"> </w:t>
      </w:r>
      <w:r w:rsidRPr="006D294C">
        <w:rPr>
          <w:rFonts w:ascii="Times New Roman" w:eastAsia="等线" w:hAnsi="Times New Roman" w:cs="Times New Roman"/>
          <w:szCs w:val="21"/>
          <w:lang w:bidi="ar-SA"/>
        </w:rPr>
        <w:t>https://</w:t>
      </w:r>
      <w:r w:rsidR="003565CB" w:rsidRPr="006D294C">
        <w:rPr>
          <w:rFonts w:ascii="Times New Roman" w:eastAsia="等线" w:hAnsi="Times New Roman" w:cs="Times New Roman"/>
          <w:szCs w:val="21"/>
          <w:lang w:bidi="ar-SA"/>
        </w:rPr>
        <w:t>doi.org/10.1016/j.bioorg.2023.106463</w:t>
      </w:r>
    </w:p>
    <w:p w14:paraId="2E8C7C2F" w14:textId="5392762E" w:rsidR="00287400" w:rsidRPr="006D294C" w:rsidRDefault="00E13D59"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Y. Zhang, X. Xiong, R. </w:t>
      </w:r>
      <w:r w:rsidR="00D073E4" w:rsidRPr="006D294C">
        <w:rPr>
          <w:rFonts w:ascii="Times New Roman" w:eastAsia="等线" w:hAnsi="Times New Roman" w:cs="Times New Roman"/>
          <w:szCs w:val="21"/>
          <w:lang w:bidi="ar-SA"/>
        </w:rPr>
        <w:t>Sun, X.</w:t>
      </w:r>
      <w:r w:rsidRPr="006D294C">
        <w:rPr>
          <w:rFonts w:ascii="Times New Roman" w:eastAsia="等线" w:hAnsi="Times New Roman" w:cs="Times New Roman"/>
          <w:szCs w:val="21"/>
          <w:lang w:bidi="ar-SA"/>
        </w:rPr>
        <w:t xml:space="preserve"> Zhu, C. Wang, B. Jiang, X. Yang, D. </w:t>
      </w:r>
      <w:r w:rsidR="00D073E4" w:rsidRPr="006D294C">
        <w:rPr>
          <w:rFonts w:ascii="Times New Roman" w:eastAsia="等线" w:hAnsi="Times New Roman" w:cs="Times New Roman"/>
          <w:szCs w:val="21"/>
          <w:lang w:bidi="ar-SA"/>
        </w:rPr>
        <w:t>Li,</w:t>
      </w:r>
      <w:r w:rsidRPr="006D294C">
        <w:rPr>
          <w:rFonts w:ascii="Times New Roman" w:eastAsia="等线" w:hAnsi="Times New Roman" w:cs="Times New Roman"/>
          <w:szCs w:val="21"/>
          <w:lang w:bidi="ar-SA"/>
        </w:rPr>
        <w:t xml:space="preserve"> G. Fan </w:t>
      </w:r>
      <w:r w:rsidR="00287400" w:rsidRPr="006D294C">
        <w:rPr>
          <w:rFonts w:ascii="Times New Roman" w:eastAsia="等线" w:hAnsi="Times New Roman" w:cs="Times New Roman"/>
          <w:szCs w:val="21"/>
          <w:lang w:bidi="ar-SA"/>
        </w:rPr>
        <w:t>Development of the nonreceptor tyrosine kinase FER-targeting PROTACs as a potential strategy for antagonizing ovarian cancer cell motility and invasiveness</w:t>
      </w:r>
      <w:r w:rsidRPr="006D294C">
        <w:rPr>
          <w:rFonts w:ascii="Times New Roman" w:eastAsia="等线" w:hAnsi="Times New Roman" w:cs="Times New Roman" w:hint="eastAsia"/>
          <w:szCs w:val="21"/>
          <w:lang w:bidi="ar-SA"/>
        </w:rPr>
        <w:t xml:space="preserve"> </w:t>
      </w:r>
      <w:r w:rsidR="00287400" w:rsidRPr="006D294C">
        <w:rPr>
          <w:rFonts w:ascii="Times New Roman" w:hAnsi="Times New Roman" w:cs="Times New Roman"/>
          <w:szCs w:val="21"/>
        </w:rPr>
        <w:t>J. Biol. Chem. 2023</w:t>
      </w:r>
      <w:r w:rsidR="00D073E4" w:rsidRPr="006D294C">
        <w:rPr>
          <w:rFonts w:ascii="Times New Roman" w:hAnsi="Times New Roman" w:cs="Times New Roman"/>
          <w:szCs w:val="21"/>
        </w:rPr>
        <w:t>,</w:t>
      </w:r>
      <w:r w:rsidR="00287400" w:rsidRPr="006D294C">
        <w:rPr>
          <w:rFonts w:ascii="Times New Roman" w:hAnsi="Times New Roman" w:cs="Times New Roman"/>
          <w:szCs w:val="21"/>
        </w:rPr>
        <w:t xml:space="preserve"> </w:t>
      </w:r>
      <w:r w:rsidR="004E55A9" w:rsidRPr="006D294C">
        <w:rPr>
          <w:rFonts w:ascii="Times New Roman" w:hAnsi="Times New Roman" w:cs="Times New Roman"/>
          <w:szCs w:val="21"/>
        </w:rPr>
        <w:t xml:space="preserve">No. </w:t>
      </w:r>
      <w:r w:rsidR="00287400" w:rsidRPr="006D294C">
        <w:rPr>
          <w:rFonts w:ascii="Times New Roman" w:hAnsi="Times New Roman" w:cs="Times New Roman"/>
          <w:szCs w:val="21"/>
        </w:rPr>
        <w:t xml:space="preserve">299(6) 104825 </w:t>
      </w:r>
      <w:r w:rsidR="00287400" w:rsidRPr="006D294C">
        <w:rPr>
          <w:rFonts w:ascii="Times New Roman" w:eastAsia="等线" w:hAnsi="Times New Roman" w:cs="Times New Roman"/>
          <w:szCs w:val="21"/>
          <w:lang w:bidi="ar-SA"/>
        </w:rPr>
        <w:t>doi.org/10.1016/j.jbc.2023.104825</w:t>
      </w:r>
    </w:p>
    <w:p w14:paraId="51833669" w14:textId="5BAD16CE"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Y. Yang, W. Lu M. Ning, X. Zhou, D. Zhang, Y. Zhang, B. Jiang, Y. Zou, L. He, J. Liu. “A functional SNP rs895819 on pre-miR-27a is associated with bipolar disorder by targeting NCAM1”, Nature: </w:t>
      </w:r>
      <w:proofErr w:type="spellStart"/>
      <w:r w:rsidRPr="006D294C">
        <w:rPr>
          <w:rFonts w:ascii="Times New Roman" w:eastAsia="等线" w:hAnsi="Times New Roman" w:cs="Times New Roman"/>
          <w:szCs w:val="21"/>
          <w:lang w:bidi="ar-SA"/>
        </w:rPr>
        <w:t>Commun</w:t>
      </w:r>
      <w:proofErr w:type="spellEnd"/>
      <w:r w:rsidRPr="006D294C">
        <w:rPr>
          <w:rFonts w:ascii="Times New Roman" w:eastAsia="等线" w:hAnsi="Times New Roman" w:cs="Times New Roman"/>
          <w:szCs w:val="21"/>
          <w:lang w:bidi="ar-SA"/>
        </w:rPr>
        <w:t>. Biol., 2022, No. 5, 309-320</w:t>
      </w:r>
      <w:r w:rsidRPr="006D294C">
        <w:rPr>
          <w:rFonts w:ascii="Times New Roman" w:eastAsia="宋体" w:hAnsi="Times New Roman"/>
          <w:szCs w:val="21"/>
        </w:rPr>
        <w:t xml:space="preserve">. </w:t>
      </w:r>
      <w:r w:rsidRPr="006D294C">
        <w:rPr>
          <w:rFonts w:ascii="Times New Roman" w:eastAsia="等线" w:hAnsi="Times New Roman" w:cs="Times New Roman"/>
          <w:szCs w:val="21"/>
          <w:lang w:bidi="ar-SA"/>
        </w:rPr>
        <w:t>https://doi.org/10.1038/s42003-022-03263-6</w:t>
      </w:r>
      <w:r w:rsidRPr="006D294C">
        <w:rPr>
          <w:rFonts w:ascii="Times New Roman" w:eastAsia="等线" w:hAnsi="Times New Roman" w:cs="Times New Roman" w:hint="eastAsia"/>
          <w:szCs w:val="21"/>
          <w:lang w:bidi="ar-SA"/>
        </w:rPr>
        <w:t>.</w:t>
      </w:r>
    </w:p>
    <w:p w14:paraId="31CB296B" w14:textId="68220661"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Y. Cui, S. Wang, T, Ma, P. </w:t>
      </w:r>
      <w:r w:rsidR="00562590" w:rsidRPr="006D294C">
        <w:rPr>
          <w:rFonts w:ascii="Times New Roman" w:eastAsia="等线" w:hAnsi="Times New Roman" w:cs="Times New Roman"/>
          <w:szCs w:val="21"/>
          <w:lang w:bidi="ar-SA"/>
        </w:rPr>
        <w:t>Yu,</w:t>
      </w:r>
      <w:r w:rsidRPr="006D294C">
        <w:rPr>
          <w:rFonts w:ascii="Times New Roman" w:eastAsia="等线" w:hAnsi="Times New Roman" w:cs="Times New Roman"/>
          <w:szCs w:val="21"/>
          <w:lang w:bidi="ar-SA"/>
        </w:rPr>
        <w:t xml:space="preserve"> J. Chen, T. Guo, G. Meng, B. Jiang, J. </w:t>
      </w:r>
      <w:r w:rsidR="00D073E4" w:rsidRPr="006D294C">
        <w:rPr>
          <w:rFonts w:ascii="Times New Roman" w:eastAsia="等线" w:hAnsi="Times New Roman" w:cs="Times New Roman"/>
          <w:szCs w:val="21"/>
          <w:lang w:bidi="ar-SA"/>
        </w:rPr>
        <w:t>Dong,</w:t>
      </w:r>
      <w:r w:rsidRPr="006D294C">
        <w:rPr>
          <w:rFonts w:ascii="Times New Roman" w:eastAsia="等线" w:hAnsi="Times New Roman" w:cs="Times New Roman"/>
          <w:szCs w:val="21"/>
          <w:lang w:bidi="ar-SA"/>
        </w:rPr>
        <w:t xml:space="preserve"> J. Liu. “KPT330 improves Cas9 precision genome- and base-editing by selectively regulating mRNA nuclear export”. </w:t>
      </w:r>
      <w:bookmarkStart w:id="11" w:name="_Hlk99915863"/>
      <w:r w:rsidRPr="006D294C">
        <w:rPr>
          <w:rFonts w:ascii="Times New Roman" w:eastAsia="等线" w:hAnsi="Times New Roman" w:cs="Times New Roman"/>
          <w:szCs w:val="21"/>
          <w:lang w:bidi="ar-SA"/>
        </w:rPr>
        <w:t xml:space="preserve">Nature: </w:t>
      </w:r>
      <w:proofErr w:type="spellStart"/>
      <w:r w:rsidRPr="006D294C">
        <w:rPr>
          <w:rFonts w:ascii="Times New Roman" w:eastAsia="等线" w:hAnsi="Times New Roman" w:cs="Times New Roman"/>
          <w:szCs w:val="21"/>
          <w:lang w:bidi="ar-SA"/>
        </w:rPr>
        <w:t>Commun</w:t>
      </w:r>
      <w:proofErr w:type="spellEnd"/>
      <w:r w:rsidRPr="006D294C">
        <w:rPr>
          <w:rFonts w:ascii="Times New Roman" w:eastAsia="等线" w:hAnsi="Times New Roman" w:cs="Times New Roman"/>
          <w:szCs w:val="21"/>
          <w:lang w:bidi="ar-SA"/>
        </w:rPr>
        <w:t xml:space="preserve">. Biol., </w:t>
      </w:r>
      <w:bookmarkEnd w:id="11"/>
      <w:r w:rsidRPr="006D294C">
        <w:rPr>
          <w:rFonts w:ascii="Times New Roman" w:eastAsia="等线" w:hAnsi="Times New Roman" w:cs="Times New Roman"/>
          <w:szCs w:val="21"/>
          <w:lang w:bidi="ar-SA"/>
        </w:rPr>
        <w:t xml:space="preserve">2022, No. 5, 237-246. </w:t>
      </w:r>
      <w:bookmarkStart w:id="12" w:name="_Hlk147589951"/>
      <w:r w:rsidRPr="006D294C">
        <w:rPr>
          <w:rFonts w:ascii="Times New Roman" w:eastAsia="等线" w:hAnsi="Times New Roman" w:cs="Times New Roman"/>
          <w:szCs w:val="21"/>
          <w:lang w:bidi="ar-SA"/>
        </w:rPr>
        <w:t>https://</w:t>
      </w:r>
      <w:bookmarkEnd w:id="12"/>
      <w:r w:rsidRPr="006D294C">
        <w:rPr>
          <w:rFonts w:ascii="Times New Roman" w:eastAsia="等线" w:hAnsi="Times New Roman" w:cs="Times New Roman"/>
          <w:szCs w:val="21"/>
          <w:lang w:bidi="ar-SA"/>
        </w:rPr>
        <w:t>doi.org/10.1038/s42003-022-03188-0.</w:t>
      </w:r>
    </w:p>
    <w:p w14:paraId="5A00CE74"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Y. Yang</w:t>
      </w:r>
      <w:r w:rsidRPr="006D294C">
        <w:rPr>
          <w:rFonts w:ascii="Times New Roman" w:eastAsia="等线" w:hAnsi="Times New Roman" w:cs="Times New Roman"/>
          <w:szCs w:val="21"/>
          <w:lang w:bidi="ar-SA"/>
        </w:rPr>
        <w:t>，</w:t>
      </w:r>
      <w:r w:rsidRPr="006D294C">
        <w:rPr>
          <w:rFonts w:ascii="Times New Roman" w:eastAsia="等线" w:hAnsi="Times New Roman" w:cs="Times New Roman"/>
          <w:szCs w:val="21"/>
          <w:lang w:bidi="ar-SA"/>
        </w:rPr>
        <w:t xml:space="preserve">M. Peng, M. Sha, J. Fang, D. Zhang, R. Pan, B. Jiang, “Study on aqueous film-forming foam extinguishing agent based on fluorocarbon cationic–hydrocarbon anionic surfactants mixture system”. J. </w:t>
      </w:r>
      <w:proofErr w:type="spellStart"/>
      <w:r w:rsidRPr="006D294C">
        <w:rPr>
          <w:rFonts w:ascii="Times New Roman" w:eastAsia="等线" w:hAnsi="Times New Roman" w:cs="Times New Roman"/>
          <w:szCs w:val="21"/>
          <w:lang w:bidi="ar-SA"/>
        </w:rPr>
        <w:t>Surfact</w:t>
      </w:r>
      <w:proofErr w:type="spellEnd"/>
      <w:r w:rsidRPr="006D294C">
        <w:rPr>
          <w:rFonts w:ascii="Times New Roman" w:eastAsia="等线" w:hAnsi="Times New Roman" w:cs="Times New Roman"/>
          <w:szCs w:val="21"/>
          <w:lang w:bidi="ar-SA"/>
        </w:rPr>
        <w:t xml:space="preserve">. </w:t>
      </w:r>
      <w:proofErr w:type="spellStart"/>
      <w:r w:rsidRPr="006D294C">
        <w:rPr>
          <w:rFonts w:ascii="Times New Roman" w:eastAsia="等线" w:hAnsi="Times New Roman" w:cs="Times New Roman"/>
          <w:szCs w:val="21"/>
          <w:lang w:bidi="ar-SA"/>
        </w:rPr>
        <w:t>Deterg</w:t>
      </w:r>
      <w:proofErr w:type="spellEnd"/>
      <w:r w:rsidRPr="006D294C">
        <w:rPr>
          <w:rFonts w:ascii="Times New Roman" w:eastAsia="等线" w:hAnsi="Times New Roman" w:cs="Times New Roman"/>
          <w:szCs w:val="21"/>
          <w:lang w:bidi="ar-SA"/>
        </w:rPr>
        <w:t xml:space="preserve">., 2022, No. 25, 206-215. https://doi.org/10.1002/jsde.12554. </w:t>
      </w:r>
    </w:p>
    <w:p w14:paraId="6BFD1726" w14:textId="20F45C11"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Xi Zhu, H. Liu, L. Chen, Y. Cang, B. Jiang, X. Yang, G. Fan, “</w:t>
      </w:r>
      <w:r w:rsidR="00D073E4" w:rsidRPr="006D294C">
        <w:rPr>
          <w:rFonts w:ascii="Times New Roman" w:hAnsi="Times New Roman" w:cs="Times New Roman"/>
          <w:szCs w:val="21"/>
        </w:rPr>
        <w:t xml:space="preserve">Addressing the Enzyme-independent tumor-promoting function of NAMPT via PROTAC-mediated degradation” </w:t>
      </w:r>
      <w:r w:rsidR="00467FB9" w:rsidRPr="006D294C">
        <w:rPr>
          <w:rFonts w:ascii="Times New Roman" w:hAnsi="Times New Roman" w:cs="Times New Roman"/>
          <w:szCs w:val="21"/>
        </w:rPr>
        <w:t>Cell Chem. Bio</w:t>
      </w:r>
      <w:r w:rsidR="004E55A9" w:rsidRPr="006D294C">
        <w:rPr>
          <w:rFonts w:ascii="Times New Roman" w:hAnsi="Times New Roman" w:cs="Times New Roman"/>
          <w:szCs w:val="21"/>
        </w:rPr>
        <w:t>l</w:t>
      </w:r>
      <w:r w:rsidR="00467FB9" w:rsidRPr="006D294C">
        <w:rPr>
          <w:rFonts w:ascii="Times New Roman" w:hAnsi="Times New Roman" w:cs="Times New Roman"/>
          <w:szCs w:val="21"/>
        </w:rPr>
        <w:t xml:space="preserve">. </w:t>
      </w:r>
      <w:r w:rsidR="00D073E4" w:rsidRPr="006D294C">
        <w:rPr>
          <w:rFonts w:ascii="Times New Roman" w:hAnsi="Times New Roman" w:cs="Times New Roman"/>
          <w:szCs w:val="21"/>
        </w:rPr>
        <w:t xml:space="preserve">2022, </w:t>
      </w:r>
      <w:r w:rsidR="004E55A9" w:rsidRPr="006D294C">
        <w:rPr>
          <w:rFonts w:ascii="Times New Roman" w:hAnsi="Times New Roman" w:cs="Times New Roman"/>
          <w:szCs w:val="21"/>
        </w:rPr>
        <w:t xml:space="preserve">No. </w:t>
      </w:r>
      <w:r w:rsidR="00D073E4" w:rsidRPr="006D294C">
        <w:rPr>
          <w:rFonts w:ascii="Times New Roman" w:hAnsi="Times New Roman" w:cs="Times New Roman"/>
          <w:szCs w:val="21"/>
        </w:rPr>
        <w:t xml:space="preserve">29(11) 1616-1629.e12 </w:t>
      </w:r>
      <w:r w:rsidR="00D073E4" w:rsidRPr="006D294C">
        <w:rPr>
          <w:rFonts w:ascii="Times New Roman" w:eastAsia="等线" w:hAnsi="Times New Roman" w:cs="Times New Roman"/>
          <w:szCs w:val="21"/>
          <w:lang w:bidi="ar-SA"/>
        </w:rPr>
        <w:t>https://doi.org/10.1016/j.chembiol.2022.10.007</w:t>
      </w:r>
    </w:p>
    <w:p w14:paraId="676DF2EE"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Y. Zhang, T. Luo, X. Ding, Y. Chang, C. Liu, Y. Zhang, S. Hao, Q. Yin, B. Jiang. “Inhibition of mitochondrial complex III induces differentiation in acute myeloid leukemia”. </w:t>
      </w:r>
      <w:proofErr w:type="spellStart"/>
      <w:r w:rsidRPr="006D294C">
        <w:rPr>
          <w:rFonts w:ascii="Times New Roman" w:eastAsia="等线" w:hAnsi="Times New Roman" w:cs="Times New Roman"/>
          <w:szCs w:val="21"/>
          <w:lang w:bidi="ar-SA"/>
        </w:rPr>
        <w:t>Biochem</w:t>
      </w:r>
      <w:proofErr w:type="spellEnd"/>
      <w:r w:rsidRPr="006D294C">
        <w:rPr>
          <w:rFonts w:ascii="Times New Roman" w:eastAsia="等线" w:hAnsi="Times New Roman" w:cs="Times New Roman"/>
          <w:szCs w:val="21"/>
          <w:lang w:bidi="ar-SA"/>
        </w:rPr>
        <w:t xml:space="preserve">. </w:t>
      </w:r>
      <w:proofErr w:type="spellStart"/>
      <w:r w:rsidRPr="006D294C">
        <w:rPr>
          <w:rFonts w:ascii="Times New Roman" w:eastAsia="等线" w:hAnsi="Times New Roman" w:cs="Times New Roman"/>
          <w:szCs w:val="21"/>
          <w:lang w:bidi="ar-SA"/>
        </w:rPr>
        <w:t>Biophys</w:t>
      </w:r>
      <w:proofErr w:type="spellEnd"/>
      <w:r w:rsidRPr="006D294C">
        <w:rPr>
          <w:rFonts w:ascii="Times New Roman" w:eastAsia="等线" w:hAnsi="Times New Roman" w:cs="Times New Roman"/>
          <w:szCs w:val="21"/>
          <w:lang w:bidi="ar-SA"/>
        </w:rPr>
        <w:t xml:space="preserve">. Res. </w:t>
      </w:r>
      <w:proofErr w:type="spellStart"/>
      <w:r w:rsidRPr="006D294C">
        <w:rPr>
          <w:rFonts w:ascii="Times New Roman" w:eastAsia="等线" w:hAnsi="Times New Roman" w:cs="Times New Roman"/>
          <w:szCs w:val="21"/>
          <w:lang w:bidi="ar-SA"/>
        </w:rPr>
        <w:t>Commun</w:t>
      </w:r>
      <w:proofErr w:type="spellEnd"/>
      <w:r w:rsidRPr="006D294C">
        <w:rPr>
          <w:rFonts w:ascii="Times New Roman" w:eastAsia="等线" w:hAnsi="Times New Roman" w:cs="Times New Roman"/>
          <w:szCs w:val="21"/>
          <w:lang w:bidi="ar-SA"/>
        </w:rPr>
        <w:t>., 2021, No. 547, 162-168. https://doi.org/10.1016/j.bbrc.2021.02.027.</w:t>
      </w:r>
    </w:p>
    <w:p w14:paraId="000D847C"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H. Liu, R. Sun, C. Ren, X. Qiu, X. Yang, B. Jiang. “Construction of an </w:t>
      </w:r>
      <w:proofErr w:type="spellStart"/>
      <w:r w:rsidRPr="006D294C">
        <w:rPr>
          <w:rFonts w:ascii="Times New Roman" w:eastAsia="等线" w:hAnsi="Times New Roman" w:cs="Times New Roman"/>
          <w:szCs w:val="21"/>
          <w:lang w:bidi="ar-SA"/>
        </w:rPr>
        <w:t>IMiD</w:t>
      </w:r>
      <w:proofErr w:type="spellEnd"/>
      <w:r w:rsidRPr="006D294C">
        <w:rPr>
          <w:rFonts w:ascii="Times New Roman" w:eastAsia="等线" w:hAnsi="Times New Roman" w:cs="Times New Roman"/>
          <w:szCs w:val="21"/>
          <w:lang w:bidi="ar-SA"/>
        </w:rPr>
        <w:t xml:space="preserve">-based </w:t>
      </w:r>
      <w:proofErr w:type="spellStart"/>
      <w:r w:rsidRPr="006D294C">
        <w:rPr>
          <w:rFonts w:ascii="Times New Roman" w:eastAsia="等线" w:hAnsi="Times New Roman" w:cs="Times New Roman"/>
          <w:szCs w:val="21"/>
          <w:lang w:bidi="ar-SA"/>
        </w:rPr>
        <w:t>azide</w:t>
      </w:r>
      <w:proofErr w:type="spellEnd"/>
      <w:r w:rsidRPr="006D294C">
        <w:rPr>
          <w:rFonts w:ascii="Times New Roman" w:eastAsia="等线" w:hAnsi="Times New Roman" w:cs="Times New Roman"/>
          <w:szCs w:val="21"/>
          <w:lang w:bidi="ar-SA"/>
        </w:rPr>
        <w:t xml:space="preserve"> library as a kit for PROTAC research”. Org. </w:t>
      </w:r>
      <w:proofErr w:type="spellStart"/>
      <w:r w:rsidRPr="006D294C">
        <w:rPr>
          <w:rFonts w:ascii="Times New Roman" w:eastAsia="等线" w:hAnsi="Times New Roman" w:cs="Times New Roman"/>
          <w:szCs w:val="21"/>
          <w:lang w:bidi="ar-SA"/>
        </w:rPr>
        <w:t>Biomol</w:t>
      </w:r>
      <w:proofErr w:type="spellEnd"/>
      <w:r w:rsidRPr="006D294C">
        <w:rPr>
          <w:rFonts w:ascii="Times New Roman" w:eastAsia="等线" w:hAnsi="Times New Roman" w:cs="Times New Roman"/>
          <w:szCs w:val="21"/>
          <w:lang w:bidi="ar-SA"/>
        </w:rPr>
        <w:t>. Chem., 2021, No. 19, 166-170. https://doi.org/</w:t>
      </w:r>
      <w:r w:rsidRPr="006D294C">
        <w:rPr>
          <w:szCs w:val="21"/>
        </w:rPr>
        <w:t xml:space="preserve"> </w:t>
      </w:r>
      <w:r w:rsidRPr="006D294C">
        <w:rPr>
          <w:rFonts w:ascii="Times New Roman" w:eastAsia="等线" w:hAnsi="Times New Roman" w:cs="Times New Roman"/>
          <w:szCs w:val="21"/>
          <w:lang w:bidi="ar-SA"/>
        </w:rPr>
        <w:t>10.1039/d0ob02120b.</w:t>
      </w:r>
    </w:p>
    <w:p w14:paraId="21A02B5E"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D. Wei, Y. Mao, Z. Xu, J. Chen, J. Li, B. Jiang, H. Chen</w:t>
      </w:r>
      <w:bookmarkStart w:id="13" w:name="OLE_LINK4"/>
      <w:r w:rsidRPr="006D294C">
        <w:rPr>
          <w:rFonts w:ascii="Times New Roman" w:eastAsia="等线" w:hAnsi="Times New Roman" w:cs="Times New Roman"/>
          <w:szCs w:val="21"/>
          <w:lang w:bidi="ar-SA"/>
        </w:rPr>
        <w:t>. “Site-specific construction of triptolide-based antibody-drug conjugates</w:t>
      </w:r>
      <w:bookmarkEnd w:id="13"/>
      <w:r w:rsidRPr="006D294C">
        <w:rPr>
          <w:rFonts w:ascii="Times New Roman" w:eastAsia="等线" w:hAnsi="Times New Roman" w:cs="Times New Roman"/>
          <w:szCs w:val="21"/>
          <w:lang w:bidi="ar-SA"/>
        </w:rPr>
        <w:t>”. Bio. &amp; Med. Chem., 2021, No. 51, 116497-1165055. https://doi.org/</w:t>
      </w:r>
      <w:r w:rsidRPr="006D294C">
        <w:rPr>
          <w:szCs w:val="21"/>
        </w:rPr>
        <w:t xml:space="preserve"> </w:t>
      </w:r>
      <w:r w:rsidRPr="006D294C">
        <w:rPr>
          <w:rFonts w:ascii="Times New Roman" w:eastAsia="等线" w:hAnsi="Times New Roman" w:cs="Times New Roman"/>
          <w:szCs w:val="21"/>
          <w:lang w:bidi="ar-SA"/>
        </w:rPr>
        <w:t>10.1016/j.bmc.2021.116497.</w:t>
      </w:r>
    </w:p>
    <w:p w14:paraId="18AC6FF9" w14:textId="365E4E1F"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X. Song, H. Zhong, X. Qu, L. Yang, B. Jiang. “Two novel strategies to overcome the resistance to ALK tyrosine kinase inhibitor drugs: Macrocyclic inhibitors and proteolysis-targeting chimeras”. Med. Comm., 2021, </w:t>
      </w:r>
      <w:r w:rsidR="004E55A9" w:rsidRPr="006D294C">
        <w:rPr>
          <w:rFonts w:ascii="Times New Roman" w:eastAsia="等线" w:hAnsi="Times New Roman" w:cs="Times New Roman"/>
          <w:szCs w:val="21"/>
          <w:lang w:bidi="ar-SA"/>
        </w:rPr>
        <w:t>No.</w:t>
      </w:r>
      <w:r w:rsidRPr="006D294C">
        <w:rPr>
          <w:rFonts w:ascii="Times New Roman" w:eastAsia="等线" w:hAnsi="Times New Roman" w:cs="Times New Roman"/>
          <w:szCs w:val="21"/>
          <w:lang w:bidi="ar-SA"/>
        </w:rPr>
        <w:t>2 (3), 341-350. https://doi.org/10.1002/mco2.42.</w:t>
      </w:r>
    </w:p>
    <w:p w14:paraId="2A5054C3"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bookmarkStart w:id="14" w:name="_Hlk99718747"/>
      <w:r w:rsidRPr="006D294C">
        <w:rPr>
          <w:rFonts w:ascii="Times New Roman" w:eastAsia="等线" w:hAnsi="Times New Roman" w:cs="Times New Roman"/>
          <w:szCs w:val="21"/>
          <w:lang w:bidi="ar-SA"/>
        </w:rPr>
        <w:t xml:space="preserve">C. Ren, N. Sun, H. Liu, Y. Kong, R. Sun, X. Qiu, J. Chen, Y. Li, J. Zhang, Y. Zhou, H. Zhong, </w:t>
      </w:r>
      <w:r w:rsidRPr="006D294C">
        <w:rPr>
          <w:rFonts w:ascii="Times New Roman" w:eastAsia="等线" w:hAnsi="Times New Roman" w:cs="Times New Roman"/>
          <w:szCs w:val="21"/>
          <w:lang w:bidi="ar-SA"/>
        </w:rPr>
        <w:lastRenderedPageBreak/>
        <w:t xml:space="preserve">Q. Yin, X. Song, X. Yang, B Jiang. “Discovery of a </w:t>
      </w:r>
      <w:proofErr w:type="spellStart"/>
      <w:r w:rsidRPr="006D294C">
        <w:rPr>
          <w:rFonts w:ascii="Times New Roman" w:eastAsia="等线" w:hAnsi="Times New Roman" w:cs="Times New Roman"/>
          <w:szCs w:val="21"/>
          <w:lang w:bidi="ar-SA"/>
        </w:rPr>
        <w:t>brigatinib</w:t>
      </w:r>
      <w:proofErr w:type="spellEnd"/>
      <w:r w:rsidRPr="006D294C">
        <w:rPr>
          <w:rFonts w:ascii="Times New Roman" w:eastAsia="等线" w:hAnsi="Times New Roman" w:cs="Times New Roman"/>
          <w:szCs w:val="21"/>
          <w:lang w:bidi="ar-SA"/>
        </w:rPr>
        <w:t xml:space="preserve"> degrader SIAIS164018 with destroying metastasis-related oncoproteins and a reshuffling </w:t>
      </w:r>
      <w:proofErr w:type="spellStart"/>
      <w:r w:rsidRPr="006D294C">
        <w:rPr>
          <w:rFonts w:ascii="Times New Roman" w:eastAsia="等线" w:hAnsi="Times New Roman" w:cs="Times New Roman"/>
          <w:szCs w:val="21"/>
          <w:lang w:bidi="ar-SA"/>
        </w:rPr>
        <w:t>kinome</w:t>
      </w:r>
      <w:proofErr w:type="spellEnd"/>
      <w:r w:rsidRPr="006D294C">
        <w:rPr>
          <w:rFonts w:ascii="Times New Roman" w:eastAsia="等线" w:hAnsi="Times New Roman" w:cs="Times New Roman"/>
          <w:szCs w:val="21"/>
          <w:lang w:bidi="ar-SA"/>
        </w:rPr>
        <w:t xml:space="preserve"> profile”. J. Med. Chem., 2021, </w:t>
      </w:r>
      <w:bookmarkStart w:id="15" w:name="_Hlk147591928"/>
      <w:r w:rsidRPr="006D294C">
        <w:rPr>
          <w:rFonts w:ascii="Times New Roman" w:eastAsia="等线" w:hAnsi="Times New Roman" w:cs="Times New Roman"/>
          <w:szCs w:val="21"/>
          <w:lang w:bidi="ar-SA"/>
        </w:rPr>
        <w:t>No.</w:t>
      </w:r>
      <w:bookmarkEnd w:id="15"/>
      <w:r w:rsidRPr="006D294C">
        <w:rPr>
          <w:rFonts w:ascii="Times New Roman" w:eastAsia="等线" w:hAnsi="Times New Roman" w:cs="Times New Roman"/>
          <w:szCs w:val="21"/>
          <w:lang w:bidi="ar-SA"/>
        </w:rPr>
        <w:t xml:space="preserve"> 64 (13), 9152-9165. https://doi.org/</w:t>
      </w:r>
      <w:r w:rsidRPr="006D294C">
        <w:rPr>
          <w:szCs w:val="21"/>
        </w:rPr>
        <w:t xml:space="preserve"> </w:t>
      </w:r>
      <w:r w:rsidRPr="006D294C">
        <w:rPr>
          <w:rFonts w:ascii="Times New Roman" w:eastAsia="等线" w:hAnsi="Times New Roman" w:cs="Times New Roman"/>
          <w:szCs w:val="21"/>
          <w:lang w:bidi="ar-SA"/>
        </w:rPr>
        <w:t>10.1021/acs.jmedchem.1c00373.</w:t>
      </w:r>
    </w:p>
    <w:p w14:paraId="66D0843F"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Y. Li, S. Bao, H. Zhao, B. Feng, S. Chen, T. Gu, B. Yang, B. Jiang. “Unprecedented high selectivity of: N -hexane </w:t>
      </w:r>
      <w:proofErr w:type="spellStart"/>
      <w:r w:rsidRPr="006D294C">
        <w:rPr>
          <w:rFonts w:ascii="Times New Roman" w:eastAsia="等线" w:hAnsi="Times New Roman" w:cs="Times New Roman"/>
          <w:szCs w:val="21"/>
          <w:lang w:bidi="ar-SA"/>
        </w:rPr>
        <w:t>dehydroaromatization</w:t>
      </w:r>
      <w:proofErr w:type="spellEnd"/>
      <w:r w:rsidRPr="006D294C">
        <w:rPr>
          <w:rFonts w:ascii="Times New Roman" w:eastAsia="等线" w:hAnsi="Times New Roman" w:cs="Times New Roman"/>
          <w:szCs w:val="21"/>
          <w:lang w:bidi="ar-SA"/>
        </w:rPr>
        <w:t xml:space="preserve"> to benzene over metal-free phosphorus-doped activated carbon catalysts”. Chem. </w:t>
      </w:r>
      <w:proofErr w:type="spellStart"/>
      <w:r w:rsidRPr="006D294C">
        <w:rPr>
          <w:rFonts w:ascii="Times New Roman" w:eastAsia="等线" w:hAnsi="Times New Roman" w:cs="Times New Roman"/>
          <w:szCs w:val="21"/>
          <w:lang w:bidi="ar-SA"/>
        </w:rPr>
        <w:t>Commun</w:t>
      </w:r>
      <w:proofErr w:type="spellEnd"/>
      <w:r w:rsidRPr="006D294C">
        <w:rPr>
          <w:rFonts w:ascii="Times New Roman" w:eastAsia="等线" w:hAnsi="Times New Roman" w:cs="Times New Roman"/>
          <w:szCs w:val="21"/>
          <w:lang w:bidi="ar-SA"/>
        </w:rPr>
        <w:t>., 2021, No. 57, 4166 – 4169.</w:t>
      </w:r>
      <w:bookmarkEnd w:id="14"/>
      <w:r w:rsidRPr="006D294C">
        <w:rPr>
          <w:rFonts w:ascii="Times New Roman" w:eastAsia="等线" w:hAnsi="Times New Roman" w:cs="Times New Roman"/>
          <w:szCs w:val="21"/>
          <w:lang w:bidi="ar-SA"/>
        </w:rPr>
        <w:t xml:space="preserve"> https://doi.org/ 10.1039/d1cc00396h. </w:t>
      </w:r>
    </w:p>
    <w:p w14:paraId="686E42B2"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R. Huang, Y. Sheng, Z. Xu, D. Wei, X. Song, B. Jiang, H. Chen. “Combretastatin A4-derived payloads for antibody-drug conjugates”. Eur. J. Med. Chem., 2021, No. 216, 113355-113365. https://doi.org/</w:t>
      </w:r>
      <w:r w:rsidRPr="006D294C">
        <w:rPr>
          <w:szCs w:val="21"/>
        </w:rPr>
        <w:t xml:space="preserve"> </w:t>
      </w:r>
      <w:r w:rsidRPr="006D294C">
        <w:rPr>
          <w:rFonts w:ascii="Times New Roman" w:eastAsia="等线" w:hAnsi="Times New Roman" w:cs="Times New Roman"/>
          <w:szCs w:val="21"/>
          <w:lang w:bidi="ar-SA"/>
        </w:rPr>
        <w:t>10.1016/j.ejmech.2021.113355.</w:t>
      </w:r>
    </w:p>
    <w:p w14:paraId="69019063"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C. Ren, N. Sun, Y. Kong, X. Qu, H. Liu, H. Zhong, X. Song, X. Yang, B Jiang. “Structure-based discovery of SIAIS001 as an oral bioavailability ALK degrader constructed from </w:t>
      </w:r>
      <w:proofErr w:type="spellStart"/>
      <w:r w:rsidRPr="006D294C">
        <w:rPr>
          <w:rFonts w:ascii="Times New Roman" w:eastAsia="等线" w:hAnsi="Times New Roman" w:cs="Times New Roman"/>
          <w:szCs w:val="21"/>
          <w:lang w:bidi="ar-SA"/>
        </w:rPr>
        <w:t>Alectinib</w:t>
      </w:r>
      <w:proofErr w:type="spellEnd"/>
      <w:r w:rsidRPr="006D294C">
        <w:rPr>
          <w:rFonts w:ascii="Times New Roman" w:eastAsia="等线" w:hAnsi="Times New Roman" w:cs="Times New Roman"/>
          <w:szCs w:val="21"/>
          <w:lang w:bidi="ar-SA"/>
        </w:rPr>
        <w:t>”. Eur. J. Med. Chem., 2021, No. 217, 113335-113350. https://doi.org/</w:t>
      </w:r>
      <w:r w:rsidRPr="006D294C">
        <w:rPr>
          <w:szCs w:val="21"/>
        </w:rPr>
        <w:t xml:space="preserve"> </w:t>
      </w:r>
      <w:r w:rsidRPr="006D294C">
        <w:rPr>
          <w:rFonts w:ascii="Times New Roman" w:eastAsia="等线" w:hAnsi="Times New Roman" w:cs="Times New Roman"/>
          <w:szCs w:val="21"/>
          <w:lang w:bidi="ar-SA"/>
        </w:rPr>
        <w:t>10.1016/j.ejmech.2021.113335.</w:t>
      </w:r>
    </w:p>
    <w:p w14:paraId="7C0D0B1D"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X. Qu, H. Liu, X. Song, N. Sun, H. Zhong, X. Qiu, X. Yang, B. Jiang. “Effective degradation of EGFRL858R+T790M mutant proteins by CRBN-based PROTACs through both proteosome and autophagy/lysosome degradation systems”. Eur. J. Med. Chem., 2021, No. 218, 113328-113341. https://doi.org/ 10.1016/j.ejmech.2021.113328.</w:t>
      </w:r>
    </w:p>
    <w:p w14:paraId="1B705FFB"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color w:val="000000"/>
          <w:szCs w:val="21"/>
          <w:lang w:bidi="ar-SA"/>
        </w:rPr>
        <w:t xml:space="preserve">H. Liu, X. Ding, L. Liu, Q. Mi, Q. Zhao, Y. Shao, C. Ren, J. Chen, Y. Kong, X. </w:t>
      </w:r>
      <w:proofErr w:type="gramStart"/>
      <w:r w:rsidRPr="006D294C">
        <w:rPr>
          <w:rFonts w:ascii="Times New Roman" w:eastAsia="等线" w:hAnsi="Times New Roman" w:cs="Times New Roman"/>
          <w:color w:val="000000"/>
          <w:szCs w:val="21"/>
          <w:lang w:bidi="ar-SA"/>
        </w:rPr>
        <w:t>Qiu,  N.</w:t>
      </w:r>
      <w:proofErr w:type="gramEnd"/>
      <w:r w:rsidRPr="006D294C">
        <w:rPr>
          <w:rFonts w:ascii="Times New Roman" w:eastAsia="等线" w:hAnsi="Times New Roman" w:cs="Times New Roman"/>
          <w:color w:val="000000"/>
          <w:szCs w:val="21"/>
          <w:lang w:bidi="ar-SA"/>
        </w:rPr>
        <w:t xml:space="preserve"> Elvassore, X. Yang, Q. Yin, B. Jiang. “Discovery of novel BCR-ABL PROTACs based on the </w:t>
      </w:r>
      <w:proofErr w:type="spellStart"/>
      <w:r w:rsidRPr="006D294C">
        <w:rPr>
          <w:rFonts w:ascii="Times New Roman" w:eastAsia="等线" w:hAnsi="Times New Roman" w:cs="Times New Roman"/>
          <w:color w:val="000000"/>
          <w:szCs w:val="21"/>
          <w:lang w:bidi="ar-SA"/>
        </w:rPr>
        <w:t>cereblon</w:t>
      </w:r>
      <w:proofErr w:type="spellEnd"/>
      <w:r w:rsidRPr="006D294C">
        <w:rPr>
          <w:rFonts w:ascii="Times New Roman" w:eastAsia="等线" w:hAnsi="Times New Roman" w:cs="Times New Roman"/>
          <w:color w:val="000000"/>
          <w:szCs w:val="21"/>
          <w:lang w:bidi="ar-SA"/>
        </w:rPr>
        <w:t xml:space="preserve"> E3 ligase design, synthesis, and biological evaluation”. Eur. J. Med. Chem., 2021, No. 223, 113645.</w:t>
      </w:r>
      <w:bookmarkStart w:id="16" w:name="_Hlk99719076"/>
      <w:r w:rsidRPr="006D294C">
        <w:rPr>
          <w:rFonts w:ascii="Times New Roman" w:eastAsia="等线" w:hAnsi="Times New Roman" w:cs="Times New Roman"/>
          <w:color w:val="000000"/>
          <w:szCs w:val="21"/>
          <w:lang w:bidi="ar-SA"/>
        </w:rPr>
        <w:t>113666.</w:t>
      </w:r>
      <w:r w:rsidRPr="006D294C">
        <w:rPr>
          <w:rFonts w:ascii="Times New Roman" w:eastAsia="等线" w:hAnsi="Times New Roman" w:cs="Times New Roman"/>
          <w:szCs w:val="21"/>
          <w:lang w:bidi="ar-SA"/>
        </w:rPr>
        <w:t xml:space="preserve"> </w:t>
      </w:r>
      <w:hyperlink r:id="rId11" w:tgtFrame="_blank" w:tooltip="Persistent link using digital object identifier" w:history="1">
        <w:r w:rsidRPr="006D294C">
          <w:rPr>
            <w:rFonts w:ascii="Times New Roman" w:eastAsia="等线" w:hAnsi="Times New Roman" w:cs="Times New Roman"/>
            <w:szCs w:val="21"/>
            <w:lang w:bidi="ar-SA"/>
          </w:rPr>
          <w:t>https://doi.org/10.1016/j.ejmech.2021.113645</w:t>
        </w:r>
      </w:hyperlink>
      <w:r w:rsidRPr="006D294C">
        <w:rPr>
          <w:rFonts w:ascii="Times New Roman" w:eastAsia="等线" w:hAnsi="Times New Roman" w:cs="Times New Roman"/>
          <w:szCs w:val="21"/>
          <w:lang w:bidi="ar-SA"/>
        </w:rPr>
        <w:t>.</w:t>
      </w:r>
    </w:p>
    <w:p w14:paraId="411EF12E"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R. Huang, W. Zhu, Z. Xu, J. Chen, B. Jiang, H. Chen, W. Chen. “Accurate retention time prediction based on </w:t>
      </w:r>
      <w:proofErr w:type="spellStart"/>
      <w:r w:rsidRPr="006D294C">
        <w:rPr>
          <w:rFonts w:ascii="Times New Roman" w:eastAsia="等线" w:hAnsi="Times New Roman" w:cs="Times New Roman"/>
          <w:szCs w:val="21"/>
          <w:lang w:bidi="ar-SA"/>
        </w:rPr>
        <w:t>monolinked</w:t>
      </w:r>
      <w:proofErr w:type="spellEnd"/>
      <w:r w:rsidRPr="006D294C">
        <w:rPr>
          <w:rFonts w:ascii="Times New Roman" w:eastAsia="等线" w:hAnsi="Times New Roman" w:cs="Times New Roman"/>
          <w:szCs w:val="21"/>
          <w:lang w:bidi="ar-SA"/>
        </w:rPr>
        <w:t xml:space="preserve"> peptide information to confidently identify cross-linked peptides”. J. Am. Soc. Mass. </w:t>
      </w:r>
      <w:proofErr w:type="spellStart"/>
      <w:r w:rsidRPr="006D294C">
        <w:rPr>
          <w:rFonts w:ascii="Times New Roman" w:eastAsia="等线" w:hAnsi="Times New Roman" w:cs="Times New Roman"/>
          <w:szCs w:val="21"/>
          <w:lang w:bidi="ar-SA"/>
        </w:rPr>
        <w:t>Spectrom</w:t>
      </w:r>
      <w:proofErr w:type="spellEnd"/>
      <w:r w:rsidRPr="006D294C">
        <w:rPr>
          <w:rFonts w:ascii="Times New Roman" w:eastAsia="等线" w:hAnsi="Times New Roman" w:cs="Times New Roman"/>
          <w:szCs w:val="21"/>
          <w:lang w:bidi="ar-SA"/>
        </w:rPr>
        <w:t>., 2021, No. 32, 2410-2416, https://doi.org/10.1021/jasms.1c00120.</w:t>
      </w:r>
    </w:p>
    <w:bookmarkEnd w:id="16"/>
    <w:p w14:paraId="5B17591C"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M. Peng, Y. Yang, M Sha, J. Fang, D. Zhang, R. Pan, B. Jiang. “Surface activity, wetting and foaming properties of amine-oxidized nonionic fluorocarbon surfactant and hydrocarbon anionic surfactants mixtures at low concentrations”. J. Mol. Liq., 2021, No. 343, 117701-117712.</w:t>
      </w:r>
      <w:r w:rsidRPr="006D294C">
        <w:rPr>
          <w:szCs w:val="21"/>
        </w:rPr>
        <w:t xml:space="preserve"> </w:t>
      </w:r>
      <w:r w:rsidRPr="006D294C">
        <w:rPr>
          <w:rFonts w:ascii="Times New Roman" w:eastAsia="等线" w:hAnsi="Times New Roman" w:cs="Times New Roman"/>
          <w:szCs w:val="21"/>
          <w:lang w:bidi="ar-SA"/>
        </w:rPr>
        <w:t>https://doi.org/ 10.1016/j.molliq.2021.117701.</w:t>
      </w:r>
    </w:p>
    <w:p w14:paraId="29C27A7D"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H. Dai, H. Zhao, S. Chen, B. Jiang. “A Microwave-Assisted </w:t>
      </w:r>
      <w:proofErr w:type="spellStart"/>
      <w:r w:rsidRPr="006D294C">
        <w:rPr>
          <w:rFonts w:ascii="Times New Roman" w:eastAsia="等线" w:hAnsi="Times New Roman" w:cs="Times New Roman"/>
          <w:szCs w:val="21"/>
          <w:lang w:bidi="ar-SA"/>
        </w:rPr>
        <w:t>Boudouard</w:t>
      </w:r>
      <w:proofErr w:type="spellEnd"/>
      <w:r w:rsidRPr="006D294C">
        <w:rPr>
          <w:rFonts w:ascii="Times New Roman" w:eastAsia="等线" w:hAnsi="Times New Roman" w:cs="Times New Roman"/>
          <w:szCs w:val="21"/>
          <w:lang w:bidi="ar-SA"/>
        </w:rPr>
        <w:t xml:space="preserve"> Reaction: A Highly Effective Reduction of the Greenhouse Gas CO</w:t>
      </w:r>
      <w:r w:rsidRPr="006D294C">
        <w:rPr>
          <w:rFonts w:ascii="Times New Roman" w:eastAsia="等线" w:hAnsi="Times New Roman" w:cs="Times New Roman"/>
          <w:szCs w:val="21"/>
          <w:vertAlign w:val="subscript"/>
          <w:lang w:bidi="ar-SA"/>
        </w:rPr>
        <w:t xml:space="preserve">2 </w:t>
      </w:r>
      <w:r w:rsidRPr="006D294C">
        <w:rPr>
          <w:rFonts w:ascii="Times New Roman" w:eastAsia="等线" w:hAnsi="Times New Roman" w:cs="Times New Roman"/>
          <w:szCs w:val="21"/>
          <w:lang w:bidi="ar-SA"/>
        </w:rPr>
        <w:t>to Useful CO Feedstock with Semi-Coke”. Molecules, 2021, No. 26, 15076-15086. https://doi.org/10.3390/molecules26061507.</w:t>
      </w:r>
    </w:p>
    <w:p w14:paraId="24E1D5CB"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M. Li, S. Chen, H, Dai, H. Zhao, B. Jiang. “Experimental investigation on the mass diffusion behaviors of calcium oxide and carbon in the solid-state synthesis of calcium carbide by microwave heating”. Molecules, 2021, No. 26, 2568-2571. https://doi.org/</w:t>
      </w:r>
      <w:r w:rsidRPr="006D294C">
        <w:rPr>
          <w:szCs w:val="21"/>
        </w:rPr>
        <w:t xml:space="preserve"> </w:t>
      </w:r>
      <w:r w:rsidRPr="006D294C">
        <w:rPr>
          <w:rFonts w:ascii="Times New Roman" w:eastAsia="等线" w:hAnsi="Times New Roman" w:cs="Times New Roman"/>
          <w:szCs w:val="21"/>
          <w:lang w:bidi="ar-SA"/>
        </w:rPr>
        <w:t>10.3390/molecules26092568.</w:t>
      </w:r>
    </w:p>
    <w:p w14:paraId="06D3920F"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Y. Yang, J. Fang</w:t>
      </w:r>
      <w:r w:rsidRPr="006D294C">
        <w:rPr>
          <w:rFonts w:ascii="Times New Roman" w:eastAsia="等线" w:hAnsi="Times New Roman" w:cs="Times New Roman"/>
          <w:szCs w:val="21"/>
          <w:lang w:bidi="ar-SA"/>
        </w:rPr>
        <w:t>；</w:t>
      </w:r>
      <w:r w:rsidRPr="006D294C">
        <w:rPr>
          <w:rFonts w:ascii="Times New Roman" w:eastAsia="等线" w:hAnsi="Times New Roman" w:cs="Times New Roman"/>
          <w:szCs w:val="21"/>
          <w:lang w:bidi="ar-SA"/>
        </w:rPr>
        <w:t xml:space="preserve">M. Sha, D. Zhang, R. Pan, B. Jiang. “Study on foam extinguishing agents based on hydrocarbon and </w:t>
      </w:r>
      <w:proofErr w:type="spellStart"/>
      <w:r w:rsidRPr="006D294C">
        <w:rPr>
          <w:rFonts w:ascii="Times New Roman" w:eastAsia="等线" w:hAnsi="Times New Roman" w:cs="Times New Roman"/>
          <w:szCs w:val="21"/>
          <w:lang w:bidi="ar-SA"/>
        </w:rPr>
        <w:t>perfuorinated</w:t>
      </w:r>
      <w:proofErr w:type="spellEnd"/>
      <w:r w:rsidRPr="006D294C">
        <w:rPr>
          <w:rFonts w:ascii="Times New Roman" w:eastAsia="等线" w:hAnsi="Times New Roman" w:cs="Times New Roman"/>
          <w:szCs w:val="21"/>
          <w:lang w:bidi="ar-SA"/>
        </w:rPr>
        <w:t xml:space="preserve"> branched short</w:t>
      </w:r>
      <w:r w:rsidRPr="006D294C">
        <w:rPr>
          <w:rFonts w:ascii="Times New Roman" w:eastAsia="MS Mincho" w:hAnsi="Times New Roman" w:cs="Times New Roman"/>
          <w:szCs w:val="21"/>
          <w:lang w:bidi="ar-SA"/>
        </w:rPr>
        <w:t>‑</w:t>
      </w:r>
      <w:r w:rsidRPr="006D294C">
        <w:rPr>
          <w:rFonts w:ascii="Times New Roman" w:eastAsia="等线" w:hAnsi="Times New Roman" w:cs="Times New Roman"/>
          <w:szCs w:val="21"/>
          <w:lang w:bidi="ar-SA"/>
        </w:rPr>
        <w:t xml:space="preserve">chain </w:t>
      </w:r>
      <w:proofErr w:type="spellStart"/>
      <w:r w:rsidRPr="006D294C">
        <w:rPr>
          <w:rFonts w:ascii="Times New Roman" w:eastAsia="等线" w:hAnsi="Times New Roman" w:cs="Times New Roman"/>
          <w:szCs w:val="21"/>
          <w:lang w:bidi="ar-SA"/>
        </w:rPr>
        <w:t>fuorocarbon</w:t>
      </w:r>
      <w:proofErr w:type="spellEnd"/>
      <w:r w:rsidRPr="006D294C">
        <w:rPr>
          <w:rFonts w:ascii="Times New Roman" w:eastAsia="等线" w:hAnsi="Times New Roman" w:cs="Times New Roman"/>
          <w:szCs w:val="21"/>
          <w:lang w:bidi="ar-SA"/>
        </w:rPr>
        <w:t xml:space="preserve"> surfactants mixed system”. Chem. Pap., 2021, No. 75, 6241-6255. https://doi.org/10.1007/s11696-021-01788-4. </w:t>
      </w:r>
    </w:p>
    <w:p w14:paraId="7D96FD99"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Y. Yang, J. Fang</w:t>
      </w:r>
      <w:r w:rsidRPr="006D294C">
        <w:rPr>
          <w:rFonts w:ascii="Times New Roman" w:eastAsia="等线" w:hAnsi="Times New Roman" w:cs="Times New Roman"/>
          <w:szCs w:val="21"/>
          <w:lang w:bidi="ar-SA"/>
        </w:rPr>
        <w:t>，</w:t>
      </w:r>
      <w:r w:rsidRPr="006D294C">
        <w:rPr>
          <w:rFonts w:ascii="Times New Roman" w:eastAsia="等线" w:hAnsi="Times New Roman" w:cs="Times New Roman"/>
          <w:szCs w:val="21"/>
          <w:lang w:bidi="ar-SA"/>
        </w:rPr>
        <w:t xml:space="preserve">M. Sha, D. Zhang, R. Pan, B. Jiang, “Study on foam extinguishing agent based on mixed system of branched short-chain fluorocarbon anionic and hydrocarbon cationic surfactants”. J. </w:t>
      </w:r>
      <w:proofErr w:type="spellStart"/>
      <w:r w:rsidRPr="006D294C">
        <w:rPr>
          <w:rFonts w:ascii="Times New Roman" w:eastAsia="等线" w:hAnsi="Times New Roman" w:cs="Times New Roman"/>
          <w:szCs w:val="21"/>
          <w:lang w:bidi="ar-SA"/>
        </w:rPr>
        <w:t>Disper</w:t>
      </w:r>
      <w:proofErr w:type="spellEnd"/>
      <w:r w:rsidRPr="006D294C">
        <w:rPr>
          <w:rFonts w:ascii="Times New Roman" w:eastAsia="等线" w:hAnsi="Times New Roman" w:cs="Times New Roman"/>
          <w:szCs w:val="21"/>
          <w:lang w:bidi="ar-SA"/>
        </w:rPr>
        <w:t>. Sci. Technol., 2021, 44 (4</w:t>
      </w:r>
      <w:proofErr w:type="gramStart"/>
      <w:r w:rsidRPr="006D294C">
        <w:rPr>
          <w:rFonts w:ascii="Times New Roman" w:eastAsia="等线" w:hAnsi="Times New Roman" w:cs="Times New Roman"/>
          <w:szCs w:val="21"/>
          <w:lang w:bidi="ar-SA"/>
        </w:rPr>
        <w:t>) ,</w:t>
      </w:r>
      <w:proofErr w:type="gramEnd"/>
      <w:r w:rsidRPr="006D294C">
        <w:rPr>
          <w:rFonts w:ascii="Times New Roman" w:eastAsia="等线" w:hAnsi="Times New Roman" w:cs="Times New Roman"/>
          <w:szCs w:val="21"/>
          <w:lang w:bidi="ar-SA"/>
        </w:rPr>
        <w:t xml:space="preserve"> 618-629, https://doi.org/</w:t>
      </w:r>
      <w:r w:rsidRPr="006D294C">
        <w:rPr>
          <w:rFonts w:ascii="Times New Roman" w:hAnsi="Times New Roman" w:cs="Times New Roman"/>
          <w:szCs w:val="21"/>
        </w:rPr>
        <w:t xml:space="preserve"> </w:t>
      </w:r>
      <w:r w:rsidRPr="006D294C">
        <w:rPr>
          <w:rFonts w:ascii="Times New Roman" w:eastAsia="等线" w:hAnsi="Times New Roman" w:cs="Times New Roman"/>
          <w:szCs w:val="21"/>
          <w:lang w:bidi="ar-SA"/>
        </w:rPr>
        <w:t>10.1080/01932691.2021.1957923.</w:t>
      </w:r>
    </w:p>
    <w:p w14:paraId="248BC09C"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Y. Li, H. Zhao, S. Chen, S. Bao, F. Xing, </w:t>
      </w:r>
      <w:bookmarkStart w:id="17" w:name="OLE_LINK5"/>
      <w:r w:rsidRPr="006D294C">
        <w:rPr>
          <w:rFonts w:ascii="Times New Roman" w:eastAsia="等线" w:hAnsi="Times New Roman" w:cs="Times New Roman"/>
          <w:szCs w:val="21"/>
          <w:lang w:bidi="ar-SA"/>
        </w:rPr>
        <w:t>B. Jiang</w:t>
      </w:r>
      <w:bookmarkEnd w:id="17"/>
      <w:r w:rsidRPr="006D294C">
        <w:rPr>
          <w:rFonts w:ascii="Times New Roman" w:eastAsia="等线" w:hAnsi="Times New Roman" w:cs="Times New Roman"/>
          <w:szCs w:val="21"/>
          <w:lang w:bidi="ar-SA"/>
        </w:rPr>
        <w:t xml:space="preserve">, “Phosphorus-doped activated carbon catalyst for n-hexane </w:t>
      </w:r>
      <w:proofErr w:type="spellStart"/>
      <w:r w:rsidRPr="006D294C">
        <w:rPr>
          <w:rFonts w:ascii="Times New Roman" w:eastAsia="等线" w:hAnsi="Times New Roman" w:cs="Times New Roman"/>
          <w:szCs w:val="21"/>
          <w:lang w:bidi="ar-SA"/>
        </w:rPr>
        <w:t>dehydroaromatization</w:t>
      </w:r>
      <w:proofErr w:type="spellEnd"/>
      <w:r w:rsidRPr="006D294C">
        <w:rPr>
          <w:rFonts w:ascii="Times New Roman" w:eastAsia="等线" w:hAnsi="Times New Roman" w:cs="Times New Roman"/>
          <w:szCs w:val="21"/>
          <w:lang w:bidi="ar-SA"/>
        </w:rPr>
        <w:t xml:space="preserve"> reaction”. </w:t>
      </w:r>
      <w:proofErr w:type="spellStart"/>
      <w:r w:rsidRPr="006D294C">
        <w:rPr>
          <w:rFonts w:ascii="Times New Roman" w:eastAsia="等线" w:hAnsi="Times New Roman" w:cs="Times New Roman"/>
          <w:szCs w:val="21"/>
          <w:lang w:bidi="ar-SA"/>
        </w:rPr>
        <w:t>Catal</w:t>
      </w:r>
      <w:proofErr w:type="spellEnd"/>
      <w:r w:rsidRPr="006D294C">
        <w:rPr>
          <w:rFonts w:ascii="Times New Roman" w:eastAsia="等线" w:hAnsi="Times New Roman" w:cs="Times New Roman"/>
          <w:szCs w:val="21"/>
          <w:lang w:bidi="ar-SA"/>
        </w:rPr>
        <w:t xml:space="preserve">. </w:t>
      </w:r>
      <w:proofErr w:type="spellStart"/>
      <w:r w:rsidRPr="006D294C">
        <w:rPr>
          <w:rFonts w:ascii="Times New Roman" w:eastAsia="等线" w:hAnsi="Times New Roman" w:cs="Times New Roman"/>
          <w:szCs w:val="21"/>
          <w:lang w:bidi="ar-SA"/>
        </w:rPr>
        <w:t>Commun</w:t>
      </w:r>
      <w:proofErr w:type="spellEnd"/>
      <w:r w:rsidRPr="006D294C">
        <w:rPr>
          <w:rFonts w:ascii="Times New Roman" w:eastAsia="等线" w:hAnsi="Times New Roman" w:cs="Times New Roman"/>
          <w:szCs w:val="21"/>
          <w:lang w:bidi="ar-SA"/>
        </w:rPr>
        <w:t>., 2021, No. 156: 106318-10322. https://doi.org/10.1016/j.catcom.2021.106318.</w:t>
      </w:r>
    </w:p>
    <w:p w14:paraId="2068D50D"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S. Bao, M, Guo, B. Liu, B. Feng, D. Yin, B. Jiang, H, Zhao. “Effect of P sources on the phosphorus modified MCM-22 for n-hexane catalytic cracking”. React. Kinet. Mech. Cat., 2021, No. 132, 431-447. https://doi.org/</w:t>
      </w:r>
      <w:r w:rsidRPr="006D294C">
        <w:rPr>
          <w:szCs w:val="21"/>
        </w:rPr>
        <w:t xml:space="preserve"> </w:t>
      </w:r>
      <w:r w:rsidRPr="006D294C">
        <w:rPr>
          <w:rFonts w:ascii="Times New Roman" w:eastAsia="等线" w:hAnsi="Times New Roman" w:cs="Times New Roman"/>
          <w:szCs w:val="21"/>
          <w:lang w:bidi="ar-SA"/>
        </w:rPr>
        <w:t>10.1007/s11144-020-01903-8.</w:t>
      </w:r>
    </w:p>
    <w:p w14:paraId="70C205EC"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N. Sun, C. Ren, Y. Kong, H. Zhong, J. Chen, Y. Li, J. Zhang, Y. Zhou, X. Qiu, H. Lin, X. Song, X. Yang, B. Jiang. “Development of a </w:t>
      </w:r>
      <w:proofErr w:type="spellStart"/>
      <w:r w:rsidRPr="006D294C">
        <w:rPr>
          <w:rFonts w:ascii="Times New Roman" w:eastAsia="等线" w:hAnsi="Times New Roman" w:cs="Times New Roman"/>
          <w:szCs w:val="21"/>
          <w:lang w:bidi="ar-SA"/>
        </w:rPr>
        <w:t>Brigatinib</w:t>
      </w:r>
      <w:proofErr w:type="spellEnd"/>
      <w:r w:rsidRPr="006D294C">
        <w:rPr>
          <w:rFonts w:ascii="Times New Roman" w:eastAsia="等线" w:hAnsi="Times New Roman" w:cs="Times New Roman"/>
          <w:szCs w:val="21"/>
          <w:lang w:bidi="ar-SA"/>
        </w:rPr>
        <w:t xml:space="preserve"> degrader (SIAIS117) as a potential treatment for ALK positive cancer resistance”. Eur. J. Med. Chem., 2020, No. 193, 112190-11204. https://doi.org/ 10.1016/j.ejmech.2020.112190.</w:t>
      </w:r>
    </w:p>
    <w:p w14:paraId="5E6A2365"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Z. Shen, Y. Liu, Y Han, Y. Qin, J. Li, P. Xing, B. Jiang, “Nitrogen-doped porous carbon from biomass with superior catalytic performance for acetylene hydrochlorination”. RSC. Adv., 2020, No. 10, 14556-14569, https://doi.org/</w:t>
      </w:r>
      <w:r w:rsidRPr="006D294C">
        <w:rPr>
          <w:szCs w:val="21"/>
        </w:rPr>
        <w:t xml:space="preserve"> </w:t>
      </w:r>
      <w:r w:rsidRPr="006D294C">
        <w:rPr>
          <w:rFonts w:ascii="Times New Roman" w:eastAsia="等线" w:hAnsi="Times New Roman" w:cs="Times New Roman"/>
          <w:szCs w:val="21"/>
          <w:lang w:bidi="ar-SA"/>
        </w:rPr>
        <w:t>10.1039/d0ra00475h.</w:t>
      </w:r>
    </w:p>
    <w:p w14:paraId="28DCD2DA"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lastRenderedPageBreak/>
        <w:t xml:space="preserve">Z. Shen, Y. Han, Y. Liu, Y. Qin, P. Xing, H. Zhao, B. Jiang. “Understanding Surface Basic Sites of </w:t>
      </w:r>
      <w:proofErr w:type="spellStart"/>
      <w:proofErr w:type="gramStart"/>
      <w:r w:rsidRPr="006D294C">
        <w:rPr>
          <w:rFonts w:ascii="Times New Roman" w:eastAsia="等线" w:hAnsi="Times New Roman" w:cs="Times New Roman"/>
          <w:szCs w:val="21"/>
          <w:lang w:bidi="ar-SA"/>
        </w:rPr>
        <w:t>Catalysts:Kinetics</w:t>
      </w:r>
      <w:proofErr w:type="spellEnd"/>
      <w:proofErr w:type="gramEnd"/>
      <w:r w:rsidRPr="006D294C">
        <w:rPr>
          <w:rFonts w:ascii="Times New Roman" w:eastAsia="等线" w:hAnsi="Times New Roman" w:cs="Times New Roman"/>
          <w:szCs w:val="21"/>
          <w:lang w:bidi="ar-SA"/>
        </w:rPr>
        <w:t xml:space="preserve"> and Mechanism of Dehydrochlorination of 1,2-Dichloroethane over N-Doped Carbon Catalysts”. Catalysts, 2020, No. 10, 1-14, https://doi.org/10.3390/catal10060707.</w:t>
      </w:r>
    </w:p>
    <w:p w14:paraId="3A91C405"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R. Huang, Y. Sheng, D. Wei, W. Lu, Z. Xu, H. Chen, B. Jiang, “</w:t>
      </w:r>
      <w:proofErr w:type="spellStart"/>
      <w:r w:rsidRPr="006D294C">
        <w:rPr>
          <w:rFonts w:ascii="Times New Roman" w:eastAsia="等线" w:hAnsi="Times New Roman" w:cs="Times New Roman"/>
          <w:szCs w:val="21"/>
          <w:lang w:bidi="ar-SA"/>
        </w:rPr>
        <w:t>Divinylsulfonamides</w:t>
      </w:r>
      <w:proofErr w:type="spellEnd"/>
      <w:r w:rsidRPr="006D294C">
        <w:rPr>
          <w:rFonts w:ascii="Times New Roman" w:eastAsia="等线" w:hAnsi="Times New Roman" w:cs="Times New Roman"/>
          <w:szCs w:val="21"/>
          <w:lang w:bidi="ar-SA"/>
        </w:rPr>
        <w:t xml:space="preserve"> enable the construction of homogeneous antibody–drug conjugates”. </w:t>
      </w:r>
      <w:proofErr w:type="spellStart"/>
      <w:r w:rsidRPr="006D294C">
        <w:rPr>
          <w:rFonts w:ascii="Times New Roman" w:eastAsia="等线" w:hAnsi="Times New Roman" w:cs="Times New Roman"/>
          <w:szCs w:val="21"/>
          <w:lang w:bidi="ar-SA"/>
        </w:rPr>
        <w:t>Bioorg</w:t>
      </w:r>
      <w:proofErr w:type="spellEnd"/>
      <w:r w:rsidRPr="006D294C">
        <w:rPr>
          <w:rFonts w:ascii="Times New Roman" w:eastAsia="等线" w:hAnsi="Times New Roman" w:cs="Times New Roman"/>
          <w:szCs w:val="21"/>
          <w:lang w:bidi="ar-SA"/>
        </w:rPr>
        <w:t>. Med. Chem., 2020, No. 28, 115793-115802. https://doi.org/</w:t>
      </w:r>
      <w:r w:rsidRPr="006D294C">
        <w:rPr>
          <w:szCs w:val="21"/>
        </w:rPr>
        <w:t xml:space="preserve"> </w:t>
      </w:r>
      <w:r w:rsidRPr="006D294C">
        <w:rPr>
          <w:rFonts w:ascii="Times New Roman" w:eastAsia="等线" w:hAnsi="Times New Roman" w:cs="Times New Roman"/>
          <w:szCs w:val="21"/>
          <w:lang w:bidi="ar-SA"/>
        </w:rPr>
        <w:t>10.1016/j.bmc.2020.115793.</w:t>
      </w:r>
    </w:p>
    <w:p w14:paraId="0519D0F5"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R. Huang, X. Gao, Z. Xu, D. Wei, B. Jiang, H. Chen, W. Chen, “Decision Tree Searching Strategy to Boost the Identification of Cross-Linked Peptides”. Anal. Chem., 2020, No. 92, 13702-13710. https://doi.org/ 10.1021/acs.analchem.0c00452.</w:t>
      </w:r>
    </w:p>
    <w:p w14:paraId="4A71F203"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R. Huang, Y. Sheng, D. Wei, J. Yu, H. Chen, B. Jiang, “Bis(</w:t>
      </w:r>
      <w:proofErr w:type="spellStart"/>
      <w:r w:rsidRPr="006D294C">
        <w:rPr>
          <w:rFonts w:ascii="Times New Roman" w:eastAsia="等线" w:hAnsi="Times New Roman" w:cs="Times New Roman"/>
          <w:szCs w:val="21"/>
          <w:lang w:bidi="ar-SA"/>
        </w:rPr>
        <w:t>vinylsulfonyl</w:t>
      </w:r>
      <w:proofErr w:type="spellEnd"/>
      <w:r w:rsidRPr="006D294C">
        <w:rPr>
          <w:rFonts w:ascii="Times New Roman" w:eastAsia="等线" w:hAnsi="Times New Roman" w:cs="Times New Roman"/>
          <w:szCs w:val="21"/>
          <w:lang w:bidi="ar-SA"/>
        </w:rPr>
        <w:t>)piperazines as efficient linkers for highly homogeneous antibody-drug conjugates”. Eur. J. Med. Chem., 2020, No. 190, 112080-112090.</w:t>
      </w:r>
      <w:r w:rsidRPr="006D294C">
        <w:rPr>
          <w:szCs w:val="21"/>
        </w:rPr>
        <w:t xml:space="preserve"> </w:t>
      </w:r>
      <w:r w:rsidRPr="006D294C">
        <w:rPr>
          <w:rFonts w:ascii="Times New Roman" w:eastAsia="等线" w:hAnsi="Times New Roman" w:cs="Times New Roman"/>
          <w:szCs w:val="21"/>
          <w:lang w:bidi="ar-SA"/>
        </w:rPr>
        <w:t>https://doi.org/10.1016/j.ejmech.2020.112080.</w:t>
      </w:r>
    </w:p>
    <w:p w14:paraId="105E40F9"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Q. Wang, J. Wu, H. Wang, Y. Gao, Q. Liu, A. Mu, W. Ji, L. Yan, Y. Zhu, C. Zhu, X. Fang, X. Yang, Y. Huang, H. Gao, F. Liu, J. Ge, Q. Sun, X. Yang, W. Xu, Z. Liu, H. Yang, Z. Lou, B. Jiang, Luke W. </w:t>
      </w:r>
      <w:proofErr w:type="spellStart"/>
      <w:r w:rsidRPr="006D294C">
        <w:rPr>
          <w:rFonts w:ascii="Times New Roman" w:eastAsia="等线" w:hAnsi="Times New Roman" w:cs="Times New Roman"/>
          <w:szCs w:val="21"/>
          <w:lang w:bidi="ar-SA"/>
        </w:rPr>
        <w:t>Guddat</w:t>
      </w:r>
      <w:proofErr w:type="spellEnd"/>
      <w:r w:rsidRPr="006D294C">
        <w:rPr>
          <w:rFonts w:ascii="Times New Roman" w:eastAsia="等线" w:hAnsi="Times New Roman" w:cs="Times New Roman"/>
          <w:szCs w:val="21"/>
          <w:lang w:bidi="ar-SA"/>
        </w:rPr>
        <w:t>, P. Gong, Z. Rao, “Structural basis for RNA replication by the SARS-COV-2 polymerase”. Cell, 2020, No. 182, 417-428. https://doi.org/10.1016/j.cell.2020.05.034.</w:t>
      </w:r>
    </w:p>
    <w:p w14:paraId="0AEF48CF"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H. Qiang, W. Hu, T. Chen, Y. Liu, X. Jia, B. Jiang, K. Wen. “A facile method for the synthesis of free-standing </w:t>
      </w:r>
      <w:proofErr w:type="gramStart"/>
      <w:r w:rsidRPr="006D294C">
        <w:rPr>
          <w:rFonts w:ascii="Times New Roman" w:eastAsia="等线" w:hAnsi="Times New Roman" w:cs="Times New Roman"/>
          <w:szCs w:val="21"/>
          <w:lang w:bidi="ar-SA"/>
        </w:rPr>
        <w:t>pillar[</w:t>
      </w:r>
      <w:proofErr w:type="gramEnd"/>
      <w:r w:rsidRPr="006D294C">
        <w:rPr>
          <w:rFonts w:ascii="Times New Roman" w:eastAsia="等线" w:hAnsi="Times New Roman" w:cs="Times New Roman"/>
          <w:szCs w:val="21"/>
          <w:lang w:bidi="ar-SA"/>
        </w:rPr>
        <w:t xml:space="preserve">5]arene-based two-dimensional covalent organic monolayers in solution”. </w:t>
      </w:r>
      <w:proofErr w:type="spellStart"/>
      <w:r w:rsidRPr="006D294C">
        <w:rPr>
          <w:rFonts w:ascii="Times New Roman" w:eastAsia="等线" w:hAnsi="Times New Roman" w:cs="Times New Roman"/>
          <w:szCs w:val="21"/>
          <w:lang w:bidi="ar-SA"/>
        </w:rPr>
        <w:t>Supramol</w:t>
      </w:r>
      <w:proofErr w:type="spellEnd"/>
      <w:r w:rsidRPr="006D294C">
        <w:rPr>
          <w:rFonts w:ascii="Times New Roman" w:eastAsia="等线" w:hAnsi="Times New Roman" w:cs="Times New Roman"/>
          <w:szCs w:val="21"/>
          <w:lang w:bidi="ar-SA"/>
        </w:rPr>
        <w:t>. Chem., 2020, No. 32, SI 126-132. https://doi.org/</w:t>
      </w:r>
      <w:r w:rsidRPr="006D294C">
        <w:rPr>
          <w:szCs w:val="21"/>
        </w:rPr>
        <w:t xml:space="preserve"> </w:t>
      </w:r>
      <w:r w:rsidRPr="006D294C">
        <w:rPr>
          <w:rFonts w:ascii="Times New Roman" w:eastAsia="等线" w:hAnsi="Times New Roman" w:cs="Times New Roman"/>
          <w:szCs w:val="21"/>
          <w:lang w:bidi="ar-SA"/>
        </w:rPr>
        <w:t>10.1080/10610278.2020.1711906.</w:t>
      </w:r>
    </w:p>
    <w:p w14:paraId="18C8D118" w14:textId="02652F82"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H. Zhao, S. Chen, M. Guo, D. Zhou, Z. Shen, W. Wang, B. Feng, B. Jiang, “Catalytic dehydrochlorination of 1,2-dichloroethane into vinyl chloride over nitrogen-doped activated carbon”. ACS. Omega, 2019, No. 4, 2081-2089. https://doi.org/</w:t>
      </w:r>
      <w:r w:rsidRPr="006D294C">
        <w:rPr>
          <w:szCs w:val="21"/>
        </w:rPr>
        <w:t xml:space="preserve"> </w:t>
      </w:r>
      <w:r w:rsidRPr="006D294C">
        <w:rPr>
          <w:rFonts w:ascii="Times New Roman" w:eastAsia="等线" w:hAnsi="Times New Roman" w:cs="Times New Roman"/>
          <w:szCs w:val="21"/>
          <w:lang w:bidi="ar-SA"/>
        </w:rPr>
        <w:t>10.1021/acsomega.8b01622.</w:t>
      </w:r>
    </w:p>
    <w:p w14:paraId="6B0A396B"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X. Qiu, N. Sun, Y. Kong, Y. Li, X. Yang, B. Jiang, “</w:t>
      </w:r>
      <w:proofErr w:type="spellStart"/>
      <w:r w:rsidRPr="006D294C">
        <w:rPr>
          <w:rFonts w:ascii="Times New Roman" w:eastAsia="等线" w:hAnsi="Times New Roman" w:cs="Times New Roman"/>
          <w:szCs w:val="21"/>
          <w:lang w:bidi="ar-SA"/>
        </w:rPr>
        <w:t>Chemoselective</w:t>
      </w:r>
      <w:proofErr w:type="spellEnd"/>
      <w:r w:rsidRPr="006D294C">
        <w:rPr>
          <w:rFonts w:ascii="Times New Roman" w:eastAsia="等线" w:hAnsi="Times New Roman" w:cs="Times New Roman"/>
          <w:szCs w:val="21"/>
          <w:lang w:bidi="ar-SA"/>
        </w:rPr>
        <w:t xml:space="preserve"> synthesis of lenalidomide-based PROTAC library using alkylation reaction”. Org. Lett., 2019, No. 21, 3838-3841. https://doi.org/</w:t>
      </w:r>
      <w:r w:rsidRPr="006D294C">
        <w:rPr>
          <w:szCs w:val="21"/>
        </w:rPr>
        <w:t xml:space="preserve"> </w:t>
      </w:r>
      <w:r w:rsidRPr="006D294C">
        <w:rPr>
          <w:rFonts w:ascii="Times New Roman" w:eastAsia="等线" w:hAnsi="Times New Roman" w:cs="Times New Roman"/>
          <w:szCs w:val="21"/>
          <w:lang w:bidi="ar-SA"/>
        </w:rPr>
        <w:t>10.1021/acs.orglett.9b01326.</w:t>
      </w:r>
    </w:p>
    <w:p w14:paraId="0249A474"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W. Hu, Z. Wang, X. Zhao, Y. Liu, J. Li, B. Jiang, K. Wen, “A </w:t>
      </w:r>
      <w:proofErr w:type="spellStart"/>
      <w:proofErr w:type="gramStart"/>
      <w:r w:rsidRPr="006D294C">
        <w:rPr>
          <w:rFonts w:ascii="Times New Roman" w:eastAsia="等线" w:hAnsi="Times New Roman" w:cs="Times New Roman"/>
          <w:szCs w:val="21"/>
          <w:lang w:bidi="ar-SA"/>
        </w:rPr>
        <w:t>diaminopillar</w:t>
      </w:r>
      <w:proofErr w:type="spellEnd"/>
      <w:r w:rsidRPr="006D294C">
        <w:rPr>
          <w:rFonts w:ascii="Times New Roman" w:eastAsia="等线" w:hAnsi="Times New Roman" w:cs="Times New Roman"/>
          <w:szCs w:val="21"/>
          <w:lang w:bidi="ar-SA"/>
        </w:rPr>
        <w:t>[</w:t>
      </w:r>
      <w:proofErr w:type="gramEnd"/>
      <w:r w:rsidRPr="006D294C">
        <w:rPr>
          <w:rFonts w:ascii="Times New Roman" w:eastAsia="等线" w:hAnsi="Times New Roman" w:cs="Times New Roman"/>
          <w:szCs w:val="21"/>
          <w:lang w:bidi="ar-SA"/>
        </w:rPr>
        <w:t xml:space="preserve">5]arene-based </w:t>
      </w:r>
      <w:proofErr w:type="spellStart"/>
      <w:r w:rsidRPr="006D294C">
        <w:rPr>
          <w:rFonts w:ascii="Times New Roman" w:eastAsia="等线" w:hAnsi="Times New Roman" w:cs="Times New Roman"/>
          <w:szCs w:val="21"/>
          <w:lang w:bidi="ar-SA"/>
        </w:rPr>
        <w:t>macrobicyclic</w:t>
      </w:r>
      <w:proofErr w:type="spellEnd"/>
      <w:r w:rsidRPr="006D294C">
        <w:rPr>
          <w:rFonts w:ascii="Times New Roman" w:eastAsia="等线" w:hAnsi="Times New Roman" w:cs="Times New Roman"/>
          <w:szCs w:val="21"/>
          <w:lang w:bidi="ar-SA"/>
        </w:rPr>
        <w:t xml:space="preserve"> molecule: synthesis, characterization and a lock-key story”. Chem. Eur. J., 2019, No. 25, 2189–2194. https://doi.org/</w:t>
      </w:r>
      <w:r w:rsidRPr="006D294C">
        <w:rPr>
          <w:szCs w:val="21"/>
        </w:rPr>
        <w:t xml:space="preserve"> </w:t>
      </w:r>
      <w:r w:rsidRPr="006D294C">
        <w:rPr>
          <w:rFonts w:ascii="Times New Roman" w:eastAsia="等线" w:hAnsi="Times New Roman" w:cs="Times New Roman"/>
          <w:szCs w:val="21"/>
          <w:lang w:bidi="ar-SA"/>
        </w:rPr>
        <w:t>10.1002/chem.201804950.</w:t>
      </w:r>
    </w:p>
    <w:p w14:paraId="5E369CE1"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R. Huang, Z. Li, J. Yu, H. Chen, B. Jiang, “H</w:t>
      </w:r>
      <w:r w:rsidRPr="006D294C">
        <w:rPr>
          <w:rFonts w:ascii="Times New Roman" w:eastAsia="等线" w:hAnsi="Times New Roman" w:cs="Times New Roman"/>
          <w:szCs w:val="21"/>
          <w:vertAlign w:val="subscript"/>
          <w:lang w:bidi="ar-SA"/>
        </w:rPr>
        <w:t>2</w:t>
      </w:r>
      <w:r w:rsidRPr="006D294C">
        <w:rPr>
          <w:rFonts w:ascii="Times New Roman" w:eastAsia="等线" w:hAnsi="Times New Roman" w:cs="Times New Roman"/>
          <w:szCs w:val="21"/>
          <w:lang w:bidi="ar-SA"/>
        </w:rPr>
        <w:t>O</w:t>
      </w:r>
      <w:r w:rsidRPr="006D294C">
        <w:rPr>
          <w:rFonts w:ascii="Times New Roman" w:eastAsia="MS Mincho" w:hAnsi="Times New Roman" w:cs="Times New Roman"/>
          <w:szCs w:val="21"/>
          <w:lang w:bidi="ar-SA"/>
        </w:rPr>
        <w:t>‑</w:t>
      </w:r>
      <w:r w:rsidRPr="006D294C">
        <w:rPr>
          <w:rFonts w:ascii="Times New Roman" w:eastAsia="等线" w:hAnsi="Times New Roman" w:cs="Times New Roman"/>
          <w:szCs w:val="21"/>
          <w:lang w:bidi="ar-SA"/>
        </w:rPr>
        <w:t xml:space="preserve">regulated </w:t>
      </w:r>
      <w:proofErr w:type="spellStart"/>
      <w:r w:rsidRPr="006D294C">
        <w:rPr>
          <w:rFonts w:ascii="Times New Roman" w:eastAsia="等线" w:hAnsi="Times New Roman" w:cs="Times New Roman"/>
          <w:szCs w:val="21"/>
          <w:lang w:bidi="ar-SA"/>
        </w:rPr>
        <w:t>chemoselectivity</w:t>
      </w:r>
      <w:proofErr w:type="spellEnd"/>
      <w:r w:rsidRPr="006D294C">
        <w:rPr>
          <w:rFonts w:ascii="Times New Roman" w:eastAsia="等线" w:hAnsi="Times New Roman" w:cs="Times New Roman"/>
          <w:szCs w:val="21"/>
          <w:lang w:bidi="ar-SA"/>
        </w:rPr>
        <w:t xml:space="preserve"> in </w:t>
      </w:r>
      <w:proofErr w:type="spellStart"/>
      <w:r w:rsidRPr="006D294C">
        <w:rPr>
          <w:rFonts w:ascii="Times New Roman" w:eastAsia="等线" w:hAnsi="Times New Roman" w:cs="Times New Roman"/>
          <w:szCs w:val="21"/>
          <w:lang w:bidi="ar-SA"/>
        </w:rPr>
        <w:t>oxa</w:t>
      </w:r>
      <w:proofErr w:type="spellEnd"/>
      <w:r w:rsidRPr="006D294C">
        <w:rPr>
          <w:rFonts w:ascii="Times New Roman" w:eastAsia="等线" w:hAnsi="Times New Roman" w:cs="Times New Roman"/>
          <w:szCs w:val="21"/>
          <w:lang w:bidi="ar-SA"/>
        </w:rPr>
        <w:t xml:space="preserve">-versus </w:t>
      </w:r>
      <w:proofErr w:type="spellStart"/>
      <w:r w:rsidRPr="006D294C">
        <w:rPr>
          <w:rFonts w:ascii="Times New Roman" w:eastAsia="等线" w:hAnsi="Times New Roman" w:cs="Times New Roman"/>
          <w:szCs w:val="21"/>
          <w:lang w:bidi="ar-SA"/>
        </w:rPr>
        <w:t>aza</w:t>
      </w:r>
      <w:proofErr w:type="spellEnd"/>
      <w:r w:rsidRPr="006D294C">
        <w:rPr>
          <w:rFonts w:ascii="Times New Roman" w:eastAsia="等线" w:hAnsi="Times New Roman" w:cs="Times New Roman"/>
          <w:szCs w:val="21"/>
          <w:lang w:bidi="ar-SA"/>
        </w:rPr>
        <w:t>-Michael reactions”. Org. Lett., 2019, No. 21, 4159-4162. https://doi.org/</w:t>
      </w:r>
      <w:r w:rsidRPr="006D294C">
        <w:rPr>
          <w:szCs w:val="21"/>
        </w:rPr>
        <w:t xml:space="preserve"> </w:t>
      </w:r>
      <w:r w:rsidRPr="006D294C">
        <w:rPr>
          <w:rFonts w:ascii="Times New Roman" w:eastAsia="等线" w:hAnsi="Times New Roman" w:cs="Times New Roman"/>
          <w:szCs w:val="21"/>
          <w:lang w:bidi="ar-SA"/>
        </w:rPr>
        <w:t>10.1021/acs.orglett.9b01342.</w:t>
      </w:r>
    </w:p>
    <w:p w14:paraId="702D3A0E"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R. Huang, W. Zhu, Y. Wu, J. Chen, J. Yu, B. Jiang, H. Chen, W. Chen. “A novel mass spectrometry-cleavable, phosphate-based </w:t>
      </w:r>
      <w:proofErr w:type="spellStart"/>
      <w:r w:rsidRPr="006D294C">
        <w:rPr>
          <w:rFonts w:ascii="Times New Roman" w:eastAsia="等线" w:hAnsi="Times New Roman" w:cs="Times New Roman"/>
          <w:szCs w:val="21"/>
          <w:lang w:bidi="ar-SA"/>
        </w:rPr>
        <w:t>enrichable</w:t>
      </w:r>
      <w:proofErr w:type="spellEnd"/>
      <w:r w:rsidRPr="006D294C">
        <w:rPr>
          <w:rFonts w:ascii="Times New Roman" w:eastAsia="等线" w:hAnsi="Times New Roman" w:cs="Times New Roman"/>
          <w:szCs w:val="21"/>
          <w:lang w:bidi="ar-SA"/>
        </w:rPr>
        <w:t xml:space="preserve"> and multi-targeting protein cross-linker”. Chem. Sci., 2019, No. 10, 6443–6447. https://doi.org/</w:t>
      </w:r>
      <w:r w:rsidRPr="006D294C">
        <w:rPr>
          <w:szCs w:val="21"/>
        </w:rPr>
        <w:t xml:space="preserve"> </w:t>
      </w:r>
      <w:r w:rsidRPr="006D294C">
        <w:rPr>
          <w:rFonts w:ascii="Times New Roman" w:eastAsia="等线" w:hAnsi="Times New Roman" w:cs="Times New Roman"/>
          <w:szCs w:val="21"/>
          <w:lang w:bidi="ar-SA"/>
        </w:rPr>
        <w:t>10.1039/c9sc00893d.</w:t>
      </w:r>
    </w:p>
    <w:p w14:paraId="12192586"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Q. Zhao, C. Ren, L. Liu, J. Chen, Y. Shao, N. Sun, R. Sun, Y. Kong, X. Ding, X. Zhang, Y. Xu, B. Yang, Q. Yin, X. Yang, B. Jiang, “Discovery of SIAIS178 as an effective BCR-ABL degrader by recruiting Von Hippel-Lindau (VHL) E3 ubiquitin ligase”. J. Med. Chem., 2019, No. 62, 9281-9298. https://doi.org/</w:t>
      </w:r>
      <w:r w:rsidRPr="006D294C">
        <w:rPr>
          <w:szCs w:val="21"/>
        </w:rPr>
        <w:t xml:space="preserve"> </w:t>
      </w:r>
      <w:r w:rsidRPr="006D294C">
        <w:rPr>
          <w:rFonts w:ascii="Times New Roman" w:eastAsia="等线" w:hAnsi="Times New Roman" w:cs="Times New Roman"/>
          <w:szCs w:val="21"/>
          <w:lang w:bidi="ar-SA"/>
        </w:rPr>
        <w:t>10.1021/acs.jmedchem.9b01264.</w:t>
      </w:r>
    </w:p>
    <w:p w14:paraId="69C131A9"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D. Zhang, M. Sha, R. Pan, X. Lin, P. Xing, B. Jiang, “CF</w:t>
      </w:r>
      <w:r w:rsidRPr="006D294C">
        <w:rPr>
          <w:rFonts w:ascii="Times New Roman" w:eastAsia="等线" w:hAnsi="Times New Roman" w:cs="Times New Roman"/>
          <w:szCs w:val="21"/>
          <w:vertAlign w:val="subscript"/>
          <w:lang w:bidi="ar-SA"/>
        </w:rPr>
        <w:t>3</w:t>
      </w:r>
      <w:r w:rsidRPr="006D294C">
        <w:rPr>
          <w:rFonts w:ascii="Times New Roman" w:eastAsia="等线" w:hAnsi="Times New Roman" w:cs="Times New Roman"/>
          <w:szCs w:val="21"/>
          <w:lang w:bidi="ar-SA"/>
        </w:rPr>
        <w:t>CF</w:t>
      </w:r>
      <w:r w:rsidRPr="006D294C">
        <w:rPr>
          <w:rFonts w:ascii="Times New Roman" w:eastAsia="等线" w:hAnsi="Times New Roman" w:cs="Times New Roman"/>
          <w:szCs w:val="21"/>
          <w:vertAlign w:val="subscript"/>
          <w:lang w:bidi="ar-SA"/>
        </w:rPr>
        <w:t>2</w:t>
      </w:r>
      <w:r w:rsidRPr="006D294C">
        <w:rPr>
          <w:rFonts w:ascii="Times New Roman" w:eastAsia="等线" w:hAnsi="Times New Roman" w:cs="Times New Roman"/>
          <w:szCs w:val="21"/>
          <w:lang w:bidi="ar-SA"/>
        </w:rPr>
        <w:t>CF</w:t>
      </w:r>
      <w:r w:rsidRPr="006D294C">
        <w:rPr>
          <w:rFonts w:ascii="Times New Roman" w:eastAsia="等线" w:hAnsi="Times New Roman" w:cs="Times New Roman"/>
          <w:szCs w:val="21"/>
          <w:vertAlign w:val="subscript"/>
          <w:lang w:bidi="ar-SA"/>
        </w:rPr>
        <w:t>2</w:t>
      </w:r>
      <w:r w:rsidRPr="006D294C">
        <w:rPr>
          <w:rFonts w:ascii="Times New Roman" w:eastAsia="等线" w:hAnsi="Times New Roman" w:cs="Times New Roman"/>
          <w:szCs w:val="21"/>
          <w:lang w:bidi="ar-SA"/>
        </w:rPr>
        <w:t>C(CF</w:t>
      </w:r>
      <w:r w:rsidRPr="006D294C">
        <w:rPr>
          <w:rFonts w:ascii="Times New Roman" w:eastAsia="等线" w:hAnsi="Times New Roman" w:cs="Times New Roman"/>
          <w:szCs w:val="21"/>
          <w:vertAlign w:val="subscript"/>
          <w:lang w:bidi="ar-SA"/>
        </w:rPr>
        <w:t>3</w:t>
      </w:r>
      <w:r w:rsidRPr="006D294C">
        <w:rPr>
          <w:rFonts w:ascii="Times New Roman" w:eastAsia="等线" w:hAnsi="Times New Roman" w:cs="Times New Roman"/>
          <w:szCs w:val="21"/>
          <w:lang w:bidi="ar-SA"/>
        </w:rPr>
        <w:t>)</w:t>
      </w:r>
      <w:r w:rsidRPr="006D294C">
        <w:rPr>
          <w:rFonts w:ascii="Times New Roman" w:eastAsia="等线" w:hAnsi="Times New Roman" w:cs="Times New Roman"/>
          <w:szCs w:val="21"/>
          <w:vertAlign w:val="subscript"/>
          <w:lang w:bidi="ar-SA"/>
        </w:rPr>
        <w:t>2</w:t>
      </w:r>
      <w:r w:rsidRPr="006D294C">
        <w:rPr>
          <w:rFonts w:ascii="Times New Roman" w:eastAsia="等线" w:hAnsi="Times New Roman" w:cs="Times New Roman"/>
          <w:szCs w:val="21"/>
          <w:lang w:bidi="ar-SA"/>
        </w:rPr>
        <w:t>-based fluorinated surfactants with high surface activity”. Chem. Pap., 2019, No. 73, 1499–1508. https://doi.org/</w:t>
      </w:r>
      <w:r w:rsidRPr="006D294C">
        <w:rPr>
          <w:szCs w:val="21"/>
        </w:rPr>
        <w:t xml:space="preserve"> </w:t>
      </w:r>
      <w:r w:rsidRPr="006D294C">
        <w:rPr>
          <w:rFonts w:ascii="Times New Roman" w:eastAsia="等线" w:hAnsi="Times New Roman" w:cs="Times New Roman"/>
          <w:szCs w:val="21"/>
          <w:lang w:bidi="ar-SA"/>
        </w:rPr>
        <w:t>10.1007/s11696-019-00701-4.</w:t>
      </w:r>
    </w:p>
    <w:p w14:paraId="339B1223"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F. Qi, C. Zhang, S. Jiang, Q. Wang, K. </w:t>
      </w:r>
      <w:proofErr w:type="spellStart"/>
      <w:r w:rsidRPr="006D294C">
        <w:rPr>
          <w:rFonts w:ascii="Times New Roman" w:eastAsia="等线" w:hAnsi="Times New Roman" w:cs="Times New Roman"/>
          <w:szCs w:val="21"/>
          <w:lang w:bidi="ar-SA"/>
        </w:rPr>
        <w:t>Kuerban</w:t>
      </w:r>
      <w:proofErr w:type="spellEnd"/>
      <w:r w:rsidRPr="006D294C">
        <w:rPr>
          <w:rFonts w:ascii="Times New Roman" w:eastAsia="等线" w:hAnsi="Times New Roman" w:cs="Times New Roman"/>
          <w:szCs w:val="21"/>
          <w:lang w:bidi="ar-SA"/>
        </w:rPr>
        <w:t xml:space="preserve">, M. Luo, M. Dong, X. Zhou, L. Wu, B. Jiang, L. Ye. “S-ethyl </w:t>
      </w:r>
      <w:proofErr w:type="spellStart"/>
      <w:r w:rsidRPr="006D294C">
        <w:rPr>
          <w:rFonts w:ascii="Times New Roman" w:eastAsia="等线" w:hAnsi="Times New Roman" w:cs="Times New Roman"/>
          <w:szCs w:val="21"/>
          <w:lang w:bidi="ar-SA"/>
        </w:rPr>
        <w:t>ethanethiosulfinate</w:t>
      </w:r>
      <w:proofErr w:type="spellEnd"/>
      <w:r w:rsidRPr="006D294C">
        <w:rPr>
          <w:rFonts w:ascii="Times New Roman" w:eastAsia="等线" w:hAnsi="Times New Roman" w:cs="Times New Roman"/>
          <w:szCs w:val="21"/>
          <w:lang w:bidi="ar-SA"/>
        </w:rPr>
        <w:t xml:space="preserve">, a derivative of allicin, induces </w:t>
      </w:r>
      <w:proofErr w:type="spellStart"/>
      <w:r w:rsidRPr="006D294C">
        <w:rPr>
          <w:rFonts w:ascii="Times New Roman" w:eastAsia="等线" w:hAnsi="Times New Roman" w:cs="Times New Roman"/>
          <w:szCs w:val="21"/>
          <w:lang w:bidi="ar-SA"/>
        </w:rPr>
        <w:t>metacaspase</w:t>
      </w:r>
      <w:proofErr w:type="spellEnd"/>
      <w:r w:rsidRPr="006D294C">
        <w:rPr>
          <w:rFonts w:ascii="Times New Roman" w:eastAsia="等线" w:hAnsi="Times New Roman" w:cs="Times New Roman"/>
          <w:szCs w:val="21"/>
          <w:lang w:bidi="ar-SA"/>
        </w:rPr>
        <w:t xml:space="preserve">-dependent apoptosis through ROS generation in Penicillium </w:t>
      </w:r>
      <w:proofErr w:type="spellStart"/>
      <w:r w:rsidRPr="006D294C">
        <w:rPr>
          <w:rFonts w:ascii="Times New Roman" w:eastAsia="等线" w:hAnsi="Times New Roman" w:cs="Times New Roman"/>
          <w:szCs w:val="21"/>
          <w:lang w:bidi="ar-SA"/>
        </w:rPr>
        <w:t>chrysogenum</w:t>
      </w:r>
      <w:proofErr w:type="spellEnd"/>
      <w:r w:rsidRPr="006D294C">
        <w:rPr>
          <w:rFonts w:ascii="Times New Roman" w:eastAsia="等线" w:hAnsi="Times New Roman" w:cs="Times New Roman"/>
          <w:szCs w:val="21"/>
          <w:lang w:bidi="ar-SA"/>
        </w:rPr>
        <w:t xml:space="preserve">”. </w:t>
      </w:r>
      <w:proofErr w:type="spellStart"/>
      <w:r w:rsidRPr="006D294C">
        <w:rPr>
          <w:rFonts w:ascii="Times New Roman" w:eastAsia="等线" w:hAnsi="Times New Roman" w:cs="Times New Roman"/>
          <w:szCs w:val="21"/>
          <w:lang w:bidi="ar-SA"/>
        </w:rPr>
        <w:t>Biosc</w:t>
      </w:r>
      <w:proofErr w:type="spellEnd"/>
      <w:r w:rsidRPr="006D294C">
        <w:rPr>
          <w:rFonts w:ascii="Times New Roman" w:eastAsia="等线" w:hAnsi="Times New Roman" w:cs="Times New Roman"/>
          <w:szCs w:val="21"/>
          <w:lang w:bidi="ar-SA"/>
        </w:rPr>
        <w:t>. Rep., 2019, No. 39, BSR20190167-20190177. https://doi.org/</w:t>
      </w:r>
      <w:r w:rsidRPr="006D294C">
        <w:rPr>
          <w:szCs w:val="21"/>
        </w:rPr>
        <w:t xml:space="preserve"> </w:t>
      </w:r>
      <w:r w:rsidRPr="006D294C">
        <w:rPr>
          <w:rFonts w:ascii="Times New Roman" w:eastAsia="等线" w:hAnsi="Times New Roman" w:cs="Times New Roman"/>
          <w:szCs w:val="21"/>
          <w:lang w:bidi="ar-SA"/>
        </w:rPr>
        <w:t>10.1042/BSR20190167.</w:t>
      </w:r>
    </w:p>
    <w:p w14:paraId="5F139836" w14:textId="2A8A3E64"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D. Zhang, M. Sha, R. Pan, X. Lin, P. Xing, B. Jiang, “Synthesis and properties study of novel fluorinated surfactants with perfluorinated branched ether chain”. J. </w:t>
      </w:r>
      <w:proofErr w:type="spellStart"/>
      <w:r w:rsidRPr="006D294C">
        <w:rPr>
          <w:rFonts w:ascii="Times New Roman" w:eastAsia="等线" w:hAnsi="Times New Roman" w:cs="Times New Roman"/>
          <w:szCs w:val="21"/>
          <w:lang w:bidi="ar-SA"/>
        </w:rPr>
        <w:t>Flourine</w:t>
      </w:r>
      <w:proofErr w:type="spellEnd"/>
      <w:r w:rsidRPr="006D294C">
        <w:rPr>
          <w:rFonts w:ascii="Times New Roman" w:eastAsia="等线" w:hAnsi="Times New Roman" w:cs="Times New Roman"/>
          <w:szCs w:val="21"/>
          <w:lang w:bidi="ar-SA"/>
        </w:rPr>
        <w:t xml:space="preserve">. Chem., 2019, No. 219, 62–69. </w:t>
      </w:r>
      <w:hyperlink r:id="rId12" w:history="1">
        <w:r w:rsidR="004E55A9" w:rsidRPr="006D294C">
          <w:rPr>
            <w:rStyle w:val="a4"/>
            <w:rFonts w:ascii="Times New Roman" w:eastAsia="等线" w:hAnsi="Times New Roman" w:cs="Times New Roman"/>
            <w:szCs w:val="21"/>
            <w:lang w:bidi="ar-SA"/>
          </w:rPr>
          <w:t>https://doi.org/10.1016/</w:t>
        </w:r>
      </w:hyperlink>
      <w:r w:rsidR="004E55A9" w:rsidRPr="006D294C">
        <w:rPr>
          <w:rFonts w:ascii="Times New Roman" w:eastAsia="等线" w:hAnsi="Times New Roman" w:cs="Times New Roman"/>
          <w:szCs w:val="21"/>
          <w:lang w:bidi="ar-SA"/>
        </w:rPr>
        <w:t xml:space="preserve"> </w:t>
      </w:r>
      <w:proofErr w:type="spellStart"/>
      <w:proofErr w:type="gramStart"/>
      <w:r w:rsidRPr="006D294C">
        <w:rPr>
          <w:rFonts w:ascii="Times New Roman" w:eastAsia="等线" w:hAnsi="Times New Roman" w:cs="Times New Roman"/>
          <w:szCs w:val="21"/>
          <w:lang w:bidi="ar-SA"/>
        </w:rPr>
        <w:t>j.jfluchem</w:t>
      </w:r>
      <w:proofErr w:type="spellEnd"/>
      <w:proofErr w:type="gramEnd"/>
      <w:r w:rsidRPr="006D294C">
        <w:rPr>
          <w:rFonts w:ascii="Times New Roman" w:eastAsia="等线" w:hAnsi="Times New Roman" w:cs="Times New Roman"/>
          <w:szCs w:val="21"/>
          <w:lang w:bidi="ar-SA"/>
        </w:rPr>
        <w:t>.</w:t>
      </w:r>
      <w:r w:rsidR="004E55A9" w:rsidRPr="006D294C">
        <w:rPr>
          <w:rFonts w:ascii="Times New Roman" w:eastAsia="等线" w:hAnsi="Times New Roman" w:cs="Times New Roman"/>
          <w:szCs w:val="21"/>
          <w:lang w:bidi="ar-SA"/>
        </w:rPr>
        <w:t xml:space="preserve"> </w:t>
      </w:r>
      <w:r w:rsidRPr="006D294C">
        <w:rPr>
          <w:rFonts w:ascii="Times New Roman" w:eastAsia="等线" w:hAnsi="Times New Roman" w:cs="Times New Roman"/>
          <w:szCs w:val="21"/>
          <w:lang w:bidi="ar-SA"/>
        </w:rPr>
        <w:t>2018.11.001.</w:t>
      </w:r>
    </w:p>
    <w:p w14:paraId="0DC3451C"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D. Zhang, M. Sha, R. Pan, X. Lin, P. Xing, B. Jiang, “Design and synthesis of the novel branched fluorinated surfactant intermediates with CF</w:t>
      </w:r>
      <w:r w:rsidRPr="006D294C">
        <w:rPr>
          <w:rFonts w:ascii="Times New Roman" w:eastAsia="等线" w:hAnsi="Times New Roman" w:cs="Times New Roman"/>
          <w:szCs w:val="21"/>
          <w:vertAlign w:val="subscript"/>
          <w:lang w:bidi="ar-SA"/>
        </w:rPr>
        <w:t>3</w:t>
      </w:r>
      <w:r w:rsidRPr="006D294C">
        <w:rPr>
          <w:rFonts w:ascii="Times New Roman" w:eastAsia="等线" w:hAnsi="Times New Roman" w:cs="Times New Roman"/>
          <w:szCs w:val="21"/>
          <w:lang w:bidi="ar-SA"/>
        </w:rPr>
        <w:t>CF</w:t>
      </w:r>
      <w:r w:rsidRPr="006D294C">
        <w:rPr>
          <w:rFonts w:ascii="Times New Roman" w:eastAsia="等线" w:hAnsi="Times New Roman" w:cs="Times New Roman"/>
          <w:szCs w:val="21"/>
          <w:vertAlign w:val="subscript"/>
          <w:lang w:bidi="ar-SA"/>
        </w:rPr>
        <w:t>2</w:t>
      </w:r>
      <w:r w:rsidRPr="006D294C">
        <w:rPr>
          <w:rFonts w:ascii="Times New Roman" w:eastAsia="等线" w:hAnsi="Times New Roman" w:cs="Times New Roman"/>
          <w:szCs w:val="21"/>
          <w:lang w:bidi="ar-SA"/>
        </w:rPr>
        <w:t>CF</w:t>
      </w:r>
      <w:r w:rsidRPr="006D294C">
        <w:rPr>
          <w:rFonts w:ascii="Times New Roman" w:eastAsia="等线" w:hAnsi="Times New Roman" w:cs="Times New Roman"/>
          <w:szCs w:val="21"/>
          <w:vertAlign w:val="subscript"/>
          <w:lang w:bidi="ar-SA"/>
        </w:rPr>
        <w:t>2</w:t>
      </w:r>
      <w:r w:rsidRPr="006D294C">
        <w:rPr>
          <w:rFonts w:ascii="Times New Roman" w:eastAsia="等线" w:hAnsi="Times New Roman" w:cs="Times New Roman"/>
          <w:szCs w:val="21"/>
          <w:lang w:bidi="ar-SA"/>
        </w:rPr>
        <w:t>C(CF</w:t>
      </w:r>
      <w:r w:rsidRPr="006D294C">
        <w:rPr>
          <w:rFonts w:ascii="Times New Roman" w:eastAsia="等线" w:hAnsi="Times New Roman" w:cs="Times New Roman"/>
          <w:szCs w:val="21"/>
          <w:vertAlign w:val="subscript"/>
          <w:lang w:bidi="ar-SA"/>
        </w:rPr>
        <w:t>3</w:t>
      </w:r>
      <w:r w:rsidRPr="006D294C">
        <w:rPr>
          <w:rFonts w:ascii="Times New Roman" w:eastAsia="等线" w:hAnsi="Times New Roman" w:cs="Times New Roman"/>
          <w:szCs w:val="21"/>
          <w:lang w:bidi="ar-SA"/>
        </w:rPr>
        <w:t>)</w:t>
      </w:r>
      <w:r w:rsidRPr="006D294C">
        <w:rPr>
          <w:rFonts w:ascii="Times New Roman" w:eastAsia="等线" w:hAnsi="Times New Roman" w:cs="Times New Roman"/>
          <w:szCs w:val="21"/>
          <w:vertAlign w:val="subscript"/>
          <w:lang w:bidi="ar-SA"/>
        </w:rPr>
        <w:t>2</w:t>
      </w:r>
      <w:r w:rsidRPr="006D294C">
        <w:rPr>
          <w:rFonts w:ascii="Times New Roman" w:eastAsia="等线" w:hAnsi="Times New Roman" w:cs="Times New Roman"/>
          <w:szCs w:val="21"/>
          <w:lang w:bidi="ar-SA"/>
        </w:rPr>
        <w:t xml:space="preserve"> group”. Chin. Chem. Lett., 2019, No. 30, 566–568. https://doi.org/</w:t>
      </w:r>
      <w:r w:rsidRPr="006D294C">
        <w:rPr>
          <w:szCs w:val="21"/>
        </w:rPr>
        <w:t xml:space="preserve"> </w:t>
      </w:r>
      <w:r w:rsidRPr="006D294C">
        <w:rPr>
          <w:rFonts w:ascii="Times New Roman" w:eastAsia="等线" w:hAnsi="Times New Roman" w:cs="Times New Roman"/>
          <w:szCs w:val="21"/>
          <w:lang w:bidi="ar-SA"/>
        </w:rPr>
        <w:t>10.1016/j.cclet.2018.11.014.</w:t>
      </w:r>
    </w:p>
    <w:p w14:paraId="173EEF75"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D. Zhang, M. Sha, P. Xing, R. Pan, X. Lin, B. Jiang, “Synthesis of novel oil-soluble fluorinated surfactants via Wittig-Horner reaction”. Tetrahedron, 2019, No. 75, 1652-1657. https://doi.org/</w:t>
      </w:r>
      <w:r w:rsidRPr="006D294C">
        <w:rPr>
          <w:szCs w:val="21"/>
        </w:rPr>
        <w:t xml:space="preserve"> </w:t>
      </w:r>
      <w:r w:rsidRPr="006D294C">
        <w:rPr>
          <w:rFonts w:ascii="Times New Roman" w:eastAsia="等线" w:hAnsi="Times New Roman" w:cs="Times New Roman"/>
          <w:szCs w:val="21"/>
          <w:lang w:bidi="ar-SA"/>
        </w:rPr>
        <w:t>10.1016/j.tet.2019.01.053.</w:t>
      </w:r>
    </w:p>
    <w:p w14:paraId="64751C64"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B. Zhang, J. Li, X. Yang, L. Wu, J. Zhang, Y. Yang, Y. Zhao, L. Zhang, X. Yang, X. Yang, X. </w:t>
      </w:r>
      <w:r w:rsidRPr="006D294C">
        <w:rPr>
          <w:rFonts w:ascii="Times New Roman" w:eastAsia="等线" w:hAnsi="Times New Roman" w:cs="Times New Roman"/>
          <w:szCs w:val="21"/>
          <w:lang w:bidi="ar-SA"/>
        </w:rPr>
        <w:lastRenderedPageBreak/>
        <w:t xml:space="preserve">Cheng, Z. Liu, B. Jiang, H. Jiang, W. </w:t>
      </w:r>
      <w:proofErr w:type="spellStart"/>
      <w:r w:rsidRPr="006D294C">
        <w:rPr>
          <w:rFonts w:ascii="Times New Roman" w:eastAsia="等线" w:hAnsi="Times New Roman" w:cs="Times New Roman"/>
          <w:szCs w:val="21"/>
          <w:lang w:bidi="ar-SA"/>
        </w:rPr>
        <w:t>Guddat</w:t>
      </w:r>
      <w:proofErr w:type="spellEnd"/>
      <w:r w:rsidRPr="006D294C">
        <w:rPr>
          <w:rFonts w:ascii="Times New Roman" w:eastAsia="等线" w:hAnsi="Times New Roman" w:cs="Times New Roman"/>
          <w:szCs w:val="21"/>
          <w:lang w:bidi="ar-SA"/>
        </w:rPr>
        <w:t>, H. Yang, Z. Rao, “Crystal structures of membrane transporter MmpL3, an Anti-TB drug target”. Cell, 2019, No. 176, 636–648. https://doi.org/</w:t>
      </w:r>
      <w:r w:rsidRPr="006D294C">
        <w:rPr>
          <w:szCs w:val="21"/>
        </w:rPr>
        <w:t xml:space="preserve"> </w:t>
      </w:r>
      <w:r w:rsidRPr="006D294C">
        <w:rPr>
          <w:rFonts w:ascii="Times New Roman" w:eastAsia="等线" w:hAnsi="Times New Roman" w:cs="Times New Roman"/>
          <w:szCs w:val="21"/>
          <w:lang w:bidi="ar-SA"/>
        </w:rPr>
        <w:t>10.1016/j.cell.2019.01.003,</w:t>
      </w:r>
    </w:p>
    <w:p w14:paraId="7BCF0DB4"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B. Li, X. Zhou, P. Yang, L. Zhu, Y. Zhong, Z. Cai, B. Jiang, X. Cai, J. Liu, X. Jiang. “Photoactivatable fluorogenic labeling via turn-on “click-like” nitroso-diene </w:t>
      </w:r>
      <w:proofErr w:type="spellStart"/>
      <w:r w:rsidRPr="006D294C">
        <w:rPr>
          <w:rFonts w:ascii="Times New Roman" w:eastAsia="等线" w:hAnsi="Times New Roman" w:cs="Times New Roman"/>
          <w:szCs w:val="21"/>
          <w:lang w:bidi="ar-SA"/>
        </w:rPr>
        <w:t>bioorthogonal</w:t>
      </w:r>
      <w:proofErr w:type="spellEnd"/>
      <w:r w:rsidRPr="006D294C">
        <w:rPr>
          <w:rFonts w:ascii="Times New Roman" w:eastAsia="等线" w:hAnsi="Times New Roman" w:cs="Times New Roman"/>
          <w:szCs w:val="21"/>
          <w:lang w:bidi="ar-SA"/>
        </w:rPr>
        <w:t xml:space="preserve"> reaction”. Adv. Sci., 2019, </w:t>
      </w:r>
      <w:r w:rsidRPr="006D294C">
        <w:rPr>
          <w:rFonts w:ascii="Times New Roman" w:eastAsia="等线" w:hAnsi="Times New Roman" w:cs="Times New Roman" w:hint="eastAsia"/>
          <w:szCs w:val="21"/>
          <w:lang w:bidi="ar-SA"/>
        </w:rPr>
        <w:t>6</w:t>
      </w:r>
      <w:r w:rsidRPr="006D294C">
        <w:rPr>
          <w:rFonts w:ascii="Times New Roman" w:eastAsia="等线" w:hAnsi="Times New Roman" w:cs="Times New Roman"/>
          <w:szCs w:val="21"/>
          <w:lang w:bidi="ar-SA"/>
        </w:rPr>
        <w:t>, 1802039-1902049.</w:t>
      </w:r>
      <w:r w:rsidRPr="006D294C">
        <w:rPr>
          <w:rFonts w:ascii="Times New Roman" w:eastAsia="等线" w:hAnsi="Times New Roman" w:cs="Times New Roman" w:hint="eastAsia"/>
          <w:szCs w:val="21"/>
          <w:lang w:bidi="ar-SA"/>
        </w:rPr>
        <w:t xml:space="preserve"> </w:t>
      </w:r>
      <w:r w:rsidRPr="006D294C">
        <w:rPr>
          <w:rFonts w:ascii="Times New Roman" w:eastAsia="等线" w:hAnsi="Times New Roman" w:cs="Times New Roman"/>
          <w:szCs w:val="21"/>
          <w:lang w:bidi="ar-SA"/>
        </w:rPr>
        <w:t>https://doi.org/</w:t>
      </w:r>
      <w:r w:rsidRPr="006D294C">
        <w:rPr>
          <w:szCs w:val="21"/>
        </w:rPr>
        <w:t xml:space="preserve"> </w:t>
      </w:r>
      <w:r w:rsidRPr="006D294C">
        <w:rPr>
          <w:rFonts w:ascii="Times New Roman" w:eastAsia="等线" w:hAnsi="Times New Roman" w:cs="Times New Roman"/>
          <w:szCs w:val="21"/>
          <w:lang w:bidi="ar-SA"/>
        </w:rPr>
        <w:t>10.1002/advs.201802039</w:t>
      </w:r>
    </w:p>
    <w:p w14:paraId="514DA960" w14:textId="398CA52F"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Z. Shen, H. Zhao, Y. Liu, Z. Kan, P. Xing, J. G. Zhong, B. Jiang. “Mercury-free nitrogen-doped activated carbon catalyst: an efficient catalyst for the catalytic coupling reaction of acetylene and ethylene dichloride to synthesize the vinyl chloride monomer”. React. Chem. Eng., 2018, No. 3, 34–40. https://doi.org/</w:t>
      </w:r>
      <w:r w:rsidRPr="006D294C">
        <w:rPr>
          <w:szCs w:val="21"/>
        </w:rPr>
        <w:t xml:space="preserve"> </w:t>
      </w:r>
      <w:r w:rsidRPr="006D294C">
        <w:rPr>
          <w:rFonts w:ascii="Times New Roman" w:eastAsia="等线" w:hAnsi="Times New Roman" w:cs="Times New Roman"/>
          <w:szCs w:val="21"/>
          <w:lang w:bidi="ar-SA"/>
        </w:rPr>
        <w:t>10.1039/c7re00201g.</w:t>
      </w:r>
    </w:p>
    <w:p w14:paraId="2B67B2CD"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Y. Yang, W. Hu, L. Shi, S. Li, X. Zhao, Y. Liu, J. Li, B. Jiang, W. Ke. “Guest-regulated chirality switching of planar chiral </w:t>
      </w:r>
      <w:proofErr w:type="gramStart"/>
      <w:r w:rsidRPr="006D294C">
        <w:rPr>
          <w:rFonts w:ascii="Times New Roman" w:eastAsia="等线" w:hAnsi="Times New Roman" w:cs="Times New Roman"/>
          <w:szCs w:val="21"/>
          <w:lang w:bidi="ar-SA"/>
        </w:rPr>
        <w:t>pseudo[</w:t>
      </w:r>
      <w:proofErr w:type="gramEnd"/>
      <w:r w:rsidRPr="006D294C">
        <w:rPr>
          <w:rFonts w:ascii="Times New Roman" w:eastAsia="等线" w:hAnsi="Times New Roman" w:cs="Times New Roman"/>
          <w:szCs w:val="21"/>
          <w:lang w:bidi="ar-SA"/>
        </w:rPr>
        <w:t>1]</w:t>
      </w:r>
      <w:proofErr w:type="spellStart"/>
      <w:r w:rsidRPr="006D294C">
        <w:rPr>
          <w:rFonts w:ascii="Times New Roman" w:eastAsia="等线" w:hAnsi="Times New Roman" w:cs="Times New Roman"/>
          <w:szCs w:val="21"/>
          <w:lang w:bidi="ar-SA"/>
        </w:rPr>
        <w:t>catenanes</w:t>
      </w:r>
      <w:proofErr w:type="spellEnd"/>
      <w:r w:rsidRPr="006D294C">
        <w:rPr>
          <w:rFonts w:ascii="Times New Roman" w:eastAsia="等线" w:hAnsi="Times New Roman" w:cs="Times New Roman"/>
          <w:szCs w:val="21"/>
          <w:lang w:bidi="ar-SA"/>
        </w:rPr>
        <w:t xml:space="preserve">”. Org. </w:t>
      </w:r>
      <w:proofErr w:type="spellStart"/>
      <w:r w:rsidRPr="006D294C">
        <w:rPr>
          <w:rFonts w:ascii="Times New Roman" w:eastAsia="等线" w:hAnsi="Times New Roman" w:cs="Times New Roman"/>
          <w:szCs w:val="21"/>
          <w:lang w:bidi="ar-SA"/>
        </w:rPr>
        <w:t>Biomol</w:t>
      </w:r>
      <w:proofErr w:type="spellEnd"/>
      <w:r w:rsidRPr="006D294C">
        <w:rPr>
          <w:rFonts w:ascii="Times New Roman" w:eastAsia="等线" w:hAnsi="Times New Roman" w:cs="Times New Roman"/>
          <w:szCs w:val="21"/>
          <w:lang w:bidi="ar-SA"/>
        </w:rPr>
        <w:t>. Chem., 2018, No. 16, 2028–2032. https://doi.org/</w:t>
      </w:r>
      <w:r w:rsidRPr="006D294C">
        <w:rPr>
          <w:szCs w:val="21"/>
        </w:rPr>
        <w:t xml:space="preserve"> </w:t>
      </w:r>
      <w:r w:rsidRPr="006D294C">
        <w:rPr>
          <w:rFonts w:ascii="Times New Roman" w:eastAsia="等线" w:hAnsi="Times New Roman" w:cs="Times New Roman"/>
          <w:szCs w:val="21"/>
          <w:lang w:bidi="ar-SA"/>
        </w:rPr>
        <w:t>10.1039/c8ob90036a.</w:t>
      </w:r>
    </w:p>
    <w:p w14:paraId="44431DAB"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R. Huang, Z. Li, P. Ren, W. Chen, Y. Kuang, J. Chen, Y. Zhan, H. Chen, B. Jiang. “N-Phenyl-N-aceto-</w:t>
      </w:r>
      <w:proofErr w:type="spellStart"/>
      <w:r w:rsidRPr="006D294C">
        <w:rPr>
          <w:rFonts w:ascii="Times New Roman" w:eastAsia="等线" w:hAnsi="Times New Roman" w:cs="Times New Roman"/>
          <w:szCs w:val="21"/>
          <w:lang w:bidi="ar-SA"/>
        </w:rPr>
        <w:t>vinylsulfonamides</w:t>
      </w:r>
      <w:proofErr w:type="spellEnd"/>
      <w:r w:rsidRPr="006D294C">
        <w:rPr>
          <w:rFonts w:ascii="Times New Roman" w:eastAsia="等线" w:hAnsi="Times New Roman" w:cs="Times New Roman"/>
          <w:szCs w:val="21"/>
          <w:lang w:bidi="ar-SA"/>
        </w:rPr>
        <w:t xml:space="preserve"> as efficient and </w:t>
      </w:r>
      <w:proofErr w:type="spellStart"/>
      <w:r w:rsidRPr="006D294C">
        <w:rPr>
          <w:rFonts w:ascii="Times New Roman" w:eastAsia="等线" w:hAnsi="Times New Roman" w:cs="Times New Roman"/>
          <w:szCs w:val="21"/>
          <w:lang w:bidi="ar-SA"/>
        </w:rPr>
        <w:t>chemoselective</w:t>
      </w:r>
      <w:proofErr w:type="spellEnd"/>
      <w:r w:rsidRPr="006D294C">
        <w:rPr>
          <w:rFonts w:ascii="Times New Roman" w:eastAsia="等线" w:hAnsi="Times New Roman" w:cs="Times New Roman"/>
          <w:szCs w:val="21"/>
          <w:lang w:bidi="ar-SA"/>
        </w:rPr>
        <w:t xml:space="preserve"> handles for N-terminal modification of peptides and proteins”. Eur. J. Org. Chem., 2018, </w:t>
      </w:r>
      <w:r w:rsidRPr="006D294C">
        <w:rPr>
          <w:rFonts w:ascii="Times New Roman" w:eastAsia="等线" w:hAnsi="Times New Roman" w:cs="Times New Roman" w:hint="eastAsia"/>
          <w:szCs w:val="21"/>
          <w:lang w:bidi="ar-SA"/>
        </w:rPr>
        <w:t>6</w:t>
      </w:r>
      <w:r w:rsidRPr="006D294C">
        <w:rPr>
          <w:rFonts w:ascii="Times New Roman" w:eastAsia="等线" w:hAnsi="Times New Roman" w:cs="Times New Roman"/>
          <w:szCs w:val="21"/>
          <w:lang w:bidi="ar-SA"/>
        </w:rPr>
        <w:t>, 829-836, https://doi.org/</w:t>
      </w:r>
      <w:r w:rsidRPr="006D294C">
        <w:rPr>
          <w:szCs w:val="21"/>
        </w:rPr>
        <w:t xml:space="preserve"> </w:t>
      </w:r>
      <w:r w:rsidRPr="006D294C">
        <w:rPr>
          <w:rFonts w:ascii="Times New Roman" w:eastAsia="等线" w:hAnsi="Times New Roman" w:cs="Times New Roman"/>
          <w:szCs w:val="21"/>
          <w:lang w:bidi="ar-SA"/>
        </w:rPr>
        <w:t>10.1002/ejoc.201701715.</w:t>
      </w:r>
    </w:p>
    <w:p w14:paraId="5DD5EFA1"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R. Huang, Z. H. Li, Y. Sheng, J. H. Yu, Y. Wu, Y. X. Zhan, H. Chen, B. Jiang. “N</w:t>
      </w:r>
      <w:r w:rsidRPr="006D294C">
        <w:rPr>
          <w:rFonts w:ascii="Times New Roman" w:eastAsia="MS Mincho" w:hAnsi="Times New Roman" w:cs="Times New Roman"/>
          <w:szCs w:val="21"/>
          <w:lang w:bidi="ar-SA"/>
        </w:rPr>
        <w:t>‑</w:t>
      </w:r>
      <w:r w:rsidRPr="006D294C">
        <w:rPr>
          <w:rFonts w:ascii="Times New Roman" w:eastAsia="等线" w:hAnsi="Times New Roman" w:cs="Times New Roman"/>
          <w:szCs w:val="21"/>
          <w:lang w:bidi="ar-SA"/>
        </w:rPr>
        <w:t>Methyl</w:t>
      </w:r>
      <w:r w:rsidRPr="006D294C">
        <w:rPr>
          <w:rFonts w:ascii="Times New Roman" w:eastAsia="MS Mincho" w:hAnsi="Times New Roman" w:cs="Times New Roman"/>
          <w:szCs w:val="21"/>
          <w:lang w:bidi="ar-SA"/>
        </w:rPr>
        <w:t>‑</w:t>
      </w:r>
      <w:r w:rsidRPr="006D294C">
        <w:rPr>
          <w:rFonts w:ascii="Times New Roman" w:eastAsia="等线" w:hAnsi="Times New Roman" w:cs="Times New Roman"/>
          <w:szCs w:val="21"/>
          <w:lang w:bidi="ar-SA"/>
        </w:rPr>
        <w:t>N</w:t>
      </w:r>
      <w:r w:rsidRPr="006D294C">
        <w:rPr>
          <w:rFonts w:ascii="Times New Roman" w:eastAsia="MS Mincho" w:hAnsi="Times New Roman" w:cs="Times New Roman"/>
          <w:szCs w:val="21"/>
          <w:lang w:bidi="ar-SA"/>
        </w:rPr>
        <w:t>‑</w:t>
      </w:r>
      <w:proofErr w:type="spellStart"/>
      <w:r w:rsidRPr="006D294C">
        <w:rPr>
          <w:rFonts w:ascii="Times New Roman" w:eastAsia="等线" w:hAnsi="Times New Roman" w:cs="Times New Roman"/>
          <w:szCs w:val="21"/>
          <w:lang w:bidi="ar-SA"/>
        </w:rPr>
        <w:t>phenylvinylsulfonamides</w:t>
      </w:r>
      <w:proofErr w:type="spellEnd"/>
      <w:r w:rsidRPr="006D294C">
        <w:rPr>
          <w:rFonts w:ascii="Times New Roman" w:eastAsia="等线" w:hAnsi="Times New Roman" w:cs="Times New Roman"/>
          <w:szCs w:val="21"/>
          <w:lang w:bidi="ar-SA"/>
        </w:rPr>
        <w:t xml:space="preserve"> for cysteine-selective conjugation”. Org. Lett., 2018, No. 20, 6526-6529. https://doi.org/</w:t>
      </w:r>
      <w:r w:rsidRPr="006D294C">
        <w:rPr>
          <w:szCs w:val="21"/>
        </w:rPr>
        <w:t xml:space="preserve"> </w:t>
      </w:r>
      <w:r w:rsidRPr="006D294C">
        <w:rPr>
          <w:rFonts w:ascii="Times New Roman" w:eastAsia="等线" w:hAnsi="Times New Roman" w:cs="Times New Roman"/>
          <w:szCs w:val="21"/>
          <w:lang w:bidi="ar-SA"/>
        </w:rPr>
        <w:t>10.1021/acs.orglett.8b02849.</w:t>
      </w:r>
    </w:p>
    <w:p w14:paraId="7356CA67"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L. Peng, P. Liu, Q. Cheng, W. Hu, Y. Liu, J. Li, B. Jiang, X. Jia, H. Yang, K. Wen. “Highly effective electrosynthesis of hydrogen peroxide from oxygen on a redox-active cationic covalent triazine network”. Chem. </w:t>
      </w:r>
      <w:proofErr w:type="spellStart"/>
      <w:r w:rsidRPr="006D294C">
        <w:rPr>
          <w:rFonts w:ascii="Times New Roman" w:eastAsia="等线" w:hAnsi="Times New Roman" w:cs="Times New Roman"/>
          <w:szCs w:val="21"/>
          <w:lang w:bidi="ar-SA"/>
        </w:rPr>
        <w:t>Commun</w:t>
      </w:r>
      <w:proofErr w:type="spellEnd"/>
      <w:r w:rsidRPr="006D294C">
        <w:rPr>
          <w:rFonts w:ascii="Times New Roman" w:eastAsia="等线" w:hAnsi="Times New Roman" w:cs="Times New Roman"/>
          <w:szCs w:val="21"/>
          <w:lang w:bidi="ar-SA"/>
        </w:rPr>
        <w:t>., 2018, No. 54, 4433-4436. https://doi.org/</w:t>
      </w:r>
      <w:r w:rsidRPr="006D294C">
        <w:rPr>
          <w:szCs w:val="21"/>
        </w:rPr>
        <w:t xml:space="preserve"> </w:t>
      </w:r>
      <w:r w:rsidRPr="006D294C">
        <w:rPr>
          <w:rFonts w:ascii="Times New Roman" w:eastAsia="等线" w:hAnsi="Times New Roman" w:cs="Times New Roman"/>
          <w:szCs w:val="21"/>
          <w:lang w:bidi="ar-SA"/>
        </w:rPr>
        <w:t>10.1039/c8cc00957k.</w:t>
      </w:r>
    </w:p>
    <w:p w14:paraId="639FC63B"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J. Chen, Y. Yang, Y. Yang, P. Zou, J. Chen, Y. He, S. Shui, Y. Cui, R. Bai, Y. Liang, Y. Hu, B. Jiang, L. Lu, X. Zhang, J. Liu, J. Xu. “AXL promotes Zika virus infection in astrocytes by antagonizing type I interferon </w:t>
      </w:r>
      <w:proofErr w:type="spellStart"/>
      <w:r w:rsidRPr="006D294C">
        <w:rPr>
          <w:rFonts w:ascii="Times New Roman" w:eastAsia="等线" w:hAnsi="Times New Roman" w:cs="Times New Roman"/>
          <w:szCs w:val="21"/>
          <w:lang w:bidi="ar-SA"/>
        </w:rPr>
        <w:t>signalling</w:t>
      </w:r>
      <w:proofErr w:type="spellEnd"/>
      <w:r w:rsidRPr="006D294C">
        <w:rPr>
          <w:rFonts w:ascii="Times New Roman" w:eastAsia="等线" w:hAnsi="Times New Roman" w:cs="Times New Roman"/>
          <w:szCs w:val="21"/>
          <w:lang w:bidi="ar-SA"/>
        </w:rPr>
        <w:t xml:space="preserve">”. Nat. </w:t>
      </w:r>
      <w:proofErr w:type="spellStart"/>
      <w:r w:rsidRPr="006D294C">
        <w:rPr>
          <w:rFonts w:ascii="Times New Roman" w:eastAsia="等线" w:hAnsi="Times New Roman" w:cs="Times New Roman"/>
          <w:szCs w:val="21"/>
          <w:lang w:bidi="ar-SA"/>
        </w:rPr>
        <w:t>Microbiol</w:t>
      </w:r>
      <w:proofErr w:type="spellEnd"/>
      <w:r w:rsidRPr="006D294C">
        <w:rPr>
          <w:rFonts w:ascii="Times New Roman" w:eastAsia="等线" w:hAnsi="Times New Roman" w:cs="Times New Roman"/>
          <w:szCs w:val="21"/>
          <w:lang w:bidi="ar-SA"/>
        </w:rPr>
        <w:t>., 2018, No. 3, 302-309. https://doi.org/10.1038/s41564-017-0092-4.</w:t>
      </w:r>
    </w:p>
    <w:p w14:paraId="0384A62C"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H. R. Gong, J. Li, A. Xu, Y. Tang, W. Ji, R. Gao, S. Wang, L. Yu, C. Tian, J. Li, H. Yen, S. Lam, G. Shui, X. Yang, Y. Sun, X. Li, M. Jia, C. Yang, B. Jiang, Z. Lou, C. Robinson, Luet-Lok Wong, Luke W. </w:t>
      </w:r>
      <w:proofErr w:type="spellStart"/>
      <w:r w:rsidRPr="006D294C">
        <w:rPr>
          <w:rFonts w:ascii="Times New Roman" w:eastAsia="等线" w:hAnsi="Times New Roman" w:cs="Times New Roman"/>
          <w:szCs w:val="21"/>
          <w:lang w:bidi="ar-SA"/>
        </w:rPr>
        <w:t>Guddat</w:t>
      </w:r>
      <w:proofErr w:type="spellEnd"/>
      <w:r w:rsidRPr="006D294C">
        <w:rPr>
          <w:rFonts w:ascii="Times New Roman" w:eastAsia="等线" w:hAnsi="Times New Roman" w:cs="Times New Roman"/>
          <w:szCs w:val="21"/>
          <w:lang w:bidi="ar-SA"/>
        </w:rPr>
        <w:t xml:space="preserve">, F. Sun, Q. Wang, Z. H. Rao. “An electron transfer path connects subunits of a mycobacterial respiratory </w:t>
      </w:r>
      <w:proofErr w:type="spellStart"/>
      <w:r w:rsidRPr="006D294C">
        <w:rPr>
          <w:rFonts w:ascii="Times New Roman" w:eastAsia="等线" w:hAnsi="Times New Roman" w:cs="Times New Roman"/>
          <w:szCs w:val="21"/>
          <w:lang w:bidi="ar-SA"/>
        </w:rPr>
        <w:t>supercomplex</w:t>
      </w:r>
      <w:proofErr w:type="spellEnd"/>
      <w:r w:rsidRPr="006D294C">
        <w:rPr>
          <w:rFonts w:ascii="Times New Roman" w:eastAsia="等线" w:hAnsi="Times New Roman" w:cs="Times New Roman"/>
          <w:szCs w:val="21"/>
          <w:lang w:bidi="ar-SA"/>
        </w:rPr>
        <w:t>”. Science., 2018, No. 362, eaat8923-8934. https://doi.org/</w:t>
      </w:r>
      <w:r w:rsidRPr="006D294C">
        <w:rPr>
          <w:szCs w:val="21"/>
        </w:rPr>
        <w:t xml:space="preserve"> </w:t>
      </w:r>
      <w:r w:rsidRPr="006D294C">
        <w:rPr>
          <w:rFonts w:ascii="Times New Roman" w:eastAsia="等线" w:hAnsi="Times New Roman" w:cs="Times New Roman"/>
          <w:szCs w:val="21"/>
          <w:lang w:bidi="ar-SA"/>
        </w:rPr>
        <w:t>10.1126/</w:t>
      </w:r>
      <w:proofErr w:type="gramStart"/>
      <w:r w:rsidRPr="006D294C">
        <w:rPr>
          <w:rFonts w:ascii="Times New Roman" w:eastAsia="等线" w:hAnsi="Times New Roman" w:cs="Times New Roman"/>
          <w:szCs w:val="21"/>
          <w:lang w:bidi="ar-SA"/>
        </w:rPr>
        <w:t>science.aat</w:t>
      </w:r>
      <w:proofErr w:type="gramEnd"/>
      <w:r w:rsidRPr="006D294C">
        <w:rPr>
          <w:rFonts w:ascii="Times New Roman" w:eastAsia="等线" w:hAnsi="Times New Roman" w:cs="Times New Roman"/>
          <w:szCs w:val="21"/>
          <w:lang w:bidi="ar-SA"/>
        </w:rPr>
        <w:t>8923.</w:t>
      </w:r>
    </w:p>
    <w:p w14:paraId="12E78635"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G. Wang, W. Hu, X. L. Zhao, Y. Liu, J. Li, B. Jiang, K. Wen. “Engineering a </w:t>
      </w:r>
      <w:proofErr w:type="gramStart"/>
      <w:r w:rsidRPr="006D294C">
        <w:rPr>
          <w:rFonts w:ascii="Times New Roman" w:eastAsia="等线" w:hAnsi="Times New Roman" w:cs="Times New Roman"/>
          <w:szCs w:val="21"/>
          <w:lang w:bidi="ar-SA"/>
        </w:rPr>
        <w:t>pillar[</w:t>
      </w:r>
      <w:proofErr w:type="gramEnd"/>
      <w:r w:rsidRPr="006D294C">
        <w:rPr>
          <w:rFonts w:ascii="Times New Roman" w:eastAsia="等线" w:hAnsi="Times New Roman" w:cs="Times New Roman"/>
          <w:szCs w:val="21"/>
          <w:lang w:bidi="ar-SA"/>
        </w:rPr>
        <w:t>5]arene-based supramolecular organic framework by a co-crystallization method”. Dalton T., 2018, No. 47, 5144–5148. https://doi.org/ 10.1039/C8DT00566D.</w:t>
      </w:r>
    </w:p>
    <w:p w14:paraId="571456C6"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D. Zhang, P. Xing, R. Pan, X. Lin, M. Sha, B. Jiang. “Preparation and surface properties study of novel fluorine-containing methacrylate polymers for coating”. Materials, 2018, No. 11, 2258-2271. https://doi.org/</w:t>
      </w:r>
      <w:r w:rsidRPr="006D294C">
        <w:rPr>
          <w:szCs w:val="21"/>
        </w:rPr>
        <w:t xml:space="preserve"> </w:t>
      </w:r>
      <w:r w:rsidRPr="006D294C">
        <w:rPr>
          <w:rFonts w:ascii="Times New Roman" w:eastAsia="等线" w:hAnsi="Times New Roman" w:cs="Times New Roman"/>
          <w:szCs w:val="21"/>
          <w:lang w:bidi="ar-SA"/>
        </w:rPr>
        <w:t xml:space="preserve">10.3390/ma11112258. </w:t>
      </w:r>
    </w:p>
    <w:p w14:paraId="4251DA9F"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C. Zhang, X. Han, X. Yang, B. Jiang, J. Liu, Y. Xiong, J. Jin. “Proteolysis targeting chimeras (PROTACs) of anaplastic lymphoma kinase (ALK)”. Eur. J. Org. Chem., 2018, No. 151, 304-314. https://doi.org/ </w:t>
      </w:r>
      <w:hyperlink r:id="rId13" w:tgtFrame="_blank" w:history="1">
        <w:r w:rsidRPr="006D294C">
          <w:rPr>
            <w:rFonts w:ascii="Times New Roman" w:eastAsia="等线" w:hAnsi="Times New Roman" w:cs="Times New Roman"/>
            <w:szCs w:val="21"/>
            <w:lang w:bidi="ar-SA"/>
          </w:rPr>
          <w:t>10.1016/j.ejmech.2018.03.071</w:t>
        </w:r>
      </w:hyperlink>
      <w:r w:rsidRPr="006D294C">
        <w:rPr>
          <w:rFonts w:ascii="Times New Roman" w:eastAsia="等线" w:hAnsi="Times New Roman" w:cs="Times New Roman"/>
          <w:szCs w:val="21"/>
          <w:lang w:bidi="ar-SA"/>
        </w:rPr>
        <w:t>.</w:t>
      </w:r>
    </w:p>
    <w:p w14:paraId="593CE6CB"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C. Lin, R. Pan, P. Xing, B. Jiang. “Synthesis and combined properties of novel fluorinated cationic surfactants derived from hexafluoropropylene dimer”. Chin. Chem. Lett., 2018, No. 29, 1613-1616. https://doi.org/</w:t>
      </w:r>
      <w:r w:rsidRPr="006D294C">
        <w:rPr>
          <w:szCs w:val="21"/>
        </w:rPr>
        <w:t xml:space="preserve"> </w:t>
      </w:r>
      <w:r w:rsidRPr="006D294C">
        <w:rPr>
          <w:rFonts w:ascii="Times New Roman" w:eastAsia="等线" w:hAnsi="Times New Roman" w:cs="Times New Roman"/>
          <w:szCs w:val="21"/>
          <w:lang w:bidi="ar-SA"/>
        </w:rPr>
        <w:t>10.1016/j.cclet.2018.04.017.</w:t>
      </w:r>
    </w:p>
    <w:p w14:paraId="106EDC35"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C. Lin, R. Pan, P. Xing, B. Jiang. “Synthesis and surface activity study of novel branched zwitterionic </w:t>
      </w:r>
      <w:proofErr w:type="spellStart"/>
      <w:r w:rsidRPr="006D294C">
        <w:rPr>
          <w:rFonts w:ascii="Times New Roman" w:eastAsia="等线" w:hAnsi="Times New Roman" w:cs="Times New Roman"/>
          <w:szCs w:val="21"/>
          <w:lang w:bidi="ar-SA"/>
        </w:rPr>
        <w:t>heterogemini</w:t>
      </w:r>
      <w:proofErr w:type="spellEnd"/>
      <w:r w:rsidRPr="006D294C">
        <w:rPr>
          <w:rFonts w:ascii="Times New Roman" w:eastAsia="等线" w:hAnsi="Times New Roman" w:cs="Times New Roman"/>
          <w:szCs w:val="21"/>
          <w:lang w:bidi="ar-SA"/>
        </w:rPr>
        <w:t xml:space="preserve"> </w:t>
      </w:r>
      <w:proofErr w:type="spellStart"/>
      <w:r w:rsidRPr="006D294C">
        <w:rPr>
          <w:rFonts w:ascii="Times New Roman" w:eastAsia="等线" w:hAnsi="Times New Roman" w:cs="Times New Roman"/>
          <w:szCs w:val="21"/>
          <w:lang w:bidi="ar-SA"/>
        </w:rPr>
        <w:t>fluorosurfactants</w:t>
      </w:r>
      <w:proofErr w:type="spellEnd"/>
      <w:r w:rsidRPr="006D294C">
        <w:rPr>
          <w:rFonts w:ascii="Times New Roman" w:eastAsia="等线" w:hAnsi="Times New Roman" w:cs="Times New Roman"/>
          <w:szCs w:val="21"/>
          <w:lang w:bidi="ar-SA"/>
        </w:rPr>
        <w:t xml:space="preserve"> with CF</w:t>
      </w:r>
      <w:r w:rsidRPr="006D294C">
        <w:rPr>
          <w:rFonts w:ascii="Times New Roman" w:eastAsia="等线" w:hAnsi="Times New Roman" w:cs="Times New Roman"/>
          <w:szCs w:val="21"/>
          <w:vertAlign w:val="subscript"/>
          <w:lang w:bidi="ar-SA"/>
        </w:rPr>
        <w:t>3</w:t>
      </w:r>
      <w:r w:rsidRPr="006D294C">
        <w:rPr>
          <w:rFonts w:ascii="Times New Roman" w:eastAsia="等线" w:hAnsi="Times New Roman" w:cs="Times New Roman"/>
          <w:szCs w:val="21"/>
          <w:lang w:bidi="ar-SA"/>
        </w:rPr>
        <w:t>CF</w:t>
      </w:r>
      <w:r w:rsidRPr="006D294C">
        <w:rPr>
          <w:rFonts w:ascii="Times New Roman" w:eastAsia="等线" w:hAnsi="Times New Roman" w:cs="Times New Roman"/>
          <w:szCs w:val="21"/>
          <w:vertAlign w:val="subscript"/>
          <w:lang w:bidi="ar-SA"/>
        </w:rPr>
        <w:t>2</w:t>
      </w:r>
      <w:r w:rsidRPr="006D294C">
        <w:rPr>
          <w:rFonts w:ascii="Times New Roman" w:eastAsia="等线" w:hAnsi="Times New Roman" w:cs="Times New Roman"/>
          <w:szCs w:val="21"/>
          <w:lang w:bidi="ar-SA"/>
        </w:rPr>
        <w:t>CF</w:t>
      </w:r>
      <w:r w:rsidRPr="006D294C">
        <w:rPr>
          <w:rFonts w:ascii="Times New Roman" w:eastAsia="等线" w:hAnsi="Times New Roman" w:cs="Times New Roman"/>
          <w:szCs w:val="21"/>
          <w:vertAlign w:val="subscript"/>
          <w:lang w:bidi="ar-SA"/>
        </w:rPr>
        <w:t>2</w:t>
      </w:r>
      <w:r w:rsidRPr="006D294C">
        <w:rPr>
          <w:rFonts w:ascii="Times New Roman" w:eastAsia="等线" w:hAnsi="Times New Roman" w:cs="Times New Roman"/>
          <w:szCs w:val="21"/>
          <w:lang w:bidi="ar-SA"/>
        </w:rPr>
        <w:t>C(CF</w:t>
      </w:r>
      <w:r w:rsidRPr="006D294C">
        <w:rPr>
          <w:rFonts w:ascii="Times New Roman" w:eastAsia="等线" w:hAnsi="Times New Roman" w:cs="Times New Roman"/>
          <w:szCs w:val="21"/>
          <w:vertAlign w:val="subscript"/>
          <w:lang w:bidi="ar-SA"/>
        </w:rPr>
        <w:t>3</w:t>
      </w:r>
      <w:r w:rsidRPr="006D294C">
        <w:rPr>
          <w:rFonts w:ascii="Times New Roman" w:eastAsia="等线" w:hAnsi="Times New Roman" w:cs="Times New Roman"/>
          <w:szCs w:val="21"/>
          <w:lang w:bidi="ar-SA"/>
        </w:rPr>
        <w:t>)</w:t>
      </w:r>
      <w:r w:rsidRPr="006D294C">
        <w:rPr>
          <w:rFonts w:ascii="Times New Roman" w:eastAsia="等线" w:hAnsi="Times New Roman" w:cs="Times New Roman"/>
          <w:szCs w:val="21"/>
          <w:vertAlign w:val="subscript"/>
          <w:lang w:bidi="ar-SA"/>
        </w:rPr>
        <w:t>2</w:t>
      </w:r>
      <w:r w:rsidRPr="006D294C">
        <w:rPr>
          <w:rFonts w:ascii="Times New Roman" w:eastAsia="等线" w:hAnsi="Times New Roman" w:cs="Times New Roman"/>
          <w:szCs w:val="21"/>
          <w:lang w:bidi="ar-SA"/>
        </w:rPr>
        <w:t xml:space="preserve"> group”. J. </w:t>
      </w:r>
      <w:proofErr w:type="spellStart"/>
      <w:r w:rsidRPr="006D294C">
        <w:rPr>
          <w:rFonts w:ascii="Times New Roman" w:eastAsia="等线" w:hAnsi="Times New Roman" w:cs="Times New Roman"/>
          <w:szCs w:val="21"/>
          <w:lang w:bidi="ar-SA"/>
        </w:rPr>
        <w:t>Flourine</w:t>
      </w:r>
      <w:proofErr w:type="spellEnd"/>
      <w:r w:rsidRPr="006D294C">
        <w:rPr>
          <w:rFonts w:ascii="Times New Roman" w:eastAsia="等线" w:hAnsi="Times New Roman" w:cs="Times New Roman"/>
          <w:szCs w:val="21"/>
          <w:lang w:bidi="ar-SA"/>
        </w:rPr>
        <w:t>. Chem., 2018, No. 214, 35–41. https://doi.org/</w:t>
      </w:r>
      <w:r w:rsidRPr="006D294C">
        <w:rPr>
          <w:szCs w:val="21"/>
        </w:rPr>
        <w:t xml:space="preserve"> </w:t>
      </w:r>
      <w:r w:rsidRPr="006D294C">
        <w:rPr>
          <w:rFonts w:ascii="Times New Roman" w:eastAsia="等线" w:hAnsi="Times New Roman" w:cs="Times New Roman"/>
          <w:szCs w:val="21"/>
          <w:lang w:bidi="ar-SA"/>
        </w:rPr>
        <w:t>10.1016/j.jfluchem.2018.07.015.</w:t>
      </w:r>
    </w:p>
    <w:p w14:paraId="0802844C"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Z. Xu, P. Xing, B. Jiang. “Intramolecular Aza-</w:t>
      </w:r>
      <w:proofErr w:type="spellStart"/>
      <w:r w:rsidRPr="006D294C">
        <w:rPr>
          <w:rFonts w:ascii="Times New Roman" w:eastAsia="等线" w:hAnsi="Times New Roman" w:cs="Times New Roman"/>
          <w:szCs w:val="21"/>
          <w:lang w:bidi="ar-SA"/>
        </w:rPr>
        <w:t>Piancatelli</w:t>
      </w:r>
      <w:proofErr w:type="spellEnd"/>
      <w:r w:rsidRPr="006D294C">
        <w:rPr>
          <w:rFonts w:ascii="Times New Roman" w:eastAsia="等线" w:hAnsi="Times New Roman" w:cs="Times New Roman"/>
          <w:szCs w:val="21"/>
          <w:lang w:bidi="ar-SA"/>
        </w:rPr>
        <w:t xml:space="preserve"> rearrangement of alkyl- or arylamines promoted by PPh</w:t>
      </w:r>
      <w:r w:rsidRPr="006D294C">
        <w:rPr>
          <w:rFonts w:ascii="Times New Roman" w:eastAsia="等线" w:hAnsi="Times New Roman" w:cs="Times New Roman"/>
          <w:szCs w:val="21"/>
          <w:vertAlign w:val="subscript"/>
          <w:lang w:bidi="ar-SA"/>
        </w:rPr>
        <w:t>3</w:t>
      </w:r>
      <w:r w:rsidRPr="006D294C">
        <w:rPr>
          <w:rFonts w:ascii="Times New Roman" w:eastAsia="等线" w:hAnsi="Times New Roman" w:cs="Times New Roman"/>
          <w:szCs w:val="21"/>
          <w:lang w:bidi="ar-SA"/>
        </w:rPr>
        <w:t>/diethyl azodicarboxylate”. Org. Lett., 2017, No. 19, 1028-1031. https://doi.org/</w:t>
      </w:r>
      <w:r w:rsidRPr="006D294C">
        <w:rPr>
          <w:szCs w:val="21"/>
        </w:rPr>
        <w:t xml:space="preserve"> </w:t>
      </w:r>
      <w:r w:rsidRPr="006D294C">
        <w:rPr>
          <w:rFonts w:ascii="Times New Roman" w:eastAsia="等线" w:hAnsi="Times New Roman" w:cs="Times New Roman"/>
          <w:szCs w:val="21"/>
          <w:lang w:bidi="ar-SA"/>
        </w:rPr>
        <w:t>10.1021/acs.orglett.6b03853.</w:t>
      </w:r>
    </w:p>
    <w:p w14:paraId="6399FD12"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H. Xu, X. Fan, G. Zhang, X. Liu, Z. Li, Y. Li, B. Jiang. “LLDT-288, a novel triptolide analogue exhibits potent antitumor activity in vitro and in vivo”. Biomed. </w:t>
      </w:r>
      <w:proofErr w:type="spellStart"/>
      <w:r w:rsidRPr="006D294C">
        <w:rPr>
          <w:rFonts w:ascii="Times New Roman" w:eastAsia="等线" w:hAnsi="Times New Roman" w:cs="Times New Roman"/>
          <w:szCs w:val="21"/>
          <w:lang w:bidi="ar-SA"/>
        </w:rPr>
        <w:t>Pharmacother</w:t>
      </w:r>
      <w:proofErr w:type="spellEnd"/>
      <w:r w:rsidRPr="006D294C">
        <w:rPr>
          <w:rFonts w:ascii="Times New Roman" w:eastAsia="等线" w:hAnsi="Times New Roman" w:cs="Times New Roman"/>
          <w:szCs w:val="21"/>
          <w:lang w:bidi="ar-SA"/>
        </w:rPr>
        <w:t>., 2017, No. 93, 1004–1009. https://doi.org/</w:t>
      </w:r>
      <w:r w:rsidRPr="006D294C">
        <w:rPr>
          <w:szCs w:val="21"/>
        </w:rPr>
        <w:t xml:space="preserve"> </w:t>
      </w:r>
      <w:r w:rsidRPr="006D294C">
        <w:rPr>
          <w:rFonts w:ascii="Times New Roman" w:eastAsia="等线" w:hAnsi="Times New Roman" w:cs="Times New Roman"/>
          <w:szCs w:val="21"/>
          <w:lang w:bidi="ar-SA"/>
        </w:rPr>
        <w:t>10.1016/j.biopha.2017.06.041.</w:t>
      </w:r>
    </w:p>
    <w:p w14:paraId="258E94DA"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X. Wu, Y. Chen, W. Hu, Y. Liu, X. Jia, J. Li, B. Jiang, K. Wen. “Bis-and </w:t>
      </w:r>
      <w:proofErr w:type="gramStart"/>
      <w:r w:rsidRPr="006D294C">
        <w:rPr>
          <w:rFonts w:ascii="Times New Roman" w:eastAsia="等线" w:hAnsi="Times New Roman" w:cs="Times New Roman"/>
          <w:szCs w:val="21"/>
          <w:lang w:bidi="ar-SA"/>
        </w:rPr>
        <w:t>mono(</w:t>
      </w:r>
      <w:proofErr w:type="gramEnd"/>
      <w:r w:rsidRPr="006D294C">
        <w:rPr>
          <w:rFonts w:ascii="Times New Roman" w:eastAsia="等线" w:hAnsi="Times New Roman" w:cs="Times New Roman"/>
          <w:szCs w:val="21"/>
          <w:lang w:bidi="ar-SA"/>
        </w:rPr>
        <w:t xml:space="preserve">m-benzoic acid)-functionalized pillar[5]arenes”. Org. </w:t>
      </w:r>
      <w:proofErr w:type="spellStart"/>
      <w:r w:rsidRPr="006D294C">
        <w:rPr>
          <w:rFonts w:ascii="Times New Roman" w:eastAsia="等线" w:hAnsi="Times New Roman" w:cs="Times New Roman"/>
          <w:szCs w:val="21"/>
          <w:lang w:bidi="ar-SA"/>
        </w:rPr>
        <w:t>Biomo</w:t>
      </w:r>
      <w:proofErr w:type="spellEnd"/>
      <w:r w:rsidRPr="006D294C">
        <w:rPr>
          <w:rFonts w:ascii="Times New Roman" w:eastAsia="等线" w:hAnsi="Times New Roman" w:cs="Times New Roman"/>
          <w:szCs w:val="21"/>
          <w:lang w:bidi="ar-SA"/>
        </w:rPr>
        <w:t>. Chem., 2017, No. 15, 4897-4900. https://doi.org/</w:t>
      </w:r>
      <w:r w:rsidRPr="006D294C">
        <w:rPr>
          <w:szCs w:val="21"/>
        </w:rPr>
        <w:t xml:space="preserve"> </w:t>
      </w:r>
      <w:r w:rsidRPr="006D294C">
        <w:rPr>
          <w:rFonts w:ascii="Times New Roman" w:eastAsia="等线" w:hAnsi="Times New Roman" w:cs="Times New Roman"/>
          <w:szCs w:val="21"/>
          <w:lang w:bidi="ar-SA"/>
        </w:rPr>
        <w:t>10.1039/c7ob00984d.</w:t>
      </w:r>
    </w:p>
    <w:p w14:paraId="69F12597"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lastRenderedPageBreak/>
        <w:t>W. Hu, H. Cai, W. Hu, X. Zao, Y. Liu, J. Li, B. Jiang, K. Wen. “</w:t>
      </w:r>
      <w:proofErr w:type="gramStart"/>
      <w:r w:rsidRPr="006D294C">
        <w:rPr>
          <w:rFonts w:ascii="Times New Roman" w:eastAsia="等线" w:hAnsi="Times New Roman" w:cs="Times New Roman"/>
          <w:szCs w:val="21"/>
          <w:lang w:bidi="ar-SA"/>
        </w:rPr>
        <w:t>Pillar[</w:t>
      </w:r>
      <w:proofErr w:type="gramEnd"/>
      <w:r w:rsidRPr="006D294C">
        <w:rPr>
          <w:rFonts w:ascii="Times New Roman" w:eastAsia="等线" w:hAnsi="Times New Roman" w:cs="Times New Roman"/>
          <w:szCs w:val="21"/>
          <w:lang w:bidi="ar-SA"/>
        </w:rPr>
        <w:t>5]arene-</w:t>
      </w:r>
      <w:proofErr w:type="spellStart"/>
      <w:r w:rsidRPr="006D294C">
        <w:rPr>
          <w:rFonts w:ascii="Times New Roman" w:eastAsia="等线" w:hAnsi="Times New Roman" w:cs="Times New Roman"/>
          <w:szCs w:val="21"/>
          <w:lang w:bidi="ar-SA"/>
        </w:rPr>
        <w:t>Py</w:t>
      </w:r>
      <w:proofErr w:type="spellEnd"/>
      <w:r w:rsidRPr="006D294C">
        <w:rPr>
          <w:rFonts w:ascii="Times New Roman" w:eastAsia="等线" w:hAnsi="Times New Roman" w:cs="Times New Roman"/>
          <w:szCs w:val="21"/>
          <w:lang w:bidi="ar-SA"/>
        </w:rPr>
        <w:t xml:space="preserve">-Cu </w:t>
      </w:r>
      <w:proofErr w:type="spellStart"/>
      <w:r w:rsidRPr="006D294C">
        <w:rPr>
          <w:rFonts w:ascii="Times New Roman" w:eastAsia="等线" w:hAnsi="Times New Roman" w:cs="Times New Roman"/>
          <w:szCs w:val="21"/>
          <w:lang w:bidi="ar-SA"/>
        </w:rPr>
        <w:t>gel,the</w:t>
      </w:r>
      <w:proofErr w:type="spellEnd"/>
      <w:r w:rsidRPr="006D294C">
        <w:rPr>
          <w:rFonts w:ascii="Times New Roman" w:eastAsia="等线" w:hAnsi="Times New Roman" w:cs="Times New Roman"/>
          <w:szCs w:val="21"/>
          <w:lang w:bidi="ar-SA"/>
        </w:rPr>
        <w:t xml:space="preserve"> first pillar[5]arene-based </w:t>
      </w:r>
      <w:proofErr w:type="spellStart"/>
      <w:r w:rsidRPr="006D294C">
        <w:rPr>
          <w:rFonts w:ascii="Times New Roman" w:eastAsia="等线" w:hAnsi="Times New Roman" w:cs="Times New Roman"/>
          <w:szCs w:val="21"/>
          <w:lang w:bidi="ar-SA"/>
        </w:rPr>
        <w:t>metallo</w:t>
      </w:r>
      <w:proofErr w:type="spellEnd"/>
      <w:r w:rsidRPr="006D294C">
        <w:rPr>
          <w:rFonts w:ascii="Times New Roman" w:eastAsia="等线" w:hAnsi="Times New Roman" w:cs="Times New Roman"/>
          <w:szCs w:val="21"/>
          <w:lang w:bidi="ar-SA"/>
        </w:rPr>
        <w:t>(</w:t>
      </w:r>
      <w:proofErr w:type="spellStart"/>
      <w:r w:rsidRPr="006D294C">
        <w:rPr>
          <w:rFonts w:ascii="Times New Roman" w:eastAsia="等线" w:hAnsi="Times New Roman" w:cs="Times New Roman"/>
          <w:szCs w:val="21"/>
          <w:lang w:bidi="ar-SA"/>
        </w:rPr>
        <w:t>organo</w:t>
      </w:r>
      <w:proofErr w:type="spellEnd"/>
      <w:r w:rsidRPr="006D294C">
        <w:rPr>
          <w:rFonts w:ascii="Times New Roman" w:eastAsia="等线" w:hAnsi="Times New Roman" w:cs="Times New Roman"/>
          <w:szCs w:val="21"/>
          <w:lang w:bidi="ar-SA"/>
        </w:rPr>
        <w:t xml:space="preserve">)gel and adsorption of Sudan III by its gel-precipitate”. Eur. J. </w:t>
      </w:r>
      <w:proofErr w:type="spellStart"/>
      <w:r w:rsidRPr="006D294C">
        <w:rPr>
          <w:rFonts w:ascii="Times New Roman" w:eastAsia="等线" w:hAnsi="Times New Roman" w:cs="Times New Roman"/>
          <w:szCs w:val="21"/>
          <w:lang w:bidi="ar-SA"/>
        </w:rPr>
        <w:t>Inorg</w:t>
      </w:r>
      <w:proofErr w:type="spellEnd"/>
      <w:r w:rsidRPr="006D294C">
        <w:rPr>
          <w:rFonts w:ascii="Times New Roman" w:eastAsia="等线" w:hAnsi="Times New Roman" w:cs="Times New Roman"/>
          <w:szCs w:val="21"/>
          <w:lang w:bidi="ar-SA"/>
        </w:rPr>
        <w:t>. Chem., 2017, No. 29, 3551-3554. https://doi.org/</w:t>
      </w:r>
      <w:r w:rsidRPr="006D294C">
        <w:rPr>
          <w:szCs w:val="21"/>
        </w:rPr>
        <w:t xml:space="preserve"> </w:t>
      </w:r>
      <w:r w:rsidRPr="006D294C">
        <w:rPr>
          <w:rFonts w:ascii="Times New Roman" w:eastAsia="等线" w:hAnsi="Times New Roman" w:cs="Times New Roman"/>
          <w:szCs w:val="21"/>
          <w:lang w:bidi="ar-SA"/>
        </w:rPr>
        <w:t>10.1002/ejic.201700602.</w:t>
      </w:r>
    </w:p>
    <w:p w14:paraId="633C0D1C"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D. Mao, Y. Liang, Y. Liu, X. Zhou, J. Q. Ma, B. Jiang, J. Liu, D. Ma. “Acid-labile acyclic cucurbit[n]</w:t>
      </w:r>
      <w:proofErr w:type="spellStart"/>
      <w:r w:rsidRPr="006D294C">
        <w:rPr>
          <w:rFonts w:ascii="Times New Roman" w:eastAsia="等线" w:hAnsi="Times New Roman" w:cs="Times New Roman"/>
          <w:szCs w:val="21"/>
          <w:lang w:bidi="ar-SA"/>
        </w:rPr>
        <w:t>uril</w:t>
      </w:r>
      <w:proofErr w:type="spellEnd"/>
      <w:r w:rsidRPr="006D294C">
        <w:rPr>
          <w:rFonts w:ascii="Times New Roman" w:eastAsia="等线" w:hAnsi="Times New Roman" w:cs="Times New Roman"/>
          <w:szCs w:val="21"/>
          <w:lang w:bidi="ar-SA"/>
        </w:rPr>
        <w:t xml:space="preserve"> molecular containers for controlled release”. </w:t>
      </w:r>
      <w:proofErr w:type="spellStart"/>
      <w:r w:rsidRPr="006D294C">
        <w:rPr>
          <w:rFonts w:ascii="Times New Roman" w:eastAsia="等线" w:hAnsi="Times New Roman" w:cs="Times New Roman"/>
          <w:szCs w:val="21"/>
          <w:lang w:bidi="ar-SA"/>
        </w:rPr>
        <w:t>Angew</w:t>
      </w:r>
      <w:proofErr w:type="spellEnd"/>
      <w:r w:rsidRPr="006D294C">
        <w:rPr>
          <w:rFonts w:ascii="Times New Roman" w:eastAsia="等线" w:hAnsi="Times New Roman" w:cs="Times New Roman"/>
          <w:szCs w:val="21"/>
          <w:lang w:bidi="ar-SA"/>
        </w:rPr>
        <w:t>. Chem. Int. Edit., 2017, No. 56, 12614-12618. https://doi.org/</w:t>
      </w:r>
      <w:r w:rsidRPr="006D294C">
        <w:rPr>
          <w:szCs w:val="21"/>
        </w:rPr>
        <w:t xml:space="preserve"> </w:t>
      </w:r>
      <w:r w:rsidRPr="006D294C">
        <w:rPr>
          <w:rFonts w:ascii="Times New Roman" w:eastAsia="等线" w:hAnsi="Times New Roman" w:cs="Times New Roman"/>
          <w:szCs w:val="21"/>
          <w:lang w:bidi="ar-SA"/>
        </w:rPr>
        <w:t>10.1002/anie.201707164.</w:t>
      </w:r>
    </w:p>
    <w:p w14:paraId="11CFE3A9"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X. Liu, Z. Li, H. Xu, Y. Zhan, P. Ma, H. Chen, B. Jiang. “Tris(2-</w:t>
      </w:r>
      <w:proofErr w:type="gramStart"/>
      <w:r w:rsidRPr="006D294C">
        <w:rPr>
          <w:rFonts w:ascii="Times New Roman" w:eastAsia="等线" w:hAnsi="Times New Roman" w:cs="Times New Roman"/>
          <w:szCs w:val="21"/>
          <w:lang w:bidi="ar-SA"/>
        </w:rPr>
        <w:t>carboxyethyl)phosphine</w:t>
      </w:r>
      <w:proofErr w:type="gramEnd"/>
      <w:r w:rsidRPr="006D294C">
        <w:rPr>
          <w:rFonts w:ascii="Times New Roman" w:eastAsia="等线" w:hAnsi="Times New Roman" w:cs="Times New Roman"/>
          <w:szCs w:val="21"/>
          <w:lang w:bidi="ar-SA"/>
        </w:rPr>
        <w:t xml:space="preserve"> promotes hydrolysis of </w:t>
      </w:r>
      <w:proofErr w:type="spellStart"/>
      <w:r w:rsidRPr="006D294C">
        <w:rPr>
          <w:rFonts w:ascii="Times New Roman" w:eastAsia="等线" w:hAnsi="Times New Roman" w:cs="Times New Roman"/>
          <w:szCs w:val="21"/>
          <w:lang w:bidi="ar-SA"/>
        </w:rPr>
        <w:t>iminoboronates</w:t>
      </w:r>
      <w:proofErr w:type="spellEnd"/>
      <w:r w:rsidRPr="006D294C">
        <w:rPr>
          <w:rFonts w:ascii="Times New Roman" w:eastAsia="等线" w:hAnsi="Times New Roman" w:cs="Times New Roman"/>
          <w:szCs w:val="21"/>
          <w:lang w:bidi="ar-SA"/>
        </w:rPr>
        <w:t>”. Tetrahedron Lett., 2017, No. 58, 3101-3106. https://doi.org/</w:t>
      </w:r>
      <w:r w:rsidRPr="006D294C">
        <w:rPr>
          <w:szCs w:val="21"/>
        </w:rPr>
        <w:t xml:space="preserve"> </w:t>
      </w:r>
      <w:r w:rsidRPr="006D294C">
        <w:rPr>
          <w:rFonts w:ascii="Times New Roman" w:eastAsia="等线" w:hAnsi="Times New Roman" w:cs="Times New Roman"/>
          <w:szCs w:val="21"/>
          <w:lang w:bidi="ar-SA"/>
        </w:rPr>
        <w:t>10.1016/j.tetlet.2017.06.069</w:t>
      </w:r>
      <w:r w:rsidRPr="006D294C">
        <w:rPr>
          <w:rFonts w:ascii="Times New Roman" w:eastAsia="等线" w:hAnsi="Times New Roman" w:cs="Times New Roman" w:hint="eastAsia"/>
          <w:szCs w:val="21"/>
          <w:lang w:bidi="ar-SA"/>
        </w:rPr>
        <w:t>.</w:t>
      </w:r>
    </w:p>
    <w:p w14:paraId="6F5D80DD"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Z. H. Li, R. Huang, H. Xu, J. Chen, Y. Zhan, X. Zhou, H. Chen, B. Jiang. “</w:t>
      </w:r>
      <w:proofErr w:type="spellStart"/>
      <w:r w:rsidRPr="006D294C">
        <w:rPr>
          <w:rFonts w:ascii="Times New Roman" w:eastAsia="等线" w:hAnsi="Times New Roman" w:cs="Times New Roman"/>
          <w:szCs w:val="21"/>
          <w:lang w:bidi="ar-SA"/>
        </w:rPr>
        <w:t>Divinylsulfonamides</w:t>
      </w:r>
      <w:proofErr w:type="spellEnd"/>
      <w:r w:rsidRPr="006D294C">
        <w:rPr>
          <w:rFonts w:ascii="Times New Roman" w:eastAsia="等线" w:hAnsi="Times New Roman" w:cs="Times New Roman"/>
          <w:szCs w:val="21"/>
          <w:lang w:bidi="ar-SA"/>
        </w:rPr>
        <w:t xml:space="preserve"> as specific linkers for stapling disulfide bonds in peptides”. Org. Lett., 2017, No. 19, 4972-4975. https://doi.org/</w:t>
      </w:r>
      <w:r w:rsidRPr="006D294C">
        <w:rPr>
          <w:szCs w:val="21"/>
        </w:rPr>
        <w:t xml:space="preserve"> </w:t>
      </w:r>
      <w:r w:rsidRPr="006D294C">
        <w:rPr>
          <w:rFonts w:ascii="Times New Roman" w:eastAsia="等线" w:hAnsi="Times New Roman" w:cs="Times New Roman"/>
          <w:szCs w:val="21"/>
          <w:lang w:bidi="ar-SA"/>
        </w:rPr>
        <w:t>10.1021/acs.orglett.7b02464.</w:t>
      </w:r>
    </w:p>
    <w:p w14:paraId="7125A082"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J. Gu, J. Zhou, Z. Zhang, Chul Ho Kim, B. Jiang, J. Shi, J. Hao. “</w:t>
      </w:r>
      <w:proofErr w:type="spellStart"/>
      <w:r w:rsidRPr="006D294C">
        <w:rPr>
          <w:rFonts w:ascii="Times New Roman" w:eastAsia="等线" w:hAnsi="Times New Roman" w:cs="Times New Roman"/>
          <w:szCs w:val="21"/>
          <w:lang w:bidi="ar-SA"/>
        </w:rPr>
        <w:t>Isobutanol</w:t>
      </w:r>
      <w:proofErr w:type="spellEnd"/>
      <w:r w:rsidRPr="006D294C">
        <w:rPr>
          <w:rFonts w:ascii="Times New Roman" w:eastAsia="等线" w:hAnsi="Times New Roman" w:cs="Times New Roman"/>
          <w:szCs w:val="21"/>
          <w:lang w:bidi="ar-SA"/>
        </w:rPr>
        <w:t xml:space="preserve"> and 2-ketoisovalerate production by Klebsiella pneumoniae via a native pathway”. </w:t>
      </w:r>
      <w:proofErr w:type="spellStart"/>
      <w:r w:rsidRPr="006D294C">
        <w:rPr>
          <w:rFonts w:ascii="Times New Roman" w:eastAsia="等线" w:hAnsi="Times New Roman" w:cs="Times New Roman"/>
          <w:szCs w:val="21"/>
          <w:lang w:bidi="ar-SA"/>
        </w:rPr>
        <w:t>Metab</w:t>
      </w:r>
      <w:proofErr w:type="spellEnd"/>
      <w:r w:rsidRPr="006D294C">
        <w:rPr>
          <w:rFonts w:ascii="Times New Roman" w:eastAsia="等线" w:hAnsi="Times New Roman" w:cs="Times New Roman"/>
          <w:szCs w:val="21"/>
          <w:lang w:bidi="ar-SA"/>
        </w:rPr>
        <w:t>. Eng., 2017, No. 43, 71-84. https://doi.org/</w:t>
      </w:r>
      <w:r w:rsidRPr="006D294C">
        <w:rPr>
          <w:szCs w:val="21"/>
        </w:rPr>
        <w:t xml:space="preserve"> </w:t>
      </w:r>
      <w:r w:rsidRPr="006D294C">
        <w:rPr>
          <w:rFonts w:ascii="Times New Roman" w:eastAsia="等线" w:hAnsi="Times New Roman" w:cs="Times New Roman"/>
          <w:szCs w:val="21"/>
          <w:lang w:bidi="ar-SA"/>
        </w:rPr>
        <w:t>10.1016/j.ymben.2017.07.003.</w:t>
      </w:r>
    </w:p>
    <w:p w14:paraId="4B8B8FBD"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J. Zhou, D. Wang, C. Wang, J. Gu, C. Kim, J. Shi, B. Jiang, M. Wang, J. Hao. “The role of the pyruvate acetyl-CoA switch in the production of 1,3-propanediol by Klebsiella pneumoniae”. Appl. </w:t>
      </w:r>
      <w:proofErr w:type="spellStart"/>
      <w:r w:rsidRPr="006D294C">
        <w:rPr>
          <w:rFonts w:ascii="Times New Roman" w:eastAsia="等线" w:hAnsi="Times New Roman" w:cs="Times New Roman"/>
          <w:szCs w:val="21"/>
          <w:lang w:bidi="ar-SA"/>
        </w:rPr>
        <w:t>Biochem</w:t>
      </w:r>
      <w:proofErr w:type="spellEnd"/>
      <w:r w:rsidRPr="006D294C">
        <w:rPr>
          <w:rFonts w:ascii="Times New Roman" w:eastAsia="等线" w:hAnsi="Times New Roman" w:cs="Times New Roman"/>
          <w:szCs w:val="21"/>
          <w:lang w:bidi="ar-SA"/>
        </w:rPr>
        <w:t>. Biotech., 2017, No. 181, 1199-1210. https://doi.org/</w:t>
      </w:r>
      <w:r w:rsidRPr="006D294C">
        <w:rPr>
          <w:szCs w:val="21"/>
        </w:rPr>
        <w:t xml:space="preserve"> </w:t>
      </w:r>
      <w:r w:rsidRPr="006D294C">
        <w:rPr>
          <w:rFonts w:ascii="Times New Roman" w:eastAsia="等线" w:hAnsi="Times New Roman" w:cs="Times New Roman"/>
          <w:szCs w:val="21"/>
          <w:lang w:bidi="ar-SA"/>
        </w:rPr>
        <w:t>10.1007/s12010-016-2278-2.</w:t>
      </w:r>
    </w:p>
    <w:p w14:paraId="441630E2"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J. Chen, Y. Yang, J. Chen, X. H. Zhou, Z. G. Dong, T. Y. Chen, Y. Yang, P. Zhou, B. Jiang, Y. Hu, L. Lu, X. Zhang, J. Liu, J. Q. Xu, T. Y. Zhu. “Zika virus infects renal proximal tubular epithelial cells with prolonged persistency and cytopathic effects”. Emerg. Microbes. </w:t>
      </w:r>
      <w:proofErr w:type="spellStart"/>
      <w:r w:rsidRPr="006D294C">
        <w:rPr>
          <w:rFonts w:ascii="Times New Roman" w:eastAsia="等线" w:hAnsi="Times New Roman" w:cs="Times New Roman"/>
          <w:szCs w:val="21"/>
          <w:lang w:bidi="ar-SA"/>
        </w:rPr>
        <w:t>Infec</w:t>
      </w:r>
      <w:proofErr w:type="spellEnd"/>
      <w:r w:rsidRPr="006D294C">
        <w:rPr>
          <w:rFonts w:ascii="Times New Roman" w:eastAsia="等线" w:hAnsi="Times New Roman" w:cs="Times New Roman"/>
          <w:szCs w:val="21"/>
          <w:lang w:bidi="ar-SA"/>
        </w:rPr>
        <w:t>., 2017, No. 6, 1-7. https://doi.org/</w:t>
      </w:r>
      <w:r w:rsidRPr="006D294C">
        <w:rPr>
          <w:szCs w:val="21"/>
        </w:rPr>
        <w:t xml:space="preserve"> </w:t>
      </w:r>
      <w:r w:rsidRPr="006D294C">
        <w:rPr>
          <w:rFonts w:ascii="Times New Roman" w:eastAsia="等线" w:hAnsi="Times New Roman" w:cs="Times New Roman"/>
          <w:szCs w:val="21"/>
          <w:lang w:bidi="ar-SA"/>
        </w:rPr>
        <w:t>10.1038/emi.2017.67.</w:t>
      </w:r>
    </w:p>
    <w:p w14:paraId="225E252C"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H. Xu, L. Liu, X. Fan, G. Zhang, Y. Li, B. Jiang. “Identification of a diverse synthetic abietane diterpenoid library for anticancer activity”. </w:t>
      </w:r>
      <w:proofErr w:type="spellStart"/>
      <w:r w:rsidRPr="006D294C">
        <w:rPr>
          <w:rFonts w:ascii="Times New Roman" w:eastAsia="等线" w:hAnsi="Times New Roman" w:cs="Times New Roman"/>
          <w:szCs w:val="21"/>
          <w:lang w:bidi="ar-SA"/>
        </w:rPr>
        <w:t>Bioorg</w:t>
      </w:r>
      <w:proofErr w:type="spellEnd"/>
      <w:r w:rsidRPr="006D294C">
        <w:rPr>
          <w:rFonts w:ascii="Times New Roman" w:eastAsia="等线" w:hAnsi="Times New Roman" w:cs="Times New Roman"/>
          <w:szCs w:val="21"/>
          <w:lang w:bidi="ar-SA"/>
        </w:rPr>
        <w:t>. Med. Chem. Lett., 2017, No. 27, 505-510. https://doi.org/</w:t>
      </w:r>
      <w:r w:rsidRPr="006D294C">
        <w:rPr>
          <w:szCs w:val="21"/>
        </w:rPr>
        <w:t xml:space="preserve"> </w:t>
      </w:r>
      <w:r w:rsidRPr="006D294C">
        <w:rPr>
          <w:rFonts w:ascii="Times New Roman" w:eastAsia="等线" w:hAnsi="Times New Roman" w:cs="Times New Roman"/>
          <w:szCs w:val="21"/>
          <w:lang w:bidi="ar-SA"/>
        </w:rPr>
        <w:t>10.1016/j.bmcl.2016.12.032.</w:t>
      </w:r>
    </w:p>
    <w:p w14:paraId="10C4BF03"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D. Wei, J. Gu, Z. Zhang, C. H. Wang, D. Wang, C. Kim, B. Jiang, J. P. Shi, J. Hao. “Production of chemicals by klebsiella pneumoniae using bamboo hydrolysate as feedstock”. Jove-J. Vis. Exp., 2017, No. 124, e55828, </w:t>
      </w:r>
      <w:r w:rsidRPr="006D294C">
        <w:rPr>
          <w:rFonts w:ascii="Times New Roman" w:eastAsia="宋体" w:hAnsi="Times New Roman"/>
          <w:szCs w:val="21"/>
        </w:rPr>
        <w:t>1-7</w:t>
      </w:r>
      <w:r w:rsidRPr="006D294C">
        <w:rPr>
          <w:rFonts w:ascii="Times New Roman" w:eastAsia="宋体" w:hAnsi="Times New Roman" w:hint="eastAsia"/>
          <w:szCs w:val="21"/>
        </w:rPr>
        <w:t>.</w:t>
      </w:r>
      <w:r w:rsidRPr="006D294C">
        <w:rPr>
          <w:rFonts w:ascii="Times New Roman" w:eastAsia="宋体" w:hAnsi="Times New Roman"/>
          <w:szCs w:val="21"/>
        </w:rPr>
        <w:t xml:space="preserve"> </w:t>
      </w:r>
      <w:r w:rsidRPr="006D294C">
        <w:rPr>
          <w:rFonts w:ascii="Times New Roman" w:eastAsia="等线" w:hAnsi="Times New Roman" w:cs="Times New Roman"/>
          <w:szCs w:val="21"/>
          <w:lang w:bidi="ar-SA"/>
        </w:rPr>
        <w:t>https://doi.org/</w:t>
      </w:r>
      <w:r w:rsidRPr="006D294C">
        <w:rPr>
          <w:szCs w:val="21"/>
        </w:rPr>
        <w:t xml:space="preserve"> </w:t>
      </w:r>
      <w:r w:rsidRPr="006D294C">
        <w:rPr>
          <w:rFonts w:ascii="Times New Roman" w:eastAsia="等线" w:hAnsi="Times New Roman" w:cs="Times New Roman"/>
          <w:szCs w:val="21"/>
          <w:lang w:bidi="ar-SA"/>
        </w:rPr>
        <w:t>10.3791/55828.</w:t>
      </w:r>
    </w:p>
    <w:p w14:paraId="66E08824"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H. Chen, R. Huang, Z. Li, W. Zhu, J. Chen, Y. Zhan, B. Jiang. “Selective lysine modification of native peptides via </w:t>
      </w:r>
      <w:proofErr w:type="spellStart"/>
      <w:r w:rsidRPr="006D294C">
        <w:rPr>
          <w:rFonts w:ascii="Times New Roman" w:eastAsia="等线" w:hAnsi="Times New Roman" w:cs="Times New Roman"/>
          <w:szCs w:val="21"/>
          <w:lang w:bidi="ar-SA"/>
        </w:rPr>
        <w:t>aza</w:t>
      </w:r>
      <w:proofErr w:type="spellEnd"/>
      <w:r w:rsidRPr="006D294C">
        <w:rPr>
          <w:rFonts w:ascii="Times New Roman" w:eastAsia="等线" w:hAnsi="Times New Roman" w:cs="Times New Roman"/>
          <w:szCs w:val="21"/>
          <w:lang w:bidi="ar-SA"/>
        </w:rPr>
        <w:t xml:space="preserve">-Michael addition”. Org. </w:t>
      </w:r>
      <w:proofErr w:type="spellStart"/>
      <w:r w:rsidRPr="006D294C">
        <w:rPr>
          <w:rFonts w:ascii="Times New Roman" w:eastAsia="等线" w:hAnsi="Times New Roman" w:cs="Times New Roman"/>
          <w:szCs w:val="21"/>
          <w:lang w:bidi="ar-SA"/>
        </w:rPr>
        <w:t>Biomol</w:t>
      </w:r>
      <w:proofErr w:type="spellEnd"/>
      <w:r w:rsidRPr="006D294C">
        <w:rPr>
          <w:rFonts w:ascii="Times New Roman" w:eastAsia="等线" w:hAnsi="Times New Roman" w:cs="Times New Roman"/>
          <w:szCs w:val="21"/>
          <w:lang w:bidi="ar-SA"/>
        </w:rPr>
        <w:t>. Chem., 2017, No. 15, 7339-7345. https://doi.org/10.1039/c7ob01866e.</w:t>
      </w:r>
    </w:p>
    <w:p w14:paraId="4ED3B3CE"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W. Hu, W. Hu, Y. Lin, J. Li, B. Jiang, K. Wen. “Multicavity macrocyclic hosts”. Chem. </w:t>
      </w:r>
      <w:proofErr w:type="spellStart"/>
      <w:r w:rsidRPr="006D294C">
        <w:rPr>
          <w:rFonts w:ascii="Times New Roman" w:eastAsia="等线" w:hAnsi="Times New Roman" w:cs="Times New Roman"/>
          <w:szCs w:val="21"/>
          <w:lang w:bidi="ar-SA"/>
        </w:rPr>
        <w:t>Commun</w:t>
      </w:r>
      <w:proofErr w:type="spellEnd"/>
      <w:r w:rsidRPr="006D294C">
        <w:rPr>
          <w:rFonts w:ascii="Times New Roman" w:eastAsia="等线" w:hAnsi="Times New Roman" w:cs="Times New Roman"/>
          <w:szCs w:val="21"/>
          <w:lang w:bidi="ar-SA"/>
        </w:rPr>
        <w:t>., 2016, No. 52, 12130-12142. https://doi.org/</w:t>
      </w:r>
      <w:r w:rsidRPr="006D294C">
        <w:rPr>
          <w:szCs w:val="21"/>
        </w:rPr>
        <w:t xml:space="preserve"> </w:t>
      </w:r>
      <w:r w:rsidRPr="006D294C">
        <w:rPr>
          <w:rFonts w:ascii="Times New Roman" w:eastAsia="等线" w:hAnsi="Times New Roman" w:cs="Times New Roman"/>
          <w:szCs w:val="21"/>
          <w:lang w:bidi="ar-SA"/>
        </w:rPr>
        <w:t>10.1039/c6cc03651a.</w:t>
      </w:r>
    </w:p>
    <w:p w14:paraId="2AA5C0CD"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W. Hu, W. Hu, X. Zhao, Y. Liu, J. Li, B. Jiang, K. Wen. “A1/A2-Diamino-substituted </w:t>
      </w:r>
      <w:proofErr w:type="gramStart"/>
      <w:r w:rsidRPr="006D294C">
        <w:rPr>
          <w:rFonts w:ascii="Times New Roman" w:eastAsia="等线" w:hAnsi="Times New Roman" w:cs="Times New Roman"/>
          <w:szCs w:val="21"/>
          <w:lang w:bidi="ar-SA"/>
        </w:rPr>
        <w:t>pillar[</w:t>
      </w:r>
      <w:proofErr w:type="gramEnd"/>
      <w:r w:rsidRPr="006D294C">
        <w:rPr>
          <w:rFonts w:ascii="Times New Roman" w:eastAsia="等线" w:hAnsi="Times New Roman" w:cs="Times New Roman"/>
          <w:szCs w:val="21"/>
          <w:lang w:bidi="ar-SA"/>
        </w:rPr>
        <w:t>5]arene-based acid-base-responsive host-guest system”. J. Org. Chem., 2016, No. 81, 3877-3881. https://doi.org/</w:t>
      </w:r>
      <w:r w:rsidRPr="006D294C">
        <w:rPr>
          <w:szCs w:val="21"/>
        </w:rPr>
        <w:t xml:space="preserve"> </w:t>
      </w:r>
      <w:r w:rsidRPr="006D294C">
        <w:rPr>
          <w:rFonts w:ascii="Times New Roman" w:eastAsia="等线" w:hAnsi="Times New Roman" w:cs="Times New Roman"/>
          <w:szCs w:val="21"/>
          <w:lang w:bidi="ar-SA"/>
        </w:rPr>
        <w:t>10.1021/acs.joc.6b00617.</w:t>
      </w:r>
    </w:p>
    <w:p w14:paraId="33E23F95"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S. Liu, X. Wei, Q. Ji, X. Xin, B. Jiang, J. Liu. “A facile and efficient transposon mutagenesis method for generation of multi-codon deletions in protein sequences”. J. </w:t>
      </w:r>
      <w:proofErr w:type="spellStart"/>
      <w:r w:rsidRPr="006D294C">
        <w:rPr>
          <w:rFonts w:ascii="Times New Roman" w:eastAsia="等线" w:hAnsi="Times New Roman" w:cs="Times New Roman"/>
          <w:szCs w:val="21"/>
          <w:lang w:bidi="ar-SA"/>
        </w:rPr>
        <w:t>Biotechnol</w:t>
      </w:r>
      <w:proofErr w:type="spellEnd"/>
      <w:r w:rsidRPr="006D294C">
        <w:rPr>
          <w:rFonts w:ascii="Times New Roman" w:eastAsia="等线" w:hAnsi="Times New Roman" w:cs="Times New Roman"/>
          <w:szCs w:val="21"/>
          <w:lang w:bidi="ar-SA"/>
        </w:rPr>
        <w:t>., 2016, No. 227, 27-34. https://doi.org/</w:t>
      </w:r>
      <w:r w:rsidRPr="006D294C">
        <w:rPr>
          <w:szCs w:val="21"/>
        </w:rPr>
        <w:t xml:space="preserve"> </w:t>
      </w:r>
      <w:r w:rsidRPr="006D294C">
        <w:rPr>
          <w:rFonts w:ascii="Times New Roman" w:eastAsia="等线" w:hAnsi="Times New Roman" w:cs="Times New Roman"/>
          <w:szCs w:val="21"/>
          <w:lang w:bidi="ar-SA"/>
        </w:rPr>
        <w:t>10.1016/j.jbiotec.2016.03.038.</w:t>
      </w:r>
    </w:p>
    <w:p w14:paraId="09ADF912"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R. Zhang, W. Hu, Y. Liu, X. Zhao, J. Li, B. Jiang, K. Wen. “A Shape-persistent cryptand for capturing polycyclic aromatic hydrocarbons”. J. Org. Chem., 2016, No. 81, 5649-5654. https://doi.org/</w:t>
      </w:r>
      <w:r w:rsidRPr="006D294C">
        <w:rPr>
          <w:szCs w:val="21"/>
        </w:rPr>
        <w:t xml:space="preserve"> </w:t>
      </w:r>
      <w:r w:rsidRPr="006D294C">
        <w:rPr>
          <w:rFonts w:ascii="Times New Roman" w:eastAsia="等线" w:hAnsi="Times New Roman" w:cs="Times New Roman"/>
          <w:szCs w:val="21"/>
          <w:lang w:bidi="ar-SA"/>
        </w:rPr>
        <w:t>10.1021/acs.joc.6b01115.</w:t>
      </w:r>
    </w:p>
    <w:p w14:paraId="7238D505"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M. Li, P. Xing, B. Jiang. “A novel and efficient route to </w:t>
      </w:r>
      <w:proofErr w:type="spellStart"/>
      <w:r w:rsidRPr="006D294C">
        <w:rPr>
          <w:rFonts w:ascii="Times New Roman" w:eastAsia="等线" w:hAnsi="Times New Roman" w:cs="Times New Roman"/>
          <w:szCs w:val="21"/>
          <w:lang w:bidi="ar-SA"/>
        </w:rPr>
        <w:t>azabicycles</w:t>
      </w:r>
      <w:proofErr w:type="spellEnd"/>
      <w:r w:rsidRPr="006D294C">
        <w:rPr>
          <w:rFonts w:ascii="Times New Roman" w:eastAsia="等线" w:hAnsi="Times New Roman" w:cs="Times New Roman"/>
          <w:szCs w:val="21"/>
          <w:lang w:bidi="ar-SA"/>
        </w:rPr>
        <w:t xml:space="preserve"> via the isocyanate-mediated twofold cyclization”. </w:t>
      </w:r>
      <w:bookmarkStart w:id="18" w:name="_Hlk99888527"/>
      <w:r w:rsidRPr="006D294C">
        <w:rPr>
          <w:rFonts w:ascii="Times New Roman" w:eastAsia="等线" w:hAnsi="Times New Roman" w:cs="Times New Roman"/>
          <w:szCs w:val="21"/>
          <w:lang w:bidi="ar-SA"/>
        </w:rPr>
        <w:t>Tetrahedron</w:t>
      </w:r>
      <w:bookmarkEnd w:id="18"/>
      <w:r w:rsidRPr="006D294C">
        <w:rPr>
          <w:rFonts w:ascii="Times New Roman" w:eastAsia="等线" w:hAnsi="Times New Roman" w:cs="Times New Roman"/>
          <w:szCs w:val="21"/>
          <w:lang w:bidi="ar-SA"/>
        </w:rPr>
        <w:t>, 2016, No. 72, 1455-1460. https://doi.org/</w:t>
      </w:r>
      <w:r w:rsidRPr="006D294C">
        <w:rPr>
          <w:szCs w:val="21"/>
        </w:rPr>
        <w:t xml:space="preserve"> </w:t>
      </w:r>
      <w:r w:rsidRPr="006D294C">
        <w:rPr>
          <w:rFonts w:ascii="Times New Roman" w:eastAsia="等线" w:hAnsi="Times New Roman" w:cs="Times New Roman"/>
          <w:szCs w:val="21"/>
          <w:lang w:bidi="ar-SA"/>
        </w:rPr>
        <w:t>10.1016/j.tet.2016.01.050.</w:t>
      </w:r>
    </w:p>
    <w:p w14:paraId="0951047A"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L. Zhan, R. M. Pan, P. Xing, B. Jiang. “An efficient method for the preparation of </w:t>
      </w:r>
      <w:proofErr w:type="spellStart"/>
      <w:r w:rsidRPr="006D294C">
        <w:rPr>
          <w:rFonts w:ascii="Times New Roman" w:eastAsia="等线" w:hAnsi="Times New Roman" w:cs="Times New Roman"/>
          <w:szCs w:val="21"/>
          <w:lang w:bidi="ar-SA"/>
        </w:rPr>
        <w:t>dialkoxymethanes</w:t>
      </w:r>
      <w:proofErr w:type="spellEnd"/>
      <w:r w:rsidRPr="006D294C">
        <w:rPr>
          <w:rFonts w:ascii="Times New Roman" w:eastAsia="等线" w:hAnsi="Times New Roman" w:cs="Times New Roman"/>
          <w:szCs w:val="21"/>
          <w:lang w:bidi="ar-SA"/>
        </w:rPr>
        <w:t xml:space="preserve"> from dichloromethane with alcohols catalyzed by a Cu-NHC complex”. Tetrahedron Lett., 2016, No. 57, 4036-4038. https://doi.org/</w:t>
      </w:r>
      <w:r w:rsidRPr="006D294C">
        <w:rPr>
          <w:szCs w:val="21"/>
        </w:rPr>
        <w:t xml:space="preserve"> </w:t>
      </w:r>
      <w:r w:rsidRPr="006D294C">
        <w:rPr>
          <w:rFonts w:ascii="Times New Roman" w:eastAsia="等线" w:hAnsi="Times New Roman" w:cs="Times New Roman"/>
          <w:szCs w:val="21"/>
          <w:lang w:bidi="ar-SA"/>
        </w:rPr>
        <w:t>10.1016/j.tetlet.2016.07.056.</w:t>
      </w:r>
    </w:p>
    <w:p w14:paraId="04255FEA"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J. Yang, X. Wu, W. Wang, Z. G. Huang, B. Jiang. “</w:t>
      </w:r>
      <w:proofErr w:type="spellStart"/>
      <w:r w:rsidRPr="006D294C">
        <w:rPr>
          <w:rFonts w:ascii="Times New Roman" w:eastAsia="等线" w:hAnsi="Times New Roman" w:cs="Times New Roman"/>
          <w:szCs w:val="21"/>
          <w:lang w:bidi="ar-SA"/>
        </w:rPr>
        <w:t>Spiroborate</w:t>
      </w:r>
      <w:proofErr w:type="spellEnd"/>
      <w:r w:rsidRPr="006D294C">
        <w:rPr>
          <w:rFonts w:ascii="Times New Roman" w:eastAsia="等线" w:hAnsi="Times New Roman" w:cs="Times New Roman"/>
          <w:szCs w:val="21"/>
          <w:lang w:bidi="ar-SA"/>
        </w:rPr>
        <w:t xml:space="preserve">-based dimeric assembly of </w:t>
      </w:r>
      <w:proofErr w:type="gramStart"/>
      <w:r w:rsidRPr="006D294C">
        <w:rPr>
          <w:rFonts w:ascii="Times New Roman" w:eastAsia="等线" w:hAnsi="Times New Roman" w:cs="Times New Roman"/>
          <w:szCs w:val="21"/>
          <w:lang w:bidi="ar-SA"/>
        </w:rPr>
        <w:t>oligo(</w:t>
      </w:r>
      <w:proofErr w:type="gramEnd"/>
      <w:r w:rsidRPr="006D294C">
        <w:rPr>
          <w:rFonts w:ascii="Times New Roman" w:eastAsia="等线" w:hAnsi="Times New Roman" w:cs="Times New Roman"/>
          <w:szCs w:val="21"/>
          <w:lang w:bidi="ar-SA"/>
        </w:rPr>
        <w:t>ethylene glycol) end-capped with phenolic gallates”. Tetrahedron Lett., 2016, No. 57, 2742-2745. https://doi.org/10.1016/j.tetlet.2016.05.008.</w:t>
      </w:r>
    </w:p>
    <w:p w14:paraId="28DD5233"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H. Liu, W. Hu, Y. Liu, J. Li, B. Jiang, K. Wen. “Tetranitro-</w:t>
      </w:r>
      <w:proofErr w:type="spellStart"/>
      <w:proofErr w:type="gramStart"/>
      <w:r w:rsidRPr="006D294C">
        <w:rPr>
          <w:rFonts w:ascii="Times New Roman" w:eastAsia="等线" w:hAnsi="Times New Roman" w:cs="Times New Roman"/>
          <w:szCs w:val="21"/>
          <w:lang w:bidi="ar-SA"/>
        </w:rPr>
        <w:t>oxacalix</w:t>
      </w:r>
      <w:proofErr w:type="spellEnd"/>
      <w:r w:rsidRPr="006D294C">
        <w:rPr>
          <w:rFonts w:ascii="Times New Roman" w:eastAsia="等线" w:hAnsi="Times New Roman" w:cs="Times New Roman"/>
          <w:szCs w:val="21"/>
          <w:lang w:bidi="ar-SA"/>
        </w:rPr>
        <w:t>[</w:t>
      </w:r>
      <w:proofErr w:type="gramEnd"/>
      <w:r w:rsidRPr="006D294C">
        <w:rPr>
          <w:rFonts w:ascii="Times New Roman" w:eastAsia="等线" w:hAnsi="Times New Roman" w:cs="Times New Roman"/>
          <w:szCs w:val="21"/>
          <w:lang w:bidi="ar-SA"/>
        </w:rPr>
        <w:t>4] crown-based host-guest recognition motif and a related[2]rotaxane-based molecular switch”. J. Org. Chem., 2016, No. 81, 6457-6462. https://doi.org/</w:t>
      </w:r>
      <w:r w:rsidRPr="006D294C">
        <w:rPr>
          <w:szCs w:val="21"/>
        </w:rPr>
        <w:t xml:space="preserve"> </w:t>
      </w:r>
      <w:r w:rsidRPr="006D294C">
        <w:rPr>
          <w:rFonts w:ascii="Times New Roman" w:eastAsia="等线" w:hAnsi="Times New Roman" w:cs="Times New Roman"/>
          <w:szCs w:val="21"/>
          <w:lang w:bidi="ar-SA"/>
        </w:rPr>
        <w:t>10.1021/acs.joc.6b01082.</w:t>
      </w:r>
    </w:p>
    <w:p w14:paraId="4DA73F39"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H. Chen, C. Han, J. Wu, X. Liu, Y. Zhan, J. Chen, Y. Chen, R. Gu, L. Zhang, S. Chen, J. Jia, </w:t>
      </w:r>
      <w:r w:rsidRPr="006D294C">
        <w:rPr>
          <w:rFonts w:ascii="Times New Roman" w:eastAsia="等线" w:hAnsi="Times New Roman" w:cs="Times New Roman"/>
          <w:szCs w:val="21"/>
          <w:lang w:bidi="ar-SA"/>
        </w:rPr>
        <w:lastRenderedPageBreak/>
        <w:t xml:space="preserve">X. Zhen, L. T. Zheng, B. Jiang. “Accessible method for the development of novel sterol analogues with dipeptide-like side chains that act as neuroinflammation inhibitors”. ACS. Chem. </w:t>
      </w:r>
      <w:proofErr w:type="spellStart"/>
      <w:r w:rsidRPr="006D294C">
        <w:rPr>
          <w:rFonts w:ascii="Times New Roman" w:eastAsia="等线" w:hAnsi="Times New Roman" w:cs="Times New Roman"/>
          <w:szCs w:val="21"/>
          <w:lang w:bidi="ar-SA"/>
        </w:rPr>
        <w:t>Neurosci</w:t>
      </w:r>
      <w:proofErr w:type="spellEnd"/>
      <w:r w:rsidRPr="006D294C">
        <w:rPr>
          <w:rFonts w:ascii="Times New Roman" w:eastAsia="等线" w:hAnsi="Times New Roman" w:cs="Times New Roman"/>
          <w:szCs w:val="21"/>
          <w:lang w:bidi="ar-SA"/>
        </w:rPr>
        <w:t>., 2016, No. 7, 305-315. https://doi.org/</w:t>
      </w:r>
      <w:r w:rsidRPr="006D294C">
        <w:rPr>
          <w:szCs w:val="21"/>
        </w:rPr>
        <w:t xml:space="preserve"> </w:t>
      </w:r>
      <w:r w:rsidRPr="006D294C">
        <w:rPr>
          <w:rFonts w:ascii="Times New Roman" w:eastAsia="等线" w:hAnsi="Times New Roman" w:cs="Times New Roman"/>
          <w:szCs w:val="21"/>
          <w:lang w:bidi="ar-SA"/>
        </w:rPr>
        <w:t>10.1021/acschemneuro.5b00256.</w:t>
      </w:r>
    </w:p>
    <w:p w14:paraId="24315F9A"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D. Wang, C. Wang, D. Wei, J. Shi, C. Kim, B. Jiang, Z. Han, J. Hao. “Gluconic acid production by gad mutant of Klebsiella pneumoniae”. World. J. </w:t>
      </w:r>
      <w:proofErr w:type="spellStart"/>
      <w:r w:rsidRPr="006D294C">
        <w:rPr>
          <w:rFonts w:ascii="Times New Roman" w:eastAsia="等线" w:hAnsi="Times New Roman" w:cs="Times New Roman"/>
          <w:szCs w:val="21"/>
          <w:lang w:bidi="ar-SA"/>
        </w:rPr>
        <w:t>Microbiol</w:t>
      </w:r>
      <w:proofErr w:type="spellEnd"/>
      <w:r w:rsidRPr="006D294C">
        <w:rPr>
          <w:rFonts w:ascii="Times New Roman" w:eastAsia="等线" w:hAnsi="Times New Roman" w:cs="Times New Roman"/>
          <w:szCs w:val="21"/>
          <w:lang w:bidi="ar-SA"/>
        </w:rPr>
        <w:t xml:space="preserve">. </w:t>
      </w:r>
      <w:proofErr w:type="spellStart"/>
      <w:r w:rsidRPr="006D294C">
        <w:rPr>
          <w:rFonts w:ascii="Times New Roman" w:eastAsia="等线" w:hAnsi="Times New Roman" w:cs="Times New Roman"/>
          <w:szCs w:val="21"/>
          <w:lang w:bidi="ar-SA"/>
        </w:rPr>
        <w:t>Biotechnol</w:t>
      </w:r>
      <w:proofErr w:type="spellEnd"/>
      <w:r w:rsidRPr="006D294C">
        <w:rPr>
          <w:rFonts w:ascii="Times New Roman" w:eastAsia="等线" w:hAnsi="Times New Roman" w:cs="Times New Roman"/>
          <w:szCs w:val="21"/>
          <w:lang w:bidi="ar-SA"/>
        </w:rPr>
        <w:t>., 2016, No. 32, 132. https://doi.org/</w:t>
      </w:r>
      <w:r w:rsidRPr="006D294C">
        <w:rPr>
          <w:szCs w:val="21"/>
        </w:rPr>
        <w:t xml:space="preserve"> </w:t>
      </w:r>
      <w:r w:rsidRPr="006D294C">
        <w:rPr>
          <w:rFonts w:ascii="Times New Roman" w:eastAsia="等线" w:hAnsi="Times New Roman" w:cs="Times New Roman"/>
          <w:szCs w:val="21"/>
          <w:lang w:bidi="ar-SA"/>
        </w:rPr>
        <w:t>10.1007/s11274-016-2080-x.</w:t>
      </w:r>
    </w:p>
    <w:p w14:paraId="152D4E05"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C. Chen, D. Wei, P. Liu, M. Wang, J. Shi, B. Jiang, J. Hao. “Inhibition of </w:t>
      </w:r>
      <w:proofErr w:type="spellStart"/>
      <w:r w:rsidRPr="006D294C">
        <w:rPr>
          <w:rFonts w:ascii="Times New Roman" w:eastAsia="等线" w:hAnsi="Times New Roman" w:cs="Times New Roman"/>
          <w:szCs w:val="21"/>
          <w:lang w:bidi="ar-SA"/>
        </w:rPr>
        <w:t>RecBCD</w:t>
      </w:r>
      <w:proofErr w:type="spellEnd"/>
      <w:r w:rsidRPr="006D294C">
        <w:rPr>
          <w:rFonts w:ascii="Times New Roman" w:eastAsia="等线" w:hAnsi="Times New Roman" w:cs="Times New Roman"/>
          <w:szCs w:val="21"/>
          <w:lang w:bidi="ar-SA"/>
        </w:rPr>
        <w:t xml:space="preserve"> in Klebsiella pneumoniae by Gam and its effect on the efficiency of gene replacement”. J. Basic. </w:t>
      </w:r>
      <w:proofErr w:type="spellStart"/>
      <w:r w:rsidRPr="006D294C">
        <w:rPr>
          <w:rFonts w:ascii="Times New Roman" w:eastAsia="等线" w:hAnsi="Times New Roman" w:cs="Times New Roman"/>
          <w:szCs w:val="21"/>
          <w:lang w:bidi="ar-SA"/>
        </w:rPr>
        <w:t>Microb</w:t>
      </w:r>
      <w:proofErr w:type="spellEnd"/>
      <w:r w:rsidRPr="006D294C">
        <w:rPr>
          <w:rFonts w:ascii="Times New Roman" w:eastAsia="等线" w:hAnsi="Times New Roman" w:cs="Times New Roman"/>
          <w:szCs w:val="21"/>
          <w:lang w:bidi="ar-SA"/>
        </w:rPr>
        <w:t>., 2016, No. 56, 120-126. https://doi.org/</w:t>
      </w:r>
      <w:r w:rsidRPr="006D294C">
        <w:rPr>
          <w:szCs w:val="21"/>
        </w:rPr>
        <w:t xml:space="preserve"> </w:t>
      </w:r>
      <w:r w:rsidRPr="006D294C">
        <w:rPr>
          <w:rFonts w:ascii="Times New Roman" w:eastAsia="等线" w:hAnsi="Times New Roman" w:cs="Times New Roman"/>
          <w:szCs w:val="21"/>
          <w:lang w:bidi="ar-SA"/>
        </w:rPr>
        <w:t>10.1002/jobm.201400953.</w:t>
      </w:r>
    </w:p>
    <w:p w14:paraId="0616DCB4"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C. Wang, D. Wei, Z. Zhang, D. Wang, J. Shi, C. Kim, B Jiang, Z. Han, J. Hao. “Production of xylonic acid by Klebsiella pneumoniae”. Appl. </w:t>
      </w:r>
      <w:proofErr w:type="spellStart"/>
      <w:r w:rsidRPr="006D294C">
        <w:rPr>
          <w:rFonts w:ascii="Times New Roman" w:eastAsia="等线" w:hAnsi="Times New Roman" w:cs="Times New Roman"/>
          <w:szCs w:val="21"/>
          <w:lang w:bidi="ar-SA"/>
        </w:rPr>
        <w:t>Microbiol</w:t>
      </w:r>
      <w:proofErr w:type="spellEnd"/>
      <w:r w:rsidRPr="006D294C">
        <w:rPr>
          <w:rFonts w:ascii="Times New Roman" w:eastAsia="等线" w:hAnsi="Times New Roman" w:cs="Times New Roman"/>
          <w:szCs w:val="21"/>
          <w:lang w:bidi="ar-SA"/>
        </w:rPr>
        <w:t xml:space="preserve">. </w:t>
      </w:r>
      <w:proofErr w:type="spellStart"/>
      <w:r w:rsidRPr="006D294C">
        <w:rPr>
          <w:rFonts w:ascii="Times New Roman" w:eastAsia="等线" w:hAnsi="Times New Roman" w:cs="Times New Roman"/>
          <w:szCs w:val="21"/>
          <w:lang w:bidi="ar-SA"/>
        </w:rPr>
        <w:t>Biot</w:t>
      </w:r>
      <w:proofErr w:type="spellEnd"/>
      <w:r w:rsidRPr="006D294C">
        <w:rPr>
          <w:rFonts w:ascii="Times New Roman" w:eastAsia="等线" w:hAnsi="Times New Roman" w:cs="Times New Roman"/>
          <w:szCs w:val="21"/>
          <w:lang w:bidi="ar-SA"/>
        </w:rPr>
        <w:t>., 2016, No. 100, 10055-10063. https://doi.org/10.1007/s00253-016-7825-9.</w:t>
      </w:r>
    </w:p>
    <w:p w14:paraId="361D926C"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C. Xie, W. Hu, W. Hu, Y. Liu, J. Huo, J. Li, B. Jiang, K. Wen. “Synthesis of Pillar[n]arene[5-</w:t>
      </w:r>
      <w:proofErr w:type="gramStart"/>
      <w:r w:rsidRPr="006D294C">
        <w:rPr>
          <w:rFonts w:ascii="Times New Roman" w:eastAsia="等线" w:hAnsi="Times New Roman" w:cs="Times New Roman"/>
          <w:szCs w:val="21"/>
          <w:lang w:bidi="ar-SA"/>
        </w:rPr>
        <w:t>n]quinines</w:t>
      </w:r>
      <w:proofErr w:type="gramEnd"/>
      <w:r w:rsidRPr="006D294C">
        <w:rPr>
          <w:rFonts w:ascii="Times New Roman" w:eastAsia="等线" w:hAnsi="Times New Roman" w:cs="Times New Roman"/>
          <w:szCs w:val="21"/>
          <w:lang w:bidi="ar-SA"/>
        </w:rPr>
        <w:t xml:space="preserve"> via partial oxidation of pillar[5]arene”. Chin. J. Chem., 2015, No. 33, 379-383. https://doi.org/</w:t>
      </w:r>
      <w:r w:rsidRPr="006D294C">
        <w:rPr>
          <w:szCs w:val="21"/>
        </w:rPr>
        <w:t xml:space="preserve"> </w:t>
      </w:r>
      <w:r w:rsidRPr="006D294C">
        <w:rPr>
          <w:rFonts w:ascii="Times New Roman" w:eastAsia="等线" w:hAnsi="Times New Roman" w:cs="Times New Roman"/>
          <w:szCs w:val="21"/>
          <w:lang w:bidi="ar-SA"/>
        </w:rPr>
        <w:t>10.1002/cjoc.201400895.</w:t>
      </w:r>
    </w:p>
    <w:p w14:paraId="27871972"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J. Wu, J. Du, R. Gu, L. Zhang, X. Zhen, Y. Li, H. Chen, B. Jiang, L. T. Zheng. “Inhibition of neuroinflammation by synthetic </w:t>
      </w:r>
      <w:proofErr w:type="spellStart"/>
      <w:r w:rsidRPr="006D294C">
        <w:rPr>
          <w:rFonts w:ascii="Times New Roman" w:eastAsia="等线" w:hAnsi="Times New Roman" w:cs="Times New Roman"/>
          <w:szCs w:val="21"/>
          <w:lang w:bidi="ar-SA"/>
        </w:rPr>
        <w:t>androstene</w:t>
      </w:r>
      <w:proofErr w:type="spellEnd"/>
      <w:r w:rsidRPr="006D294C">
        <w:rPr>
          <w:rFonts w:ascii="Times New Roman" w:eastAsia="等线" w:hAnsi="Times New Roman" w:cs="Times New Roman"/>
          <w:szCs w:val="21"/>
          <w:lang w:bidi="ar-SA"/>
        </w:rPr>
        <w:t xml:space="preserve"> derivatives incorporating amino acid methyl esters on activated BV-2 Microglia”. </w:t>
      </w:r>
      <w:proofErr w:type="spellStart"/>
      <w:r w:rsidRPr="006D294C">
        <w:rPr>
          <w:rFonts w:ascii="Times New Roman" w:eastAsia="等线" w:hAnsi="Times New Roman" w:cs="Times New Roman"/>
          <w:szCs w:val="21"/>
          <w:lang w:bidi="ar-SA"/>
        </w:rPr>
        <w:t>ChemMedChem</w:t>
      </w:r>
      <w:proofErr w:type="spellEnd"/>
      <w:r w:rsidRPr="006D294C">
        <w:rPr>
          <w:rFonts w:ascii="Times New Roman" w:eastAsia="等线" w:hAnsi="Times New Roman" w:cs="Times New Roman"/>
          <w:szCs w:val="21"/>
          <w:lang w:bidi="ar-SA"/>
        </w:rPr>
        <w:t>., 2015, No. 10, 610-616. https://doi.org/</w:t>
      </w:r>
      <w:r w:rsidRPr="006D294C">
        <w:rPr>
          <w:szCs w:val="21"/>
        </w:rPr>
        <w:t xml:space="preserve"> </w:t>
      </w:r>
      <w:r w:rsidRPr="006D294C">
        <w:rPr>
          <w:rFonts w:ascii="Times New Roman" w:eastAsia="等线" w:hAnsi="Times New Roman" w:cs="Times New Roman"/>
          <w:szCs w:val="21"/>
          <w:lang w:bidi="ar-SA"/>
        </w:rPr>
        <w:t>10.1002/cmdc.201500027.</w:t>
      </w:r>
    </w:p>
    <w:p w14:paraId="04E7E696"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W. Hu, M. Ma, </w:t>
      </w:r>
      <w:proofErr w:type="spellStart"/>
      <w:r w:rsidRPr="006D294C">
        <w:rPr>
          <w:rFonts w:ascii="Times New Roman" w:eastAsia="等线" w:hAnsi="Times New Roman" w:cs="Times New Roman"/>
          <w:szCs w:val="21"/>
          <w:lang w:bidi="ar-SA"/>
        </w:rPr>
        <w:t>YLiu</w:t>
      </w:r>
      <w:proofErr w:type="spellEnd"/>
      <w:r w:rsidRPr="006D294C">
        <w:rPr>
          <w:rFonts w:ascii="Times New Roman" w:eastAsia="等线" w:hAnsi="Times New Roman" w:cs="Times New Roman"/>
          <w:szCs w:val="21"/>
          <w:lang w:bidi="ar-SA"/>
        </w:rPr>
        <w:t>, J. Li, B. Jiang, K. Wen. “Synthesis and structures of malonate derivative-</w:t>
      </w:r>
      <w:proofErr w:type="gramStart"/>
      <w:r w:rsidRPr="006D294C">
        <w:rPr>
          <w:rFonts w:ascii="Times New Roman" w:eastAsia="等线" w:hAnsi="Times New Roman" w:cs="Times New Roman"/>
          <w:szCs w:val="21"/>
          <w:lang w:bidi="ar-SA"/>
        </w:rPr>
        <w:t>calix[</w:t>
      </w:r>
      <w:proofErr w:type="gramEnd"/>
      <w:r w:rsidRPr="006D294C">
        <w:rPr>
          <w:rFonts w:ascii="Times New Roman" w:eastAsia="等线" w:hAnsi="Times New Roman" w:cs="Times New Roman"/>
          <w:szCs w:val="21"/>
          <w:lang w:bidi="ar-SA"/>
        </w:rPr>
        <w:t>4]arene conjugates”. Chin. Chem. Lett., 2015, No. 26, 914-917. https://doi.org/</w:t>
      </w:r>
      <w:r w:rsidRPr="006D294C">
        <w:rPr>
          <w:szCs w:val="21"/>
        </w:rPr>
        <w:t xml:space="preserve"> </w:t>
      </w:r>
      <w:r w:rsidRPr="006D294C">
        <w:rPr>
          <w:rFonts w:ascii="Times New Roman" w:eastAsia="等线" w:hAnsi="Times New Roman" w:cs="Times New Roman"/>
          <w:szCs w:val="21"/>
          <w:lang w:bidi="ar-SA"/>
        </w:rPr>
        <w:t>10.1016/j.cclet.2015.05.017.</w:t>
      </w:r>
    </w:p>
    <w:p w14:paraId="4F85B67F"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M. Sha, D. Zhang, R. Pan, P. Xing, B. Jiang. “Synthesis and surface properties study of novel fluorine-containing homopolymer and copolymers for coating applications”. Appl. Surf. Sci., 2015, No. 349, 496-502. https://doi.org/</w:t>
      </w:r>
      <w:r w:rsidRPr="006D294C">
        <w:rPr>
          <w:szCs w:val="21"/>
        </w:rPr>
        <w:t xml:space="preserve"> </w:t>
      </w:r>
      <w:r w:rsidRPr="006D294C">
        <w:rPr>
          <w:rFonts w:ascii="Times New Roman" w:eastAsia="等线" w:hAnsi="Times New Roman" w:cs="Times New Roman"/>
          <w:szCs w:val="21"/>
          <w:lang w:bidi="ar-SA"/>
        </w:rPr>
        <w:t>10.1016/j.apsusc.2015.04.219.</w:t>
      </w:r>
    </w:p>
    <w:p w14:paraId="57B71435"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M. Sha, P. Xing, B. Jiang. “Strategies for synthesizing non-</w:t>
      </w:r>
      <w:proofErr w:type="spellStart"/>
      <w:r w:rsidRPr="006D294C">
        <w:rPr>
          <w:rFonts w:ascii="Times New Roman" w:eastAsia="等线" w:hAnsi="Times New Roman" w:cs="Times New Roman"/>
          <w:szCs w:val="21"/>
          <w:lang w:bidi="ar-SA"/>
        </w:rPr>
        <w:t>bioaccumulable</w:t>
      </w:r>
      <w:proofErr w:type="spellEnd"/>
      <w:r w:rsidRPr="006D294C">
        <w:rPr>
          <w:rFonts w:ascii="Times New Roman" w:eastAsia="等线" w:hAnsi="Times New Roman" w:cs="Times New Roman"/>
          <w:szCs w:val="21"/>
          <w:lang w:bidi="ar-SA"/>
        </w:rPr>
        <w:t xml:space="preserve"> alternatives to PFOA and PFOS”. Chin. Chem. Lett., 2015, No. 26, 491-498. https://doi.org/</w:t>
      </w:r>
      <w:r w:rsidRPr="006D294C">
        <w:rPr>
          <w:szCs w:val="21"/>
        </w:rPr>
        <w:t xml:space="preserve"> </w:t>
      </w:r>
      <w:r w:rsidRPr="006D294C">
        <w:rPr>
          <w:rFonts w:ascii="Times New Roman" w:eastAsia="等线" w:hAnsi="Times New Roman" w:cs="Times New Roman"/>
          <w:szCs w:val="21"/>
          <w:lang w:bidi="ar-SA"/>
        </w:rPr>
        <w:t>10.1016/j.cclet.2015.03.038.</w:t>
      </w:r>
    </w:p>
    <w:p w14:paraId="258F0893"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M. Sha, R. Pan, P. Xing, B. Jiang. “Synthesis and surface activity study of branched fluorinated cationic (FCS), </w:t>
      </w:r>
      <w:proofErr w:type="spellStart"/>
      <w:r w:rsidRPr="006D294C">
        <w:rPr>
          <w:rFonts w:ascii="Times New Roman" w:eastAsia="等线" w:hAnsi="Times New Roman" w:cs="Times New Roman"/>
          <w:szCs w:val="21"/>
          <w:lang w:bidi="ar-SA"/>
        </w:rPr>
        <w:t>gemini</w:t>
      </w:r>
      <w:proofErr w:type="spellEnd"/>
      <w:r w:rsidRPr="006D294C">
        <w:rPr>
          <w:rFonts w:ascii="Times New Roman" w:eastAsia="等线" w:hAnsi="Times New Roman" w:cs="Times New Roman"/>
          <w:szCs w:val="21"/>
          <w:lang w:bidi="ar-SA"/>
        </w:rPr>
        <w:t xml:space="preserve"> (FGS) and amphoteric (FAS) surfactants with CF3CF2CF2C(CF3)2 group”. J. </w:t>
      </w:r>
      <w:proofErr w:type="spellStart"/>
      <w:r w:rsidRPr="006D294C">
        <w:rPr>
          <w:rFonts w:ascii="Times New Roman" w:eastAsia="等线" w:hAnsi="Times New Roman" w:cs="Times New Roman"/>
          <w:szCs w:val="21"/>
          <w:lang w:bidi="ar-SA"/>
        </w:rPr>
        <w:t>Flourine</w:t>
      </w:r>
      <w:proofErr w:type="spellEnd"/>
      <w:r w:rsidRPr="006D294C">
        <w:rPr>
          <w:rFonts w:ascii="Times New Roman" w:eastAsia="等线" w:hAnsi="Times New Roman" w:cs="Times New Roman"/>
          <w:szCs w:val="21"/>
          <w:lang w:bidi="ar-SA"/>
        </w:rPr>
        <w:t xml:space="preserve"> Chem., 2015, No. 169, 61-65. https://doi.org/</w:t>
      </w:r>
      <w:r w:rsidRPr="006D294C">
        <w:rPr>
          <w:szCs w:val="21"/>
        </w:rPr>
        <w:t xml:space="preserve"> </w:t>
      </w:r>
      <w:r w:rsidRPr="006D294C">
        <w:rPr>
          <w:rFonts w:ascii="Times New Roman" w:eastAsia="等线" w:hAnsi="Times New Roman" w:cs="Times New Roman"/>
          <w:szCs w:val="21"/>
          <w:lang w:bidi="ar-SA"/>
        </w:rPr>
        <w:t>10.1016/j.jfluchem.2014.11.005.</w:t>
      </w:r>
    </w:p>
    <w:p w14:paraId="7B48C8A3"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S. S. Liu, X. Wei, X. Dong, L. Xu, J. Liu, B. Jiang. “Structural plasticity of green fluorescent protein to amino acid deletions and fluorescence rescue by folding-enhancing mutations”. BMC. </w:t>
      </w:r>
      <w:proofErr w:type="spellStart"/>
      <w:r w:rsidRPr="006D294C">
        <w:rPr>
          <w:rFonts w:ascii="Times New Roman" w:eastAsia="等线" w:hAnsi="Times New Roman" w:cs="Times New Roman"/>
          <w:szCs w:val="21"/>
          <w:lang w:bidi="ar-SA"/>
        </w:rPr>
        <w:t>Biochem</w:t>
      </w:r>
      <w:proofErr w:type="spellEnd"/>
      <w:r w:rsidRPr="006D294C">
        <w:rPr>
          <w:rFonts w:ascii="Times New Roman" w:eastAsia="等线" w:hAnsi="Times New Roman" w:cs="Times New Roman"/>
          <w:szCs w:val="21"/>
          <w:lang w:bidi="ar-SA"/>
        </w:rPr>
        <w:t>., 2015, No. 16, 17. https://doi.org/</w:t>
      </w:r>
      <w:r w:rsidRPr="006D294C">
        <w:rPr>
          <w:szCs w:val="21"/>
        </w:rPr>
        <w:t xml:space="preserve"> </w:t>
      </w:r>
      <w:r w:rsidRPr="006D294C">
        <w:rPr>
          <w:rFonts w:ascii="Times New Roman" w:eastAsia="等线" w:hAnsi="Times New Roman" w:cs="Times New Roman"/>
          <w:szCs w:val="21"/>
          <w:lang w:bidi="ar-SA"/>
        </w:rPr>
        <w:t>10.1186/s12858-015-0046-5.</w:t>
      </w:r>
    </w:p>
    <w:p w14:paraId="3246223B"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H. Liu, W. Hu, Y. Liu, J. Li, B. Jiang, K. Wen. “Complexations between </w:t>
      </w:r>
      <w:proofErr w:type="spellStart"/>
      <w:r w:rsidRPr="006D294C">
        <w:rPr>
          <w:rFonts w:ascii="Times New Roman" w:eastAsia="等线" w:hAnsi="Times New Roman" w:cs="Times New Roman"/>
          <w:szCs w:val="21"/>
          <w:lang w:bidi="ar-SA"/>
        </w:rPr>
        <w:t>Oxacalixcrowns</w:t>
      </w:r>
      <w:proofErr w:type="spellEnd"/>
      <w:r w:rsidRPr="006D294C">
        <w:rPr>
          <w:rFonts w:ascii="Times New Roman" w:eastAsia="等线" w:hAnsi="Times New Roman" w:cs="Times New Roman"/>
          <w:szCs w:val="21"/>
          <w:lang w:bidi="ar-SA"/>
        </w:rPr>
        <w:t xml:space="preserve"> and Secondary Ammonium Salts and Construction of an </w:t>
      </w:r>
      <w:proofErr w:type="spellStart"/>
      <w:r w:rsidRPr="006D294C">
        <w:rPr>
          <w:rFonts w:ascii="Times New Roman" w:eastAsia="等线" w:hAnsi="Times New Roman" w:cs="Times New Roman"/>
          <w:szCs w:val="21"/>
          <w:lang w:bidi="ar-SA"/>
        </w:rPr>
        <w:t>Oxacalixcrown</w:t>
      </w:r>
      <w:proofErr w:type="spellEnd"/>
      <w:r w:rsidRPr="006D294C">
        <w:rPr>
          <w:rFonts w:ascii="Times New Roman" w:eastAsia="等线" w:hAnsi="Times New Roman" w:cs="Times New Roman"/>
          <w:szCs w:val="21"/>
          <w:lang w:bidi="ar-SA"/>
        </w:rPr>
        <w:t>-Based [</w:t>
      </w:r>
      <w:proofErr w:type="gramStart"/>
      <w:r w:rsidRPr="006D294C">
        <w:rPr>
          <w:rFonts w:ascii="Times New Roman" w:eastAsia="等线" w:hAnsi="Times New Roman" w:cs="Times New Roman"/>
          <w:szCs w:val="21"/>
          <w:lang w:bidi="ar-SA"/>
        </w:rPr>
        <w:t>2]Rotaxane</w:t>
      </w:r>
      <w:proofErr w:type="gramEnd"/>
      <w:r w:rsidRPr="006D294C">
        <w:rPr>
          <w:rFonts w:ascii="Times New Roman" w:eastAsia="等线" w:hAnsi="Times New Roman" w:cs="Times New Roman"/>
          <w:szCs w:val="21"/>
          <w:lang w:bidi="ar-SA"/>
        </w:rPr>
        <w:t xml:space="preserve">”. Eur. J. Org. Chem., 2015, </w:t>
      </w:r>
      <w:r w:rsidRPr="006D294C">
        <w:rPr>
          <w:rFonts w:ascii="Times New Roman" w:eastAsia="等线" w:hAnsi="Times New Roman" w:cs="Times New Roman" w:hint="eastAsia"/>
          <w:szCs w:val="21"/>
          <w:lang w:bidi="ar-SA"/>
        </w:rPr>
        <w:t>2</w:t>
      </w:r>
      <w:r w:rsidRPr="006D294C">
        <w:rPr>
          <w:rFonts w:ascii="Times New Roman" w:eastAsia="等线" w:hAnsi="Times New Roman" w:cs="Times New Roman"/>
          <w:szCs w:val="21"/>
          <w:lang w:bidi="ar-SA"/>
        </w:rPr>
        <w:t>8,</w:t>
      </w:r>
      <w:r w:rsidRPr="006D294C">
        <w:rPr>
          <w:rFonts w:ascii="Times New Roman" w:eastAsia="等线" w:hAnsi="Times New Roman" w:cs="Times New Roman" w:hint="eastAsia"/>
          <w:szCs w:val="21"/>
          <w:lang w:bidi="ar-SA"/>
        </w:rPr>
        <w:t xml:space="preserve"> </w:t>
      </w:r>
      <w:r w:rsidRPr="006D294C">
        <w:rPr>
          <w:rFonts w:ascii="Times New Roman" w:eastAsia="等线" w:hAnsi="Times New Roman" w:cs="Times New Roman"/>
          <w:szCs w:val="21"/>
          <w:lang w:bidi="ar-SA"/>
        </w:rPr>
        <w:t>6270-6277. https://doi.org/</w:t>
      </w:r>
      <w:r w:rsidRPr="006D294C">
        <w:rPr>
          <w:szCs w:val="21"/>
        </w:rPr>
        <w:t xml:space="preserve"> </w:t>
      </w:r>
      <w:r w:rsidRPr="006D294C">
        <w:rPr>
          <w:rFonts w:ascii="Times New Roman" w:eastAsia="等线" w:hAnsi="Times New Roman" w:cs="Times New Roman"/>
          <w:szCs w:val="21"/>
          <w:lang w:bidi="ar-SA"/>
        </w:rPr>
        <w:t>10.1002/ejoc.201500893.</w:t>
      </w:r>
    </w:p>
    <w:p w14:paraId="479C0594"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Q. B. Liang, P. Xing, Z. Huang, J. Dong, K. Barry Sharpless, X. Li, B. Jiang. “Palladium-Catalyzed, Ligand-Free Suzuki Reaction in Water Using Aryl </w:t>
      </w:r>
      <w:proofErr w:type="spellStart"/>
      <w:r w:rsidRPr="006D294C">
        <w:rPr>
          <w:rFonts w:ascii="Times New Roman" w:eastAsia="等线" w:hAnsi="Times New Roman" w:cs="Times New Roman"/>
          <w:szCs w:val="21"/>
          <w:lang w:bidi="ar-SA"/>
        </w:rPr>
        <w:t>Fluorosulfates</w:t>
      </w:r>
      <w:proofErr w:type="spellEnd"/>
      <w:r w:rsidRPr="006D294C">
        <w:rPr>
          <w:rFonts w:ascii="Times New Roman" w:eastAsia="等线" w:hAnsi="Times New Roman" w:cs="Times New Roman"/>
          <w:szCs w:val="21"/>
          <w:lang w:bidi="ar-SA"/>
        </w:rPr>
        <w:t>”. Org. Lett., 2015, No. 17, 1942-1945. https://doi.org/</w:t>
      </w:r>
      <w:r w:rsidRPr="006D294C">
        <w:rPr>
          <w:szCs w:val="21"/>
        </w:rPr>
        <w:t xml:space="preserve"> </w:t>
      </w:r>
      <w:r w:rsidRPr="006D294C">
        <w:rPr>
          <w:rFonts w:ascii="Times New Roman" w:eastAsia="等线" w:hAnsi="Times New Roman" w:cs="Times New Roman"/>
          <w:szCs w:val="21"/>
          <w:lang w:bidi="ar-SA"/>
        </w:rPr>
        <w:t>10.1021/acs.orglett.5b00654.</w:t>
      </w:r>
    </w:p>
    <w:p w14:paraId="478ED7EE"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L. Zhang, L. Han, P. Xing, B. Jiang. “Copper N</w:t>
      </w:r>
      <w:r w:rsidRPr="006D294C">
        <w:rPr>
          <w:rFonts w:ascii="Times New Roman" w:eastAsia="MS Mincho" w:hAnsi="Times New Roman" w:cs="Times New Roman"/>
          <w:szCs w:val="21"/>
          <w:lang w:bidi="ar-SA"/>
        </w:rPr>
        <w:t>‑</w:t>
      </w:r>
      <w:r w:rsidRPr="006D294C">
        <w:rPr>
          <w:rFonts w:ascii="Times New Roman" w:eastAsia="等线" w:hAnsi="Times New Roman" w:cs="Times New Roman"/>
          <w:szCs w:val="21"/>
          <w:lang w:bidi="ar-SA"/>
        </w:rPr>
        <w:t>heterocyclic carbene: a catalyst for aerobic oxidation or reduction reactions”. Org. Lett., 2015, No. 17, 5990-5993. https://doi.org/</w:t>
      </w:r>
      <w:r w:rsidRPr="006D294C">
        <w:rPr>
          <w:szCs w:val="21"/>
        </w:rPr>
        <w:t xml:space="preserve"> </w:t>
      </w:r>
      <w:r w:rsidRPr="006D294C">
        <w:rPr>
          <w:rFonts w:ascii="Times New Roman" w:eastAsia="等线" w:hAnsi="Times New Roman" w:cs="Times New Roman"/>
          <w:szCs w:val="21"/>
          <w:lang w:bidi="ar-SA"/>
        </w:rPr>
        <w:t>10.1021/acs.orglett.5b02756.</w:t>
      </w:r>
    </w:p>
    <w:p w14:paraId="4DFEA525"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W. B. Hu, W. J. Hu, X. L. Zhao, Yahu A. Liu, J. Li, B. Jiang, K. Wen. “A [</w:t>
      </w:r>
      <w:proofErr w:type="gramStart"/>
      <w:r w:rsidRPr="006D294C">
        <w:rPr>
          <w:rFonts w:ascii="Times New Roman" w:eastAsia="等线" w:hAnsi="Times New Roman" w:cs="Times New Roman"/>
          <w:szCs w:val="21"/>
          <w:lang w:bidi="ar-SA"/>
        </w:rPr>
        <w:t>2]</w:t>
      </w:r>
      <w:proofErr w:type="spellStart"/>
      <w:r w:rsidRPr="006D294C">
        <w:rPr>
          <w:rFonts w:ascii="Times New Roman" w:eastAsia="等线" w:hAnsi="Times New Roman" w:cs="Times New Roman"/>
          <w:szCs w:val="21"/>
          <w:lang w:bidi="ar-SA"/>
        </w:rPr>
        <w:t>rota</w:t>
      </w:r>
      <w:proofErr w:type="spellEnd"/>
      <w:proofErr w:type="gramEnd"/>
      <w:r w:rsidRPr="006D294C">
        <w:rPr>
          <w:rFonts w:ascii="Times New Roman" w:eastAsia="等线" w:hAnsi="Times New Roman" w:cs="Times New Roman"/>
          <w:szCs w:val="21"/>
          <w:lang w:bidi="ar-SA"/>
        </w:rPr>
        <w:t>[2]</w:t>
      </w:r>
      <w:proofErr w:type="spellStart"/>
      <w:r w:rsidRPr="006D294C">
        <w:rPr>
          <w:rFonts w:ascii="Times New Roman" w:eastAsia="等线" w:hAnsi="Times New Roman" w:cs="Times New Roman"/>
          <w:szCs w:val="21"/>
          <w:lang w:bidi="ar-SA"/>
        </w:rPr>
        <w:t>catenane</w:t>
      </w:r>
      <w:proofErr w:type="spellEnd"/>
      <w:r w:rsidRPr="006D294C">
        <w:rPr>
          <w:rFonts w:ascii="Times New Roman" w:eastAsia="等线" w:hAnsi="Times New Roman" w:cs="Times New Roman"/>
          <w:szCs w:val="21"/>
          <w:lang w:bidi="ar-SA"/>
        </w:rPr>
        <w:t xml:space="preserve">, constructed from a pillar[5]arene-crown ether fused double-cavity macrocycle: synthesis and structural characterization”. Chem. </w:t>
      </w:r>
      <w:proofErr w:type="spellStart"/>
      <w:r w:rsidRPr="006D294C">
        <w:rPr>
          <w:rFonts w:ascii="Times New Roman" w:eastAsia="等线" w:hAnsi="Times New Roman" w:cs="Times New Roman"/>
          <w:szCs w:val="21"/>
          <w:lang w:bidi="ar-SA"/>
        </w:rPr>
        <w:t>Commun</w:t>
      </w:r>
      <w:proofErr w:type="spellEnd"/>
      <w:r w:rsidRPr="006D294C">
        <w:rPr>
          <w:rFonts w:ascii="Times New Roman" w:eastAsia="等线" w:hAnsi="Times New Roman" w:cs="Times New Roman"/>
          <w:szCs w:val="21"/>
          <w:lang w:bidi="ar-SA"/>
        </w:rPr>
        <w:t>., 2015, No. 51, 13882-13885, https://doi.org/</w:t>
      </w:r>
      <w:r w:rsidRPr="006D294C">
        <w:rPr>
          <w:szCs w:val="21"/>
        </w:rPr>
        <w:t xml:space="preserve"> </w:t>
      </w:r>
      <w:r w:rsidRPr="006D294C">
        <w:rPr>
          <w:rFonts w:ascii="Times New Roman" w:eastAsia="等线" w:hAnsi="Times New Roman" w:cs="Times New Roman"/>
          <w:szCs w:val="21"/>
          <w:lang w:bidi="ar-SA"/>
        </w:rPr>
        <w:t>10.1039/c5cc05623c.</w:t>
      </w:r>
    </w:p>
    <w:p w14:paraId="3D12548F"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W. Hu, C. Xie, W. Hu, X. Zhao, Y. Liu, J. Huo, J. Li, B. Jiang, K. Wen. Selectivity and cooperativity in the binding of multiple guests to a </w:t>
      </w:r>
      <w:proofErr w:type="gramStart"/>
      <w:r w:rsidRPr="006D294C">
        <w:rPr>
          <w:rFonts w:ascii="Times New Roman" w:eastAsia="等线" w:hAnsi="Times New Roman" w:cs="Times New Roman"/>
          <w:szCs w:val="21"/>
          <w:lang w:bidi="ar-SA"/>
        </w:rPr>
        <w:t>pillar[</w:t>
      </w:r>
      <w:proofErr w:type="gramEnd"/>
      <w:r w:rsidRPr="006D294C">
        <w:rPr>
          <w:rFonts w:ascii="Times New Roman" w:eastAsia="等线" w:hAnsi="Times New Roman" w:cs="Times New Roman"/>
          <w:szCs w:val="21"/>
          <w:lang w:bidi="ar-SA"/>
        </w:rPr>
        <w:t>5]arene-crown ether fused tricyclic host. J. Org. Chem., 2015, No. 80, 7994-8000, https://doi.org/</w:t>
      </w:r>
      <w:r w:rsidRPr="006D294C">
        <w:rPr>
          <w:szCs w:val="21"/>
        </w:rPr>
        <w:t xml:space="preserve"> </w:t>
      </w:r>
      <w:r w:rsidRPr="006D294C">
        <w:rPr>
          <w:rFonts w:ascii="Times New Roman" w:eastAsia="等线" w:hAnsi="Times New Roman" w:cs="Times New Roman"/>
          <w:szCs w:val="21"/>
          <w:lang w:bidi="ar-SA"/>
        </w:rPr>
        <w:t>10.1021/acs.joc.5b01038.</w:t>
      </w:r>
    </w:p>
    <w:p w14:paraId="0342BCCE"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W. Hu, W. Hu, Y. Liu, J. Li, B. Jiang, K. Wen. Negative cooperativity in the binding of </w:t>
      </w:r>
      <w:proofErr w:type="spellStart"/>
      <w:r w:rsidRPr="006D294C">
        <w:rPr>
          <w:rFonts w:ascii="Times New Roman" w:eastAsia="等线" w:hAnsi="Times New Roman" w:cs="Times New Roman"/>
          <w:szCs w:val="21"/>
          <w:lang w:bidi="ar-SA"/>
        </w:rPr>
        <w:t>lmidazolium</w:t>
      </w:r>
      <w:proofErr w:type="spellEnd"/>
      <w:r w:rsidRPr="006D294C">
        <w:rPr>
          <w:rFonts w:ascii="Times New Roman" w:eastAsia="等线" w:hAnsi="Times New Roman" w:cs="Times New Roman"/>
          <w:szCs w:val="21"/>
          <w:lang w:bidi="ar-SA"/>
        </w:rPr>
        <w:t xml:space="preserve"> and viologen ions to a </w:t>
      </w:r>
      <w:proofErr w:type="gramStart"/>
      <w:r w:rsidRPr="006D294C">
        <w:rPr>
          <w:rFonts w:ascii="Times New Roman" w:eastAsia="等线" w:hAnsi="Times New Roman" w:cs="Times New Roman"/>
          <w:szCs w:val="21"/>
          <w:lang w:bidi="ar-SA"/>
        </w:rPr>
        <w:t>pillar[</w:t>
      </w:r>
      <w:proofErr w:type="gramEnd"/>
      <w:r w:rsidRPr="006D294C">
        <w:rPr>
          <w:rFonts w:ascii="Times New Roman" w:eastAsia="等线" w:hAnsi="Times New Roman" w:cs="Times New Roman"/>
          <w:szCs w:val="21"/>
          <w:lang w:bidi="ar-SA"/>
        </w:rPr>
        <w:t>5]arene-crown ether fused host. Org. Lett., 2015, No. 17, 2940-2943, https://doi.org/</w:t>
      </w:r>
      <w:r w:rsidRPr="006D294C">
        <w:rPr>
          <w:szCs w:val="21"/>
        </w:rPr>
        <w:t xml:space="preserve"> </w:t>
      </w:r>
      <w:r w:rsidRPr="006D294C">
        <w:rPr>
          <w:rFonts w:ascii="Times New Roman" w:eastAsia="等线" w:hAnsi="Times New Roman" w:cs="Times New Roman"/>
          <w:szCs w:val="21"/>
          <w:lang w:bidi="ar-SA"/>
        </w:rPr>
        <w:t>10.1021/acs.orglett.5b01209.</w:t>
      </w:r>
    </w:p>
    <w:p w14:paraId="3251EFEC"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L. Han, Y. Lei, P. Xing, X. Zhao, B. Jiang. [2. 2]</w:t>
      </w:r>
      <w:proofErr w:type="spellStart"/>
      <w:r w:rsidRPr="006D294C">
        <w:rPr>
          <w:rFonts w:ascii="Times New Roman" w:eastAsia="等线" w:hAnsi="Times New Roman" w:cs="Times New Roman"/>
          <w:szCs w:val="21"/>
          <w:lang w:bidi="ar-SA"/>
        </w:rPr>
        <w:t>Paracyclophane</w:t>
      </w:r>
      <w:proofErr w:type="spellEnd"/>
      <w:r w:rsidRPr="006D294C">
        <w:rPr>
          <w:rFonts w:ascii="Times New Roman" w:eastAsia="等线" w:hAnsi="Times New Roman" w:cs="Times New Roman"/>
          <w:szCs w:val="21"/>
          <w:lang w:bidi="ar-SA"/>
        </w:rPr>
        <w:t xml:space="preserve">-derived monodentate </w:t>
      </w:r>
      <w:proofErr w:type="spellStart"/>
      <w:r w:rsidRPr="006D294C">
        <w:rPr>
          <w:rFonts w:ascii="Times New Roman" w:eastAsia="等线" w:hAnsi="Times New Roman" w:cs="Times New Roman"/>
          <w:szCs w:val="21"/>
          <w:lang w:bidi="ar-SA"/>
        </w:rPr>
        <w:t>phosphoramidite</w:t>
      </w:r>
      <w:proofErr w:type="spellEnd"/>
      <w:r w:rsidRPr="006D294C">
        <w:rPr>
          <w:rFonts w:ascii="Times New Roman" w:eastAsia="等线" w:hAnsi="Times New Roman" w:cs="Times New Roman"/>
          <w:szCs w:val="21"/>
          <w:lang w:bidi="ar-SA"/>
        </w:rPr>
        <w:t xml:space="preserve"> ligands for copper-catalyzed asymmetric conjugate addition of diethylzinc to substituted chalcones. J. Org. Chem., 2015, No. 80, 3752-3757, </w:t>
      </w:r>
      <w:r w:rsidRPr="006D294C">
        <w:rPr>
          <w:rFonts w:ascii="Times New Roman" w:eastAsia="等线" w:hAnsi="Times New Roman" w:cs="Times New Roman"/>
          <w:szCs w:val="21"/>
          <w:lang w:bidi="ar-SA"/>
        </w:rPr>
        <w:lastRenderedPageBreak/>
        <w:t>https://doi.org/10.1021/jo502715f.</w:t>
      </w:r>
    </w:p>
    <w:p w14:paraId="0C6DF659"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D. F. Yu, P. Xing, B. Jiang. N-Heterocyclic carbene-catalyzed aerobic oxidation of aryl alkyl alcohols to carboxylic acids. Tetrahedron, 2015, No. 71, 4269-4273.  https://doi.org/</w:t>
      </w:r>
      <w:r w:rsidRPr="006D294C">
        <w:rPr>
          <w:szCs w:val="21"/>
        </w:rPr>
        <w:t xml:space="preserve"> </w:t>
      </w:r>
      <w:r w:rsidRPr="006D294C">
        <w:rPr>
          <w:rFonts w:ascii="Times New Roman" w:eastAsia="等线" w:hAnsi="Times New Roman" w:cs="Times New Roman"/>
          <w:szCs w:val="21"/>
          <w:lang w:bidi="ar-SA"/>
        </w:rPr>
        <w:t>10.1016/j.tet.2015.03.072</w:t>
      </w:r>
    </w:p>
    <w:p w14:paraId="719074FE"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M. Sha, R. Pan, L. Zhan, P. Xing, B. Jiang, Synthesis and surface activity study of a novel branched fluorinated anion surfactant with CF</w:t>
      </w:r>
      <w:r w:rsidRPr="006D294C">
        <w:rPr>
          <w:rFonts w:ascii="Times New Roman" w:eastAsia="等线" w:hAnsi="Times New Roman" w:cs="Times New Roman"/>
          <w:szCs w:val="21"/>
          <w:vertAlign w:val="subscript"/>
          <w:lang w:bidi="ar-SA"/>
        </w:rPr>
        <w:t>3</w:t>
      </w:r>
      <w:r w:rsidRPr="006D294C">
        <w:rPr>
          <w:rFonts w:ascii="Times New Roman" w:eastAsia="等线" w:hAnsi="Times New Roman" w:cs="Times New Roman"/>
          <w:szCs w:val="21"/>
          <w:lang w:bidi="ar-SA"/>
        </w:rPr>
        <w:t>CF</w:t>
      </w:r>
      <w:r w:rsidRPr="006D294C">
        <w:rPr>
          <w:rFonts w:ascii="Times New Roman" w:eastAsia="等线" w:hAnsi="Times New Roman" w:cs="Times New Roman"/>
          <w:szCs w:val="21"/>
          <w:vertAlign w:val="subscript"/>
          <w:lang w:bidi="ar-SA"/>
        </w:rPr>
        <w:t>2</w:t>
      </w:r>
      <w:r w:rsidRPr="006D294C">
        <w:rPr>
          <w:rFonts w:ascii="Times New Roman" w:eastAsia="等线" w:hAnsi="Times New Roman" w:cs="Times New Roman"/>
          <w:szCs w:val="21"/>
          <w:lang w:bidi="ar-SA"/>
        </w:rPr>
        <w:t>CF</w:t>
      </w:r>
      <w:r w:rsidRPr="006D294C">
        <w:rPr>
          <w:rFonts w:ascii="Times New Roman" w:eastAsia="等线" w:hAnsi="Times New Roman" w:cs="Times New Roman"/>
          <w:szCs w:val="21"/>
          <w:vertAlign w:val="subscript"/>
          <w:lang w:bidi="ar-SA"/>
        </w:rPr>
        <w:t>2</w:t>
      </w:r>
      <w:r w:rsidRPr="006D294C">
        <w:rPr>
          <w:rFonts w:ascii="Times New Roman" w:eastAsia="等线" w:hAnsi="Times New Roman" w:cs="Times New Roman"/>
          <w:szCs w:val="21"/>
          <w:lang w:bidi="ar-SA"/>
        </w:rPr>
        <w:t>C(CF3)</w:t>
      </w:r>
      <w:r w:rsidRPr="006D294C">
        <w:rPr>
          <w:rFonts w:ascii="Times New Roman" w:eastAsia="等线" w:hAnsi="Times New Roman" w:cs="Times New Roman"/>
          <w:szCs w:val="21"/>
          <w:vertAlign w:val="subscript"/>
          <w:lang w:bidi="ar-SA"/>
        </w:rPr>
        <w:t xml:space="preserve">2 </w:t>
      </w:r>
      <w:r w:rsidRPr="006D294C">
        <w:rPr>
          <w:rFonts w:ascii="Times New Roman" w:eastAsia="等线" w:hAnsi="Times New Roman" w:cs="Times New Roman"/>
          <w:szCs w:val="21"/>
          <w:lang w:bidi="ar-SA"/>
        </w:rPr>
        <w:t>Group. Chin. J. Chem., 2014, No. 32, 995-998. https://doi.org/</w:t>
      </w:r>
      <w:r w:rsidRPr="006D294C">
        <w:rPr>
          <w:szCs w:val="21"/>
        </w:rPr>
        <w:t xml:space="preserve"> </w:t>
      </w:r>
      <w:r w:rsidRPr="006D294C">
        <w:rPr>
          <w:rFonts w:ascii="Times New Roman" w:eastAsia="等线" w:hAnsi="Times New Roman" w:cs="Times New Roman"/>
          <w:szCs w:val="21"/>
          <w:lang w:bidi="ar-SA"/>
        </w:rPr>
        <w:t>10.1002/cjoc.201400377.</w:t>
      </w:r>
    </w:p>
    <w:p w14:paraId="4DE52B1C"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Y. Lin, Y. Qiu, C. Xu, Q. Liu, B. Liu, B. Peng, Gunnar F. Kaufmann, X. Chen, B. Lan, C. Wei, D. Lu, Y. Zhang, Y. Guo, Z. Lu, B. Jiang, Thomas S. Edgington, F. Guo. Functional role of </w:t>
      </w:r>
      <w:proofErr w:type="spellStart"/>
      <w:r w:rsidRPr="006D294C">
        <w:rPr>
          <w:rFonts w:ascii="Times New Roman" w:eastAsia="等线" w:hAnsi="Times New Roman" w:cs="Times New Roman"/>
          <w:szCs w:val="21"/>
          <w:lang w:bidi="ar-SA"/>
        </w:rPr>
        <w:t>asparaginyl</w:t>
      </w:r>
      <w:proofErr w:type="spellEnd"/>
      <w:r w:rsidRPr="006D294C">
        <w:rPr>
          <w:rFonts w:ascii="Times New Roman" w:eastAsia="等线" w:hAnsi="Times New Roman" w:cs="Times New Roman"/>
          <w:szCs w:val="21"/>
          <w:lang w:bidi="ar-SA"/>
        </w:rPr>
        <w:t xml:space="preserve"> endopeptidase ubiquitination by TRAF6 in tumor invasion and metastasis. J. Natl. Cancer Inst., 2014, No. 106, 4, dju012. https://doi.org/</w:t>
      </w:r>
      <w:r w:rsidRPr="006D294C">
        <w:rPr>
          <w:szCs w:val="21"/>
        </w:rPr>
        <w:t xml:space="preserve"> </w:t>
      </w:r>
      <w:r w:rsidRPr="006D294C">
        <w:rPr>
          <w:rFonts w:ascii="Times New Roman" w:eastAsia="等线" w:hAnsi="Times New Roman" w:cs="Times New Roman"/>
          <w:szCs w:val="21"/>
          <w:lang w:bidi="ar-SA"/>
        </w:rPr>
        <w:t>10.1093/</w:t>
      </w:r>
      <w:proofErr w:type="spellStart"/>
      <w:r w:rsidRPr="006D294C">
        <w:rPr>
          <w:rFonts w:ascii="Times New Roman" w:eastAsia="等线" w:hAnsi="Times New Roman" w:cs="Times New Roman"/>
          <w:szCs w:val="21"/>
          <w:lang w:bidi="ar-SA"/>
        </w:rPr>
        <w:t>jnci</w:t>
      </w:r>
      <w:proofErr w:type="spellEnd"/>
      <w:r w:rsidRPr="006D294C">
        <w:rPr>
          <w:rFonts w:ascii="Times New Roman" w:eastAsia="等线" w:hAnsi="Times New Roman" w:cs="Times New Roman"/>
          <w:szCs w:val="21"/>
          <w:lang w:bidi="ar-SA"/>
        </w:rPr>
        <w:t>/dju012.</w:t>
      </w:r>
    </w:p>
    <w:p w14:paraId="6BB3AE4E"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Y. Dou, P. Xing, Z. Huang, B. Jiang. “Co</w:t>
      </w:r>
      <w:r w:rsidRPr="006D294C">
        <w:rPr>
          <w:rFonts w:ascii="Times New Roman" w:eastAsia="等线" w:hAnsi="Times New Roman" w:cs="Times New Roman"/>
          <w:szCs w:val="21"/>
          <w:vertAlign w:val="subscript"/>
          <w:lang w:bidi="ar-SA"/>
        </w:rPr>
        <w:t>2</w:t>
      </w:r>
      <w:r w:rsidRPr="006D294C">
        <w:rPr>
          <w:rFonts w:ascii="Times New Roman" w:eastAsia="等线" w:hAnsi="Times New Roman" w:cs="Times New Roman"/>
          <w:szCs w:val="21"/>
          <w:lang w:bidi="ar-SA"/>
        </w:rPr>
        <w:t>(CO)</w:t>
      </w:r>
      <w:r w:rsidRPr="006D294C">
        <w:rPr>
          <w:rFonts w:ascii="Times New Roman" w:eastAsia="等线" w:hAnsi="Times New Roman" w:cs="Times New Roman"/>
          <w:szCs w:val="21"/>
          <w:vertAlign w:val="subscript"/>
          <w:lang w:bidi="ar-SA"/>
        </w:rPr>
        <w:t>8</w:t>
      </w:r>
      <w:r w:rsidRPr="006D294C">
        <w:rPr>
          <w:rFonts w:ascii="Times New Roman" w:eastAsia="等线" w:hAnsi="Times New Roman" w:cs="Times New Roman"/>
          <w:szCs w:val="21"/>
          <w:lang w:bidi="ar-SA"/>
        </w:rPr>
        <w:t>-mediated selective reductions of propargyl alcohol derivatives to alkenes”. Chin. J. Chem., 2014, No. 32, 999-1002. https://doi.org/</w:t>
      </w:r>
      <w:r w:rsidRPr="006D294C">
        <w:rPr>
          <w:szCs w:val="21"/>
        </w:rPr>
        <w:t xml:space="preserve"> </w:t>
      </w:r>
      <w:r w:rsidRPr="006D294C">
        <w:rPr>
          <w:rFonts w:ascii="Times New Roman" w:eastAsia="等线" w:hAnsi="Times New Roman" w:cs="Times New Roman"/>
          <w:szCs w:val="21"/>
          <w:lang w:bidi="ar-SA"/>
        </w:rPr>
        <w:t>10.1002/cjoc.201400396.</w:t>
      </w:r>
    </w:p>
    <w:p w14:paraId="6732DE12"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W. Hu, H. Yang, W. Hu, M. Ma, X. Zhao, X. Mi, Yahu A. Liu, J. Li, B. Jiang, K. Wen. “A </w:t>
      </w:r>
      <w:proofErr w:type="gramStart"/>
      <w:r w:rsidRPr="006D294C">
        <w:rPr>
          <w:rFonts w:ascii="Times New Roman" w:eastAsia="等线" w:hAnsi="Times New Roman" w:cs="Times New Roman"/>
          <w:szCs w:val="21"/>
          <w:lang w:bidi="ar-SA"/>
        </w:rPr>
        <w:t>pillar[</w:t>
      </w:r>
      <w:proofErr w:type="gramEnd"/>
      <w:r w:rsidRPr="006D294C">
        <w:rPr>
          <w:rFonts w:ascii="Times New Roman" w:eastAsia="等线" w:hAnsi="Times New Roman" w:cs="Times New Roman"/>
          <w:szCs w:val="21"/>
          <w:lang w:bidi="ar-SA"/>
        </w:rPr>
        <w:t xml:space="preserve">5]arene and crown ether fused bicyclic host: synthesis, guest discrimination and simultaneous binding of two guests with different shapes, sizes and electronic constitutions”. Chem. </w:t>
      </w:r>
      <w:proofErr w:type="spellStart"/>
      <w:r w:rsidRPr="006D294C">
        <w:rPr>
          <w:rFonts w:ascii="Times New Roman" w:eastAsia="等线" w:hAnsi="Times New Roman" w:cs="Times New Roman"/>
          <w:szCs w:val="21"/>
          <w:lang w:bidi="ar-SA"/>
        </w:rPr>
        <w:t>Commun</w:t>
      </w:r>
      <w:proofErr w:type="spellEnd"/>
      <w:r w:rsidRPr="006D294C">
        <w:rPr>
          <w:rFonts w:ascii="Times New Roman" w:eastAsia="等线" w:hAnsi="Times New Roman" w:cs="Times New Roman"/>
          <w:szCs w:val="21"/>
          <w:lang w:bidi="ar-SA"/>
        </w:rPr>
        <w:t>., 2014, No. 50, 10460-10463. https://doi.org/</w:t>
      </w:r>
      <w:r w:rsidRPr="006D294C">
        <w:rPr>
          <w:szCs w:val="21"/>
        </w:rPr>
        <w:t xml:space="preserve"> </w:t>
      </w:r>
      <w:r w:rsidRPr="006D294C">
        <w:rPr>
          <w:rFonts w:ascii="Times New Roman" w:eastAsia="等线" w:hAnsi="Times New Roman" w:cs="Times New Roman"/>
          <w:szCs w:val="21"/>
          <w:lang w:bidi="ar-SA"/>
        </w:rPr>
        <w:t>10.1039/c4cc01810a.</w:t>
      </w:r>
    </w:p>
    <w:p w14:paraId="257E3C92" w14:textId="052167F4"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L. Han, P. Xing, B. Jiang. “Selective Aerobic oxidation of alcohols to aldehydes, carboxylic acids, and imines catalyzed by </w:t>
      </w:r>
      <w:proofErr w:type="gramStart"/>
      <w:r w:rsidRPr="006D294C">
        <w:rPr>
          <w:rFonts w:ascii="Times New Roman" w:eastAsia="等线" w:hAnsi="Times New Roman" w:cs="Times New Roman"/>
          <w:szCs w:val="21"/>
          <w:lang w:bidi="ar-SA"/>
        </w:rPr>
        <w:t>a</w:t>
      </w:r>
      <w:proofErr w:type="gramEnd"/>
      <w:r w:rsidRPr="006D294C">
        <w:rPr>
          <w:rFonts w:ascii="Times New Roman" w:eastAsia="等线" w:hAnsi="Times New Roman" w:cs="Times New Roman"/>
          <w:szCs w:val="21"/>
          <w:lang w:bidi="ar-SA"/>
        </w:rPr>
        <w:t xml:space="preserve"> Ag-NHC complex”. Org. Lett.,</w:t>
      </w:r>
      <w:r w:rsidR="00E333A3" w:rsidRPr="006D294C">
        <w:rPr>
          <w:rFonts w:ascii="Times New Roman" w:eastAsia="等线" w:hAnsi="Times New Roman" w:cs="Times New Roman"/>
          <w:szCs w:val="21"/>
          <w:lang w:bidi="ar-SA"/>
        </w:rPr>
        <w:t xml:space="preserve"> </w:t>
      </w:r>
      <w:r w:rsidRPr="006D294C">
        <w:rPr>
          <w:rFonts w:ascii="Times New Roman" w:eastAsia="等线" w:hAnsi="Times New Roman" w:cs="Times New Roman"/>
          <w:szCs w:val="21"/>
          <w:lang w:bidi="ar-SA"/>
        </w:rPr>
        <w:t>2014, No. 16., 3428-3431. https://doi.org/</w:t>
      </w:r>
      <w:r w:rsidRPr="006D294C">
        <w:rPr>
          <w:szCs w:val="21"/>
        </w:rPr>
        <w:t xml:space="preserve"> </w:t>
      </w:r>
      <w:r w:rsidRPr="006D294C">
        <w:rPr>
          <w:rFonts w:ascii="Times New Roman" w:eastAsia="等线" w:hAnsi="Times New Roman" w:cs="Times New Roman"/>
          <w:szCs w:val="21"/>
          <w:lang w:bidi="ar-SA"/>
        </w:rPr>
        <w:t>10.1021/ol501353q.</w:t>
      </w:r>
    </w:p>
    <w:p w14:paraId="76E67352"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H. Liu, X. Li, X. Zhao, Yahu A. Liu, J. Li, B. Jiang, K. Wen. “[</w:t>
      </w:r>
      <w:proofErr w:type="gramStart"/>
      <w:r w:rsidRPr="006D294C">
        <w:rPr>
          <w:rFonts w:ascii="Times New Roman" w:eastAsia="等线" w:hAnsi="Times New Roman" w:cs="Times New Roman"/>
          <w:szCs w:val="21"/>
          <w:lang w:bidi="ar-SA"/>
        </w:rPr>
        <w:t>2]</w:t>
      </w:r>
      <w:proofErr w:type="spellStart"/>
      <w:r w:rsidRPr="006D294C">
        <w:rPr>
          <w:rFonts w:ascii="Times New Roman" w:eastAsia="等线" w:hAnsi="Times New Roman" w:cs="Times New Roman"/>
          <w:szCs w:val="21"/>
          <w:lang w:bidi="ar-SA"/>
        </w:rPr>
        <w:t>Pseudorotaxanes</w:t>
      </w:r>
      <w:proofErr w:type="spellEnd"/>
      <w:proofErr w:type="gramEnd"/>
      <w:r w:rsidRPr="006D294C">
        <w:rPr>
          <w:rFonts w:ascii="Times New Roman" w:eastAsia="等线" w:hAnsi="Times New Roman" w:cs="Times New Roman"/>
          <w:szCs w:val="21"/>
          <w:lang w:bidi="ar-SA"/>
        </w:rPr>
        <w:t xml:space="preserve"> and [2]</w:t>
      </w:r>
      <w:proofErr w:type="spellStart"/>
      <w:r w:rsidRPr="006D294C">
        <w:rPr>
          <w:rFonts w:ascii="Times New Roman" w:eastAsia="等线" w:hAnsi="Times New Roman" w:cs="Times New Roman"/>
          <w:szCs w:val="21"/>
          <w:lang w:bidi="ar-SA"/>
        </w:rPr>
        <w:t>catenanes</w:t>
      </w:r>
      <w:proofErr w:type="spellEnd"/>
      <w:r w:rsidRPr="006D294C">
        <w:rPr>
          <w:rFonts w:ascii="Times New Roman" w:eastAsia="等线" w:hAnsi="Times New Roman" w:cs="Times New Roman"/>
          <w:szCs w:val="21"/>
          <w:lang w:bidi="ar-SA"/>
        </w:rPr>
        <w:t xml:space="preserve"> constructed by </w:t>
      </w:r>
      <w:proofErr w:type="spellStart"/>
      <w:r w:rsidRPr="006D294C">
        <w:rPr>
          <w:rFonts w:ascii="Times New Roman" w:eastAsia="等线" w:hAnsi="Times New Roman" w:cs="Times New Roman"/>
          <w:szCs w:val="21"/>
          <w:lang w:bidi="ar-SA"/>
        </w:rPr>
        <w:t>oxacalixcrownsniologen</w:t>
      </w:r>
      <w:proofErr w:type="spellEnd"/>
      <w:r w:rsidRPr="006D294C">
        <w:rPr>
          <w:rFonts w:ascii="Times New Roman" w:eastAsia="等线" w:hAnsi="Times New Roman" w:cs="Times New Roman"/>
          <w:szCs w:val="21"/>
          <w:lang w:bidi="ar-SA"/>
        </w:rPr>
        <w:t xml:space="preserve"> molecular recognition motifs”. Org. Lett., 2014, No. 16, 5894-5897. https://doi.org/10.1021/ol502869u.</w:t>
      </w:r>
    </w:p>
    <w:p w14:paraId="01E2F92B"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H. Jiang, D. Zhuang, Y. Huang, X. Cao, J. Yao, J. Li, J. Wang, C. Zhang, B. Jiang. “Design, synthesis, and biological evaluation of novel trifluoromethyl indoles as potent HIV-1 NNRTIs with an improved drug resistance profile”. Org. </w:t>
      </w:r>
      <w:proofErr w:type="spellStart"/>
      <w:r w:rsidRPr="006D294C">
        <w:rPr>
          <w:rFonts w:ascii="Times New Roman" w:eastAsia="等线" w:hAnsi="Times New Roman" w:cs="Times New Roman"/>
          <w:szCs w:val="21"/>
          <w:lang w:bidi="ar-SA"/>
        </w:rPr>
        <w:t>Biomol</w:t>
      </w:r>
      <w:proofErr w:type="spellEnd"/>
      <w:r w:rsidRPr="006D294C">
        <w:rPr>
          <w:rFonts w:ascii="Times New Roman" w:eastAsia="等线" w:hAnsi="Times New Roman" w:cs="Times New Roman"/>
          <w:szCs w:val="21"/>
          <w:lang w:bidi="ar-SA"/>
        </w:rPr>
        <w:t>. Chem., 2014., No. 12, 3446-3458. https://doi.org/</w:t>
      </w:r>
      <w:r w:rsidRPr="006D294C">
        <w:rPr>
          <w:szCs w:val="21"/>
        </w:rPr>
        <w:t xml:space="preserve"> </w:t>
      </w:r>
      <w:r w:rsidRPr="006D294C">
        <w:rPr>
          <w:rFonts w:ascii="Times New Roman" w:eastAsia="等线" w:hAnsi="Times New Roman" w:cs="Times New Roman"/>
          <w:szCs w:val="21"/>
          <w:lang w:bidi="ar-SA"/>
        </w:rPr>
        <w:t>10.1039/c3ob42186d.</w:t>
      </w:r>
    </w:p>
    <w:p w14:paraId="7B7D9B24"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B. Tang, H. Yang, W. Hu, M. Ma, Yahu A. Liu, J. Li, B. Jiang, K. Wen, 1,8-Dioxyanthracene-derived crown ethers: synthesis, complexation with paraquat and assembly of a </w:t>
      </w:r>
      <w:proofErr w:type="spellStart"/>
      <w:r w:rsidRPr="006D294C">
        <w:rPr>
          <w:rFonts w:ascii="Times New Roman" w:eastAsia="等线" w:hAnsi="Times New Roman" w:cs="Times New Roman"/>
          <w:szCs w:val="21"/>
          <w:lang w:bidi="ar-SA"/>
        </w:rPr>
        <w:t>tetracationic</w:t>
      </w:r>
      <w:proofErr w:type="spellEnd"/>
      <w:r w:rsidRPr="006D294C">
        <w:rPr>
          <w:rFonts w:ascii="Times New Roman" w:eastAsia="等线" w:hAnsi="Times New Roman" w:cs="Times New Roman"/>
          <w:szCs w:val="21"/>
          <w:lang w:bidi="ar-SA"/>
        </w:rPr>
        <w:t xml:space="preserve"> cyclophane-crown ether based [</w:t>
      </w:r>
      <w:proofErr w:type="gramStart"/>
      <w:r w:rsidRPr="006D294C">
        <w:rPr>
          <w:rFonts w:ascii="Times New Roman" w:eastAsia="等线" w:hAnsi="Times New Roman" w:cs="Times New Roman"/>
          <w:szCs w:val="21"/>
          <w:lang w:bidi="ar-SA"/>
        </w:rPr>
        <w:t>2]</w:t>
      </w:r>
      <w:proofErr w:type="spellStart"/>
      <w:r w:rsidRPr="006D294C">
        <w:rPr>
          <w:rFonts w:ascii="Times New Roman" w:eastAsia="等线" w:hAnsi="Times New Roman" w:cs="Times New Roman"/>
          <w:szCs w:val="21"/>
          <w:lang w:bidi="ar-SA"/>
        </w:rPr>
        <w:t>catenane</w:t>
      </w:r>
      <w:proofErr w:type="spellEnd"/>
      <w:proofErr w:type="gramEnd"/>
      <w:r w:rsidRPr="006D294C">
        <w:rPr>
          <w:rFonts w:ascii="Times New Roman" w:eastAsia="等线" w:hAnsi="Times New Roman" w:cs="Times New Roman"/>
          <w:szCs w:val="21"/>
          <w:lang w:bidi="ar-SA"/>
        </w:rPr>
        <w:t xml:space="preserve">. Eur. J. Org. Chem., 2014, </w:t>
      </w:r>
      <w:r w:rsidRPr="006D294C">
        <w:rPr>
          <w:rFonts w:ascii="Times New Roman" w:eastAsia="等线" w:hAnsi="Times New Roman" w:cs="Times New Roman" w:hint="eastAsia"/>
          <w:szCs w:val="21"/>
          <w:lang w:bidi="ar-SA"/>
        </w:rPr>
        <w:t>3</w:t>
      </w:r>
      <w:r w:rsidRPr="006D294C">
        <w:rPr>
          <w:rFonts w:ascii="Times New Roman" w:eastAsia="等线" w:hAnsi="Times New Roman" w:cs="Times New Roman"/>
          <w:szCs w:val="21"/>
          <w:lang w:bidi="ar-SA"/>
        </w:rPr>
        <w:t>1</w:t>
      </w:r>
      <w:r w:rsidRPr="006D294C">
        <w:rPr>
          <w:rFonts w:ascii="Times New Roman" w:eastAsia="等线" w:hAnsi="Times New Roman" w:cs="Times New Roman" w:hint="eastAsia"/>
          <w:szCs w:val="21"/>
          <w:lang w:bidi="ar-SA"/>
        </w:rPr>
        <w:t>,</w:t>
      </w:r>
      <w:r w:rsidRPr="006D294C">
        <w:rPr>
          <w:rFonts w:ascii="Times New Roman" w:eastAsia="等线" w:hAnsi="Times New Roman" w:cs="Times New Roman"/>
          <w:szCs w:val="21"/>
          <w:lang w:bidi="ar-SA"/>
        </w:rPr>
        <w:t xml:space="preserve"> 6925-6934. https://doi.org/</w:t>
      </w:r>
      <w:r w:rsidRPr="006D294C">
        <w:rPr>
          <w:szCs w:val="21"/>
        </w:rPr>
        <w:t xml:space="preserve"> </w:t>
      </w:r>
      <w:r w:rsidRPr="006D294C">
        <w:rPr>
          <w:rFonts w:ascii="Times New Roman" w:eastAsia="等线" w:hAnsi="Times New Roman" w:cs="Times New Roman"/>
          <w:szCs w:val="21"/>
          <w:lang w:bidi="ar-SA"/>
        </w:rPr>
        <w:t>10.1002/ejoc.201402876.</w:t>
      </w:r>
    </w:p>
    <w:p w14:paraId="1CB5C0F3"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P. Xing, Z. Huang, Y. Jin, B. Jiang. A formal synthesis of (+/-)-</w:t>
      </w:r>
      <w:proofErr w:type="spellStart"/>
      <w:r w:rsidRPr="006D294C">
        <w:rPr>
          <w:rFonts w:ascii="Times New Roman" w:eastAsia="等线" w:hAnsi="Times New Roman" w:cs="Times New Roman"/>
          <w:szCs w:val="21"/>
          <w:lang w:bidi="ar-SA"/>
        </w:rPr>
        <w:t>cephalotaxine</w:t>
      </w:r>
      <w:proofErr w:type="spellEnd"/>
      <w:r w:rsidRPr="006D294C">
        <w:rPr>
          <w:rFonts w:ascii="Times New Roman" w:eastAsia="等线" w:hAnsi="Times New Roman" w:cs="Times New Roman"/>
          <w:szCs w:val="21"/>
          <w:lang w:bidi="ar-SA"/>
        </w:rPr>
        <w:t xml:space="preserve"> via </w:t>
      </w:r>
      <w:proofErr w:type="spellStart"/>
      <w:r w:rsidRPr="006D294C">
        <w:rPr>
          <w:rFonts w:ascii="Times New Roman" w:eastAsia="等线" w:hAnsi="Times New Roman" w:cs="Times New Roman"/>
          <w:szCs w:val="21"/>
          <w:lang w:bidi="ar-SA"/>
        </w:rPr>
        <w:t>Pauson</w:t>
      </w:r>
      <w:proofErr w:type="spellEnd"/>
      <w:r w:rsidRPr="006D294C">
        <w:rPr>
          <w:rFonts w:ascii="Times New Roman" w:eastAsia="等线" w:hAnsi="Times New Roman" w:cs="Times New Roman"/>
          <w:szCs w:val="21"/>
          <w:lang w:bidi="ar-SA"/>
        </w:rPr>
        <w:t>-Khand reaction. Synthesis, 2013, No. 45, 596-600. https://doi.org/</w:t>
      </w:r>
      <w:r w:rsidRPr="006D294C">
        <w:rPr>
          <w:szCs w:val="21"/>
        </w:rPr>
        <w:t xml:space="preserve"> </w:t>
      </w:r>
      <w:r w:rsidRPr="006D294C">
        <w:rPr>
          <w:rFonts w:ascii="Times New Roman" w:eastAsia="等线" w:hAnsi="Times New Roman" w:cs="Times New Roman"/>
          <w:szCs w:val="21"/>
          <w:lang w:bidi="ar-SA"/>
        </w:rPr>
        <w:t>10.1055/s-0032-1318116.</w:t>
      </w:r>
    </w:p>
    <w:p w14:paraId="03B7E10E"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X. Li, C. Hu, M. Ma, Yahu A. Liu, X. Mi, B. Jiang, K. Wen. Xylyl derived </w:t>
      </w:r>
      <w:proofErr w:type="spellStart"/>
      <w:r w:rsidRPr="006D294C">
        <w:rPr>
          <w:rFonts w:ascii="Times New Roman" w:eastAsia="等线" w:hAnsi="Times New Roman" w:cs="Times New Roman"/>
          <w:szCs w:val="21"/>
          <w:lang w:bidi="ar-SA"/>
        </w:rPr>
        <w:t>oxacalixcrowns</w:t>
      </w:r>
      <w:proofErr w:type="spellEnd"/>
      <w:r w:rsidRPr="006D294C">
        <w:rPr>
          <w:rFonts w:ascii="Times New Roman" w:eastAsia="等线" w:hAnsi="Times New Roman" w:cs="Times New Roman"/>
          <w:szCs w:val="21"/>
          <w:lang w:bidi="ar-SA"/>
        </w:rPr>
        <w:t>: synthesis and crystal structure. Chinese. Chem. Lett., 2013, No. 24, 279-282. https://doi.org/</w:t>
      </w:r>
      <w:r w:rsidRPr="006D294C">
        <w:rPr>
          <w:szCs w:val="21"/>
        </w:rPr>
        <w:t xml:space="preserve"> </w:t>
      </w:r>
      <w:r w:rsidRPr="006D294C">
        <w:rPr>
          <w:rFonts w:ascii="Times New Roman" w:eastAsia="等线" w:hAnsi="Times New Roman" w:cs="Times New Roman"/>
          <w:szCs w:val="21"/>
          <w:lang w:bidi="ar-SA"/>
        </w:rPr>
        <w:t>10.1016/j.cclet.2013.03.012.</w:t>
      </w:r>
    </w:p>
    <w:p w14:paraId="40418118"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J. Song, X. Li, A. </w:t>
      </w:r>
      <w:proofErr w:type="spellStart"/>
      <w:r w:rsidRPr="006D294C">
        <w:rPr>
          <w:rFonts w:ascii="Times New Roman" w:eastAsia="等线" w:hAnsi="Times New Roman" w:cs="Times New Roman"/>
          <w:szCs w:val="21"/>
          <w:lang w:bidi="ar-SA"/>
        </w:rPr>
        <w:t>Figoli</w:t>
      </w:r>
      <w:proofErr w:type="spellEnd"/>
      <w:r w:rsidRPr="006D294C">
        <w:rPr>
          <w:rFonts w:ascii="Times New Roman" w:eastAsia="等线" w:hAnsi="Times New Roman" w:cs="Times New Roman"/>
          <w:szCs w:val="21"/>
          <w:lang w:bidi="ar-SA"/>
        </w:rPr>
        <w:t>, H. Huang, C. Pan, T. He, B. Jiang. Composite hollow fiber nanofiltration membranes for recovery of glyphosate from saline wastewater. Water. Res., 2013, No. 47, 2065-2074. https://doi.org/</w:t>
      </w:r>
      <w:r w:rsidRPr="006D294C">
        <w:rPr>
          <w:szCs w:val="21"/>
        </w:rPr>
        <w:t xml:space="preserve"> </w:t>
      </w:r>
      <w:r w:rsidRPr="006D294C">
        <w:rPr>
          <w:rFonts w:ascii="Times New Roman" w:eastAsia="等线" w:hAnsi="Times New Roman" w:cs="Times New Roman"/>
          <w:szCs w:val="21"/>
          <w:lang w:bidi="ar-SA"/>
        </w:rPr>
        <w:t>10.1016/j.watres.2013.01.032.</w:t>
      </w:r>
    </w:p>
    <w:p w14:paraId="2C02599A"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M. Li, P. Xing, Z. Huang, B. Jiang. One-pot synthesis of aromatic fused 2,3-dihydroindanone by tandem </w:t>
      </w:r>
      <w:proofErr w:type="spellStart"/>
      <w:r w:rsidRPr="006D294C">
        <w:rPr>
          <w:rFonts w:ascii="Times New Roman" w:eastAsia="等线" w:hAnsi="Times New Roman" w:cs="Times New Roman"/>
          <w:szCs w:val="21"/>
          <w:lang w:bidi="ar-SA"/>
        </w:rPr>
        <w:t>Pauson</w:t>
      </w:r>
      <w:proofErr w:type="spellEnd"/>
      <w:r w:rsidRPr="006D294C">
        <w:rPr>
          <w:rFonts w:ascii="Times New Roman" w:eastAsia="等线" w:hAnsi="Times New Roman" w:cs="Times New Roman"/>
          <w:szCs w:val="21"/>
          <w:lang w:bidi="ar-SA"/>
        </w:rPr>
        <w:t>-Khand/Michael/Henry reaction. Chin. J.  Chem., 2013, No. 31, 49-54. https://doi.org/</w:t>
      </w:r>
      <w:r w:rsidRPr="006D294C">
        <w:rPr>
          <w:szCs w:val="21"/>
        </w:rPr>
        <w:t xml:space="preserve"> </w:t>
      </w:r>
      <w:r w:rsidRPr="006D294C">
        <w:rPr>
          <w:rFonts w:ascii="Times New Roman" w:eastAsia="等线" w:hAnsi="Times New Roman" w:cs="Times New Roman"/>
          <w:szCs w:val="21"/>
          <w:lang w:bidi="ar-SA"/>
        </w:rPr>
        <w:t>10.1002/cjoc.201201118.</w:t>
      </w:r>
    </w:p>
    <w:p w14:paraId="7134214A"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L. Kong, M. Ma, X. Zhao, Y. Liu, X. Mi, B. Jiang, K. Wen, </w:t>
      </w:r>
      <w:proofErr w:type="spellStart"/>
      <w:r w:rsidRPr="006D294C">
        <w:rPr>
          <w:rFonts w:ascii="Times New Roman" w:eastAsia="等线" w:hAnsi="Times New Roman" w:cs="Times New Roman"/>
          <w:szCs w:val="21"/>
          <w:lang w:bidi="ar-SA"/>
        </w:rPr>
        <w:t>Tetraamido-</w:t>
      </w:r>
      <w:proofErr w:type="gramStart"/>
      <w:r w:rsidRPr="006D294C">
        <w:rPr>
          <w:rFonts w:ascii="Times New Roman" w:eastAsia="等线" w:hAnsi="Times New Roman" w:cs="Times New Roman"/>
          <w:szCs w:val="21"/>
          <w:lang w:bidi="ar-SA"/>
        </w:rPr>
        <w:t>oxacalix</w:t>
      </w:r>
      <w:proofErr w:type="spellEnd"/>
      <w:r w:rsidRPr="006D294C">
        <w:rPr>
          <w:rFonts w:ascii="Times New Roman" w:eastAsia="等线" w:hAnsi="Times New Roman" w:cs="Times New Roman"/>
          <w:szCs w:val="21"/>
          <w:lang w:bidi="ar-SA"/>
        </w:rPr>
        <w:t>[</w:t>
      </w:r>
      <w:proofErr w:type="gramEnd"/>
      <w:r w:rsidRPr="006D294C">
        <w:rPr>
          <w:rFonts w:ascii="Times New Roman" w:eastAsia="等线" w:hAnsi="Times New Roman" w:cs="Times New Roman"/>
          <w:szCs w:val="21"/>
          <w:lang w:bidi="ar-SA"/>
        </w:rPr>
        <w:t xml:space="preserve">4]arene derivatives: </w:t>
      </w:r>
      <w:proofErr w:type="spellStart"/>
      <w:r w:rsidRPr="006D294C">
        <w:rPr>
          <w:rFonts w:ascii="Times New Roman" w:eastAsia="等线" w:hAnsi="Times New Roman" w:cs="Times New Roman"/>
          <w:szCs w:val="21"/>
          <w:lang w:bidi="ar-SA"/>
        </w:rPr>
        <w:t>synthesis,structures</w:t>
      </w:r>
      <w:proofErr w:type="spellEnd"/>
      <w:r w:rsidRPr="006D294C">
        <w:rPr>
          <w:rFonts w:ascii="Times New Roman" w:eastAsia="等线" w:hAnsi="Times New Roman" w:cs="Times New Roman"/>
          <w:szCs w:val="21"/>
          <w:lang w:bidi="ar-SA"/>
        </w:rPr>
        <w:t xml:space="preserve"> and supramolecular assemblies. Chin. J. Chem., 2013, No. 31, SI</w:t>
      </w:r>
      <w:r w:rsidRPr="006D294C">
        <w:rPr>
          <w:rFonts w:ascii="Times New Roman" w:eastAsia="MS Mincho" w:hAnsi="Times New Roman" w:cs="Times New Roman"/>
          <w:szCs w:val="21"/>
          <w:lang w:bidi="ar-SA"/>
        </w:rPr>
        <w:t>‏</w:t>
      </w:r>
      <w:r w:rsidRPr="006D294C">
        <w:rPr>
          <w:rFonts w:ascii="Times New Roman" w:eastAsia="等线" w:hAnsi="Times New Roman" w:cs="Times New Roman"/>
          <w:szCs w:val="21"/>
          <w:lang w:bidi="ar-SA"/>
        </w:rPr>
        <w:t xml:space="preserve"> 684-688. https://doi.org/10.1002/cjoc.201300072.</w:t>
      </w:r>
    </w:p>
    <w:p w14:paraId="77EE047F"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G. Li, X. Li, T. He, B. Jiang, C. Gao, Cellulose triacetate forward osmosis membranes: preparation and characterization. </w:t>
      </w:r>
      <w:proofErr w:type="spellStart"/>
      <w:r w:rsidRPr="006D294C">
        <w:rPr>
          <w:rFonts w:ascii="Times New Roman" w:eastAsia="等线" w:hAnsi="Times New Roman" w:cs="Times New Roman"/>
          <w:szCs w:val="21"/>
          <w:lang w:bidi="ar-SA"/>
        </w:rPr>
        <w:t>Desalin</w:t>
      </w:r>
      <w:proofErr w:type="spellEnd"/>
      <w:r w:rsidRPr="006D294C">
        <w:rPr>
          <w:rFonts w:ascii="Times New Roman" w:eastAsia="等线" w:hAnsi="Times New Roman" w:cs="Times New Roman"/>
          <w:szCs w:val="21"/>
          <w:lang w:bidi="ar-SA"/>
        </w:rPr>
        <w:t>. Water. Treat., 2013, No. 51, 2656-2665. https://doi.org/</w:t>
      </w:r>
      <w:r w:rsidRPr="006D294C">
        <w:rPr>
          <w:szCs w:val="21"/>
        </w:rPr>
        <w:t xml:space="preserve"> </w:t>
      </w:r>
      <w:r w:rsidRPr="006D294C">
        <w:rPr>
          <w:rFonts w:ascii="Times New Roman" w:eastAsia="等线" w:hAnsi="Times New Roman" w:cs="Times New Roman"/>
          <w:szCs w:val="21"/>
          <w:lang w:bidi="ar-SA"/>
        </w:rPr>
        <w:t>10.1080/19443994.2012.749246.</w:t>
      </w:r>
    </w:p>
    <w:p w14:paraId="012F7CA5"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W. Hu, L. Liu, M. Ma, X. Zhao, Yahu A. Liu, X. Mi, B. Jiang, K. Wen. m-Terphenyl-3,3”-dioxo-derived </w:t>
      </w:r>
      <w:proofErr w:type="spellStart"/>
      <w:r w:rsidRPr="006D294C">
        <w:rPr>
          <w:rFonts w:ascii="Times New Roman" w:eastAsia="等线" w:hAnsi="Times New Roman" w:cs="Times New Roman"/>
          <w:szCs w:val="21"/>
          <w:lang w:bidi="ar-SA"/>
        </w:rPr>
        <w:t>oxacalixaromatics</w:t>
      </w:r>
      <w:proofErr w:type="spellEnd"/>
      <w:r w:rsidRPr="006D294C">
        <w:rPr>
          <w:rFonts w:ascii="Times New Roman" w:eastAsia="等线" w:hAnsi="Times New Roman" w:cs="Times New Roman"/>
          <w:szCs w:val="21"/>
          <w:lang w:bidi="ar-SA"/>
        </w:rPr>
        <w:t>: synthesis, structure, and solvent encapsulation in the solid state. Tetrahedron, 2013, No. 96, 3934-3941. https://doi.org/</w:t>
      </w:r>
      <w:r w:rsidRPr="006D294C">
        <w:rPr>
          <w:szCs w:val="21"/>
        </w:rPr>
        <w:t xml:space="preserve"> </w:t>
      </w:r>
      <w:r w:rsidRPr="006D294C">
        <w:rPr>
          <w:rFonts w:ascii="Times New Roman" w:eastAsia="等线" w:hAnsi="Times New Roman" w:cs="Times New Roman"/>
          <w:szCs w:val="21"/>
          <w:lang w:bidi="ar-SA"/>
        </w:rPr>
        <w:t>10.1016/j.tet.2013.03.035.</w:t>
      </w:r>
    </w:p>
    <w:p w14:paraId="15CD66D6"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W. Hu, L. Liu, M. Ma, X. Zhao, Yahu A. Liu, X. Mi, B. Jiang, K. Wen, A trigonal prismatic ligand in the metal-mediated self-assembly of one- and two-dimensional </w:t>
      </w:r>
      <w:proofErr w:type="spellStart"/>
      <w:r w:rsidRPr="006D294C">
        <w:rPr>
          <w:rFonts w:ascii="Times New Roman" w:eastAsia="等线" w:hAnsi="Times New Roman" w:cs="Times New Roman"/>
          <w:szCs w:val="21"/>
          <w:lang w:bidi="ar-SA"/>
        </w:rPr>
        <w:t>metallosupramolecular</w:t>
      </w:r>
      <w:proofErr w:type="spellEnd"/>
      <w:r w:rsidRPr="006D294C">
        <w:rPr>
          <w:rFonts w:ascii="Times New Roman" w:eastAsia="等线" w:hAnsi="Times New Roman" w:cs="Times New Roman"/>
          <w:szCs w:val="21"/>
          <w:lang w:bidi="ar-SA"/>
        </w:rPr>
        <w:t xml:space="preserve"> polymers. </w:t>
      </w:r>
      <w:proofErr w:type="spellStart"/>
      <w:r w:rsidRPr="006D294C">
        <w:rPr>
          <w:rFonts w:ascii="Times New Roman" w:eastAsia="等线" w:hAnsi="Times New Roman" w:cs="Times New Roman"/>
          <w:szCs w:val="21"/>
          <w:lang w:bidi="ar-SA"/>
        </w:rPr>
        <w:t>Inorg</w:t>
      </w:r>
      <w:proofErr w:type="spellEnd"/>
      <w:r w:rsidRPr="006D294C">
        <w:rPr>
          <w:rFonts w:ascii="Times New Roman" w:eastAsia="等线" w:hAnsi="Times New Roman" w:cs="Times New Roman"/>
          <w:szCs w:val="21"/>
          <w:lang w:bidi="ar-SA"/>
        </w:rPr>
        <w:t>. Chem., 2013, No. 52, 9309-9319. https://doi.org/</w:t>
      </w:r>
      <w:r w:rsidRPr="006D294C">
        <w:rPr>
          <w:szCs w:val="21"/>
        </w:rPr>
        <w:t xml:space="preserve"> </w:t>
      </w:r>
      <w:r w:rsidRPr="006D294C">
        <w:rPr>
          <w:rFonts w:ascii="Times New Roman" w:eastAsia="等线" w:hAnsi="Times New Roman" w:cs="Times New Roman"/>
          <w:szCs w:val="21"/>
          <w:lang w:bidi="ar-SA"/>
        </w:rPr>
        <w:t>10.1021/ic400751n.</w:t>
      </w:r>
    </w:p>
    <w:p w14:paraId="03EEEF9F"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X. Du, B. Jiang, Y. Li, Proline potassium salt: a superior catalyst to synthesize 4-</w:t>
      </w:r>
      <w:r w:rsidRPr="006D294C">
        <w:rPr>
          <w:rFonts w:ascii="Times New Roman" w:eastAsia="等线" w:hAnsi="Times New Roman" w:cs="Times New Roman"/>
          <w:szCs w:val="21"/>
          <w:lang w:bidi="ar-SA"/>
        </w:rPr>
        <w:lastRenderedPageBreak/>
        <w:t>trifluoromethyl quinoline derivatives via Friedlander annulation. Tetrahedron, 2013, No. 69, 7481-7486. https://doi.org/</w:t>
      </w:r>
      <w:r w:rsidRPr="006D294C">
        <w:rPr>
          <w:szCs w:val="21"/>
        </w:rPr>
        <w:t xml:space="preserve"> </w:t>
      </w:r>
      <w:r w:rsidRPr="006D294C">
        <w:rPr>
          <w:rFonts w:ascii="Times New Roman" w:eastAsia="等线" w:hAnsi="Times New Roman" w:cs="Times New Roman"/>
          <w:szCs w:val="21"/>
          <w:lang w:bidi="ar-SA"/>
        </w:rPr>
        <w:t>10.1016/j.tet.2013.06.017.</w:t>
      </w:r>
    </w:p>
    <w:p w14:paraId="006B5782"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G. Deng, Z. Huang, X. Zhao, Z. Li, Y. Li, B. Jiang. Stereospecific synthesis of </w:t>
      </w:r>
      <w:proofErr w:type="spellStart"/>
      <w:r w:rsidRPr="006D294C">
        <w:rPr>
          <w:rFonts w:ascii="Times New Roman" w:eastAsia="等线" w:hAnsi="Times New Roman" w:cs="Times New Roman"/>
          <w:szCs w:val="21"/>
          <w:lang w:bidi="ar-SA"/>
        </w:rPr>
        <w:t>drospirenone</w:t>
      </w:r>
      <w:proofErr w:type="spellEnd"/>
      <w:r w:rsidRPr="006D294C">
        <w:rPr>
          <w:rFonts w:ascii="Times New Roman" w:eastAsia="等线" w:hAnsi="Times New Roman" w:cs="Times New Roman"/>
          <w:szCs w:val="21"/>
          <w:lang w:bidi="ar-SA"/>
        </w:rPr>
        <w:t>. Chin. J. Chem., 2013, No. 31, 15-17. https://doi.org/</w:t>
      </w:r>
      <w:r w:rsidRPr="006D294C">
        <w:rPr>
          <w:szCs w:val="21"/>
        </w:rPr>
        <w:t xml:space="preserve"> </w:t>
      </w:r>
      <w:r w:rsidRPr="006D294C">
        <w:rPr>
          <w:rFonts w:ascii="Times New Roman" w:eastAsia="等线" w:hAnsi="Times New Roman" w:cs="Times New Roman"/>
          <w:szCs w:val="21"/>
          <w:lang w:bidi="ar-SA"/>
        </w:rPr>
        <w:t>10.1002/cjoc.201201147.</w:t>
      </w:r>
    </w:p>
    <w:p w14:paraId="3108BC8E"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C. </w:t>
      </w:r>
      <w:proofErr w:type="gramStart"/>
      <w:r w:rsidRPr="006D294C">
        <w:rPr>
          <w:rFonts w:ascii="Times New Roman" w:eastAsia="等线" w:hAnsi="Times New Roman" w:cs="Times New Roman"/>
          <w:szCs w:val="21"/>
          <w:lang w:bidi="ar-SA"/>
        </w:rPr>
        <w:t>Zhang ,</w:t>
      </w:r>
      <w:proofErr w:type="gramEnd"/>
      <w:r w:rsidRPr="006D294C">
        <w:rPr>
          <w:rFonts w:ascii="Times New Roman" w:eastAsia="等线" w:hAnsi="Times New Roman" w:cs="Times New Roman"/>
          <w:szCs w:val="21"/>
          <w:lang w:bidi="ar-SA"/>
        </w:rPr>
        <w:t xml:space="preserve"> D. Zhuang, J. Li, S. Chen, X. Du, J. Wang, J. Li, B. Jiang, J. Yao . Diverse reactivity in microwave-promoted catalyst-free coupling of substituted anilines with ethyl </w:t>
      </w:r>
      <w:proofErr w:type="spellStart"/>
      <w:r w:rsidRPr="006D294C">
        <w:rPr>
          <w:rFonts w:ascii="Times New Roman" w:eastAsia="等线" w:hAnsi="Times New Roman" w:cs="Times New Roman"/>
          <w:szCs w:val="21"/>
          <w:lang w:bidi="ar-SA"/>
        </w:rPr>
        <w:t>trifluoropyruvate</w:t>
      </w:r>
      <w:proofErr w:type="spellEnd"/>
      <w:r w:rsidRPr="006D294C">
        <w:rPr>
          <w:rFonts w:ascii="Times New Roman" w:eastAsia="等线" w:hAnsi="Times New Roman" w:cs="Times New Roman"/>
          <w:szCs w:val="21"/>
          <w:lang w:bidi="ar-SA"/>
        </w:rPr>
        <w:t xml:space="preserve"> and biological evaluation. Org. </w:t>
      </w:r>
      <w:proofErr w:type="spellStart"/>
      <w:r w:rsidRPr="006D294C">
        <w:rPr>
          <w:rFonts w:ascii="Times New Roman" w:eastAsia="等线" w:hAnsi="Times New Roman" w:cs="Times New Roman"/>
          <w:szCs w:val="21"/>
          <w:lang w:bidi="ar-SA"/>
        </w:rPr>
        <w:t>Biomol</w:t>
      </w:r>
      <w:proofErr w:type="spellEnd"/>
      <w:r w:rsidRPr="006D294C">
        <w:rPr>
          <w:rFonts w:ascii="Times New Roman" w:eastAsia="等线" w:hAnsi="Times New Roman" w:cs="Times New Roman"/>
          <w:szCs w:val="21"/>
          <w:lang w:bidi="ar-SA"/>
        </w:rPr>
        <w:t>. Chem., 2013, No. 11, 5621-5633. https://doi.org/</w:t>
      </w:r>
      <w:r w:rsidRPr="006D294C">
        <w:rPr>
          <w:szCs w:val="21"/>
        </w:rPr>
        <w:t xml:space="preserve"> </w:t>
      </w:r>
      <w:r w:rsidRPr="006D294C">
        <w:rPr>
          <w:rFonts w:ascii="Times New Roman" w:eastAsia="等线" w:hAnsi="Times New Roman" w:cs="Times New Roman"/>
          <w:szCs w:val="21"/>
          <w:lang w:bidi="ar-SA"/>
        </w:rPr>
        <w:t>10.1039/c3ob40650d.</w:t>
      </w:r>
    </w:p>
    <w:p w14:paraId="373656C3"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B. Jiang, M. Li, P. Xing, Z. Huang. A concise formal synthesis of (-)-</w:t>
      </w:r>
      <w:proofErr w:type="spellStart"/>
      <w:r w:rsidRPr="006D294C">
        <w:rPr>
          <w:rFonts w:ascii="Times New Roman" w:eastAsia="等线" w:hAnsi="Times New Roman" w:cs="Times New Roman"/>
          <w:szCs w:val="21"/>
          <w:lang w:bidi="ar-SA"/>
        </w:rPr>
        <w:t>hamigeran</w:t>
      </w:r>
      <w:proofErr w:type="spellEnd"/>
      <w:r w:rsidRPr="006D294C">
        <w:rPr>
          <w:rFonts w:ascii="Times New Roman" w:eastAsia="等线" w:hAnsi="Times New Roman" w:cs="Times New Roman"/>
          <w:szCs w:val="21"/>
          <w:lang w:bidi="ar-SA"/>
        </w:rPr>
        <w:t xml:space="preserve"> B. Org. Lett., 2013, No. 15, 871-873. https://doi.org/</w:t>
      </w:r>
      <w:r w:rsidRPr="006D294C">
        <w:rPr>
          <w:szCs w:val="21"/>
        </w:rPr>
        <w:t xml:space="preserve"> </w:t>
      </w:r>
      <w:r w:rsidRPr="006D294C">
        <w:rPr>
          <w:rFonts w:ascii="Times New Roman" w:eastAsia="等线" w:hAnsi="Times New Roman" w:cs="Times New Roman"/>
          <w:szCs w:val="21"/>
          <w:lang w:bidi="ar-SA"/>
        </w:rPr>
        <w:t>10.1021/ol400030a.</w:t>
      </w:r>
    </w:p>
    <w:p w14:paraId="3AAB42E5"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X. Wei. B. Zhao, X. Li, Z. Wang, B. He, T. He, B. Jiang, CF</w:t>
      </w:r>
      <w:r w:rsidRPr="006D294C">
        <w:rPr>
          <w:rFonts w:ascii="Times New Roman" w:eastAsia="等线" w:hAnsi="Times New Roman" w:cs="Times New Roman"/>
          <w:szCs w:val="21"/>
          <w:vertAlign w:val="subscript"/>
          <w:lang w:bidi="ar-SA"/>
        </w:rPr>
        <w:t>4</w:t>
      </w:r>
      <w:r w:rsidRPr="006D294C">
        <w:rPr>
          <w:rFonts w:ascii="Times New Roman" w:eastAsia="等线" w:hAnsi="Times New Roman" w:cs="Times New Roman"/>
          <w:szCs w:val="21"/>
          <w:lang w:bidi="ar-SA"/>
        </w:rPr>
        <w:t xml:space="preserve"> plasma surface modification of asymmetric hydrophilic </w:t>
      </w:r>
      <w:proofErr w:type="spellStart"/>
      <w:r w:rsidRPr="006D294C">
        <w:rPr>
          <w:rFonts w:ascii="Times New Roman" w:eastAsia="等线" w:hAnsi="Times New Roman" w:cs="Times New Roman"/>
          <w:szCs w:val="21"/>
          <w:lang w:bidi="ar-SA"/>
        </w:rPr>
        <w:t>polyethersulfone</w:t>
      </w:r>
      <w:proofErr w:type="spellEnd"/>
      <w:r w:rsidRPr="006D294C">
        <w:rPr>
          <w:rFonts w:ascii="Times New Roman" w:eastAsia="等线" w:hAnsi="Times New Roman" w:cs="Times New Roman"/>
          <w:szCs w:val="21"/>
          <w:lang w:bidi="ar-SA"/>
        </w:rPr>
        <w:t xml:space="preserve"> membranes for direct contact membrane distillation. J. </w:t>
      </w:r>
      <w:proofErr w:type="spellStart"/>
      <w:r w:rsidRPr="006D294C">
        <w:rPr>
          <w:rFonts w:ascii="Times New Roman" w:eastAsia="等线" w:hAnsi="Times New Roman" w:cs="Times New Roman"/>
          <w:szCs w:val="21"/>
          <w:lang w:bidi="ar-SA"/>
        </w:rPr>
        <w:t>Membr</w:t>
      </w:r>
      <w:proofErr w:type="spellEnd"/>
      <w:r w:rsidRPr="006D294C">
        <w:rPr>
          <w:rFonts w:ascii="Times New Roman" w:eastAsia="等线" w:hAnsi="Times New Roman" w:cs="Times New Roman"/>
          <w:szCs w:val="21"/>
          <w:lang w:bidi="ar-SA"/>
        </w:rPr>
        <w:t>. Sci., 2012, No. 407, 164-175. https://doi.org/</w:t>
      </w:r>
      <w:r w:rsidRPr="006D294C">
        <w:rPr>
          <w:szCs w:val="21"/>
        </w:rPr>
        <w:t xml:space="preserve"> </w:t>
      </w:r>
      <w:r w:rsidRPr="006D294C">
        <w:rPr>
          <w:rFonts w:ascii="Times New Roman" w:eastAsia="等线" w:hAnsi="Times New Roman" w:cs="Times New Roman"/>
          <w:szCs w:val="21"/>
          <w:lang w:bidi="ar-SA"/>
        </w:rPr>
        <w:t>10.1016/j.memsci.2012.03.031.</w:t>
      </w:r>
    </w:p>
    <w:p w14:paraId="57320CAD"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X. Cai, M. Sha, B. Jiang, R. Pan, Epoxidation reaction of </w:t>
      </w:r>
      <w:proofErr w:type="spellStart"/>
      <w:r w:rsidRPr="006D294C">
        <w:rPr>
          <w:rFonts w:ascii="Times New Roman" w:eastAsia="等线" w:hAnsi="Times New Roman" w:cs="Times New Roman"/>
          <w:szCs w:val="21"/>
          <w:lang w:bidi="ar-SA"/>
        </w:rPr>
        <w:t>perfluoroalkenes</w:t>
      </w:r>
      <w:proofErr w:type="spellEnd"/>
      <w:r w:rsidRPr="006D294C">
        <w:rPr>
          <w:rFonts w:ascii="Times New Roman" w:eastAsia="等线" w:hAnsi="Times New Roman" w:cs="Times New Roman"/>
          <w:szCs w:val="21"/>
          <w:lang w:bidi="ar-SA"/>
        </w:rPr>
        <w:t xml:space="preserve"> with tert-amine N-oxide. Chin. Chem. Lett., 2012, No. 23, 1237-1239. https://doi.org/</w:t>
      </w:r>
      <w:r w:rsidRPr="006D294C">
        <w:rPr>
          <w:szCs w:val="21"/>
        </w:rPr>
        <w:t xml:space="preserve"> </w:t>
      </w:r>
      <w:r w:rsidRPr="006D294C">
        <w:rPr>
          <w:rFonts w:ascii="Times New Roman" w:eastAsia="等线" w:hAnsi="Times New Roman" w:cs="Times New Roman"/>
          <w:szCs w:val="21"/>
          <w:lang w:bidi="ar-SA"/>
        </w:rPr>
        <w:t>10.1016/j.cclet.2012.10.005.</w:t>
      </w:r>
    </w:p>
    <w:p w14:paraId="361D3F9C"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X. Li, K. Yu, X. Zhao, M. Ma, F. Guo, X. Mi, B. Jiang, K. Wen, Carboxylic acid-derived </w:t>
      </w:r>
      <w:proofErr w:type="spellStart"/>
      <w:r w:rsidRPr="006D294C">
        <w:rPr>
          <w:rFonts w:ascii="Times New Roman" w:eastAsia="等线" w:hAnsi="Times New Roman" w:cs="Times New Roman"/>
          <w:szCs w:val="21"/>
          <w:lang w:bidi="ar-SA"/>
        </w:rPr>
        <w:t>oxacalix</w:t>
      </w:r>
      <w:proofErr w:type="spellEnd"/>
      <w:r w:rsidRPr="006D294C">
        <w:rPr>
          <w:rFonts w:ascii="Times New Roman" w:eastAsia="等线" w:hAnsi="Times New Roman" w:cs="Times New Roman"/>
          <w:szCs w:val="21"/>
          <w:lang w:bidi="ar-SA"/>
        </w:rPr>
        <w:t>[</w:t>
      </w:r>
      <w:proofErr w:type="gramStart"/>
      <w:r w:rsidRPr="006D294C">
        <w:rPr>
          <w:rFonts w:ascii="Times New Roman" w:eastAsia="等线" w:hAnsi="Times New Roman" w:cs="Times New Roman"/>
          <w:szCs w:val="21"/>
          <w:lang w:bidi="ar-SA"/>
        </w:rPr>
        <w:t>2]arene</w:t>
      </w:r>
      <w:proofErr w:type="gramEnd"/>
      <w:r w:rsidRPr="006D294C">
        <w:rPr>
          <w:rFonts w:ascii="Times New Roman" w:eastAsia="等线" w:hAnsi="Times New Roman" w:cs="Times New Roman"/>
          <w:szCs w:val="21"/>
          <w:lang w:bidi="ar-SA"/>
        </w:rPr>
        <w:t xml:space="preserve">[2]pyrazine self-assembles into unprecedented </w:t>
      </w:r>
      <w:proofErr w:type="spellStart"/>
      <w:r w:rsidRPr="006D294C">
        <w:rPr>
          <w:rFonts w:ascii="Times New Roman" w:eastAsia="等线" w:hAnsi="Times New Roman" w:cs="Times New Roman"/>
          <w:szCs w:val="21"/>
          <w:lang w:bidi="ar-SA"/>
        </w:rPr>
        <w:t>diamondoid</w:t>
      </w:r>
      <w:proofErr w:type="spellEnd"/>
      <w:r w:rsidRPr="006D294C">
        <w:rPr>
          <w:rFonts w:ascii="Times New Roman" w:eastAsia="等线" w:hAnsi="Times New Roman" w:cs="Times New Roman"/>
          <w:szCs w:val="21"/>
          <w:lang w:bidi="ar-SA"/>
        </w:rPr>
        <w:t xml:space="preserve"> networks. </w:t>
      </w:r>
      <w:proofErr w:type="spellStart"/>
      <w:r w:rsidRPr="006D294C">
        <w:rPr>
          <w:rFonts w:ascii="Times New Roman" w:eastAsia="等线" w:hAnsi="Times New Roman" w:cs="Times New Roman"/>
          <w:szCs w:val="21"/>
          <w:lang w:bidi="ar-SA"/>
        </w:rPr>
        <w:t>Cryst</w:t>
      </w:r>
      <w:proofErr w:type="spellEnd"/>
      <w:r w:rsidRPr="006D294C">
        <w:rPr>
          <w:rFonts w:ascii="Times New Roman" w:eastAsia="等线" w:hAnsi="Times New Roman" w:cs="Times New Roman"/>
          <w:szCs w:val="21"/>
          <w:lang w:bidi="ar-SA"/>
        </w:rPr>
        <w:t>. Eng. Comm, 2012, No. 14, 7869-7871. https://doi.org/</w:t>
      </w:r>
      <w:r w:rsidRPr="006D294C">
        <w:rPr>
          <w:szCs w:val="21"/>
        </w:rPr>
        <w:t xml:space="preserve"> </w:t>
      </w:r>
      <w:r w:rsidRPr="006D294C">
        <w:rPr>
          <w:rFonts w:ascii="Times New Roman" w:eastAsia="等线" w:hAnsi="Times New Roman" w:cs="Times New Roman"/>
          <w:szCs w:val="21"/>
          <w:lang w:bidi="ar-SA"/>
        </w:rPr>
        <w:t>10.1039/c2ce25315a.</w:t>
      </w:r>
    </w:p>
    <w:p w14:paraId="1B1E19B1" w14:textId="15C1A1FF"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W. Hu, X. Zhao, M. Ma, F. Guo, X. Mi, B. Jiang, K. Wen, Synthesis, structure and conformation of </w:t>
      </w:r>
      <w:proofErr w:type="spellStart"/>
      <w:r w:rsidRPr="006D294C">
        <w:rPr>
          <w:rFonts w:ascii="Times New Roman" w:eastAsia="等线" w:hAnsi="Times New Roman" w:cs="Times New Roman"/>
          <w:szCs w:val="21"/>
          <w:lang w:bidi="ar-SA"/>
        </w:rPr>
        <w:t>terphenylene</w:t>
      </w:r>
      <w:proofErr w:type="spellEnd"/>
      <w:r w:rsidRPr="006D294C">
        <w:rPr>
          <w:rFonts w:ascii="Times New Roman" w:eastAsia="等线" w:hAnsi="Times New Roman" w:cs="Times New Roman"/>
          <w:szCs w:val="21"/>
          <w:lang w:bidi="ar-SA"/>
        </w:rPr>
        <w:t xml:space="preserve">-derived </w:t>
      </w:r>
      <w:proofErr w:type="spellStart"/>
      <w:r w:rsidRPr="006D294C">
        <w:rPr>
          <w:rFonts w:ascii="Times New Roman" w:eastAsia="等线" w:hAnsi="Times New Roman" w:cs="Times New Roman"/>
          <w:szCs w:val="21"/>
          <w:lang w:bidi="ar-SA"/>
        </w:rPr>
        <w:t>oxacalixaromatics</w:t>
      </w:r>
      <w:proofErr w:type="spellEnd"/>
      <w:r w:rsidRPr="006D294C">
        <w:rPr>
          <w:rFonts w:ascii="Times New Roman" w:eastAsia="等线" w:hAnsi="Times New Roman" w:cs="Times New Roman"/>
          <w:szCs w:val="21"/>
          <w:lang w:bidi="ar-SA"/>
        </w:rPr>
        <w:t xml:space="preserve">. Eur. J. Org. Chem., 2012, </w:t>
      </w:r>
      <w:r w:rsidR="00623528" w:rsidRPr="006D294C">
        <w:rPr>
          <w:rFonts w:ascii="Times New Roman" w:eastAsia="等线" w:hAnsi="Times New Roman" w:cs="Times New Roman"/>
          <w:szCs w:val="21"/>
          <w:lang w:bidi="ar-SA"/>
        </w:rPr>
        <w:t xml:space="preserve">No. </w:t>
      </w:r>
      <w:r w:rsidRPr="006D294C">
        <w:rPr>
          <w:rFonts w:ascii="Times New Roman" w:eastAsia="等线" w:hAnsi="Times New Roman" w:cs="Times New Roman" w:hint="eastAsia"/>
          <w:szCs w:val="21"/>
          <w:lang w:bidi="ar-SA"/>
        </w:rPr>
        <w:t>7</w:t>
      </w:r>
      <w:r w:rsidRPr="006D294C">
        <w:rPr>
          <w:rFonts w:ascii="Times New Roman" w:eastAsia="等线" w:hAnsi="Times New Roman" w:cs="Times New Roman"/>
          <w:szCs w:val="21"/>
          <w:lang w:bidi="ar-SA"/>
        </w:rPr>
        <w:t>, 1448-1454. https://doi.org/</w:t>
      </w:r>
      <w:r w:rsidRPr="006D294C">
        <w:rPr>
          <w:szCs w:val="21"/>
        </w:rPr>
        <w:t xml:space="preserve"> </w:t>
      </w:r>
      <w:r w:rsidRPr="006D294C">
        <w:rPr>
          <w:rFonts w:ascii="Times New Roman" w:eastAsia="等线" w:hAnsi="Times New Roman" w:cs="Times New Roman"/>
          <w:szCs w:val="21"/>
          <w:lang w:bidi="ar-SA"/>
        </w:rPr>
        <w:t>10.1002/ejoc.201101599.</w:t>
      </w:r>
    </w:p>
    <w:p w14:paraId="6CCC62DB"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W. Hu, M. Ma, X. Zhao, F. Guo, X. Mi, B. Jiang, K. Wen, Synthesis, structure, and conformation of </w:t>
      </w:r>
      <w:proofErr w:type="spellStart"/>
      <w:r w:rsidRPr="006D294C">
        <w:rPr>
          <w:rFonts w:ascii="Times New Roman" w:eastAsia="等线" w:hAnsi="Times New Roman" w:cs="Times New Roman"/>
          <w:szCs w:val="21"/>
          <w:lang w:bidi="ar-SA"/>
        </w:rPr>
        <w:t>terphenylene</w:t>
      </w:r>
      <w:proofErr w:type="spellEnd"/>
      <w:r w:rsidRPr="006D294C">
        <w:rPr>
          <w:rFonts w:ascii="Times New Roman" w:eastAsia="等线" w:hAnsi="Times New Roman" w:cs="Times New Roman"/>
          <w:szCs w:val="21"/>
          <w:lang w:bidi="ar-SA"/>
        </w:rPr>
        <w:t xml:space="preserve">-derived </w:t>
      </w:r>
      <w:proofErr w:type="spellStart"/>
      <w:proofErr w:type="gramStart"/>
      <w:r w:rsidRPr="006D294C">
        <w:rPr>
          <w:rFonts w:ascii="Times New Roman" w:eastAsia="等线" w:hAnsi="Times New Roman" w:cs="Times New Roman"/>
          <w:szCs w:val="21"/>
          <w:lang w:bidi="ar-SA"/>
        </w:rPr>
        <w:t>azacalix</w:t>
      </w:r>
      <w:proofErr w:type="spellEnd"/>
      <w:r w:rsidRPr="006D294C">
        <w:rPr>
          <w:rFonts w:ascii="Times New Roman" w:eastAsia="等线" w:hAnsi="Times New Roman" w:cs="Times New Roman"/>
          <w:szCs w:val="21"/>
          <w:lang w:bidi="ar-SA"/>
        </w:rPr>
        <w:t>[</w:t>
      </w:r>
      <w:proofErr w:type="gramEnd"/>
      <w:r w:rsidRPr="006D294C">
        <w:rPr>
          <w:rFonts w:ascii="Times New Roman" w:eastAsia="等线" w:hAnsi="Times New Roman" w:cs="Times New Roman"/>
          <w:szCs w:val="21"/>
          <w:lang w:bidi="ar-SA"/>
        </w:rPr>
        <w:t>4] aromatics. Tetrahedron, 2012, No. 68, 6071-6078. https://doi.org/</w:t>
      </w:r>
      <w:r w:rsidRPr="006D294C">
        <w:rPr>
          <w:szCs w:val="21"/>
        </w:rPr>
        <w:t xml:space="preserve"> </w:t>
      </w:r>
      <w:r w:rsidRPr="006D294C">
        <w:rPr>
          <w:rFonts w:ascii="Times New Roman" w:eastAsia="等线" w:hAnsi="Times New Roman" w:cs="Times New Roman"/>
          <w:szCs w:val="21"/>
          <w:lang w:bidi="ar-SA"/>
        </w:rPr>
        <w:t>10.1016/j.tet.2012.04.108.</w:t>
      </w:r>
    </w:p>
    <w:p w14:paraId="77F9574D"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B. Jiang, L. Han, Y. Li, X. Zhao, Y. Lei, D. Xie, </w:t>
      </w:r>
      <w:proofErr w:type="spellStart"/>
      <w:proofErr w:type="gramStart"/>
      <w:r w:rsidRPr="006D294C">
        <w:rPr>
          <w:rFonts w:ascii="Times New Roman" w:eastAsia="等线" w:hAnsi="Times New Roman" w:cs="Times New Roman"/>
          <w:szCs w:val="21"/>
          <w:lang w:bidi="ar-SA"/>
        </w:rPr>
        <w:t>John,Z</w:t>
      </w:r>
      <w:proofErr w:type="spellEnd"/>
      <w:r w:rsidRPr="006D294C">
        <w:rPr>
          <w:rFonts w:ascii="Times New Roman" w:eastAsia="等线" w:hAnsi="Times New Roman" w:cs="Times New Roman"/>
          <w:szCs w:val="21"/>
          <w:lang w:bidi="ar-SA"/>
        </w:rPr>
        <w:t>.</w:t>
      </w:r>
      <w:proofErr w:type="gramEnd"/>
      <w:r w:rsidRPr="006D294C">
        <w:rPr>
          <w:rFonts w:ascii="Times New Roman" w:eastAsia="等线" w:hAnsi="Times New Roman" w:cs="Times New Roman"/>
          <w:szCs w:val="21"/>
          <w:lang w:bidi="ar-SA"/>
        </w:rPr>
        <w:t xml:space="preserve"> Zhang, Combined Theoretical and experimental study on high diastereoselective chirality transfer based on [2.2]</w:t>
      </w:r>
      <w:proofErr w:type="spellStart"/>
      <w:r w:rsidRPr="006D294C">
        <w:rPr>
          <w:rFonts w:ascii="Times New Roman" w:eastAsia="等线" w:hAnsi="Times New Roman" w:cs="Times New Roman"/>
          <w:szCs w:val="21"/>
          <w:lang w:bidi="ar-SA"/>
        </w:rPr>
        <w:t>paracyclophane</w:t>
      </w:r>
      <w:proofErr w:type="spellEnd"/>
      <w:r w:rsidRPr="006D294C">
        <w:rPr>
          <w:rFonts w:ascii="Times New Roman" w:eastAsia="等线" w:hAnsi="Times New Roman" w:cs="Times New Roman"/>
          <w:szCs w:val="21"/>
          <w:lang w:bidi="ar-SA"/>
        </w:rPr>
        <w:t xml:space="preserve"> derivative chiral reagent. J. Org. Chem., 2012, No. 77, 1701-1709. https://doi.org/</w:t>
      </w:r>
      <w:r w:rsidRPr="006D294C">
        <w:rPr>
          <w:szCs w:val="21"/>
        </w:rPr>
        <w:t xml:space="preserve"> </w:t>
      </w:r>
      <w:r w:rsidRPr="006D294C">
        <w:rPr>
          <w:rFonts w:ascii="Times New Roman" w:eastAsia="等线" w:hAnsi="Times New Roman" w:cs="Times New Roman"/>
          <w:szCs w:val="21"/>
          <w:lang w:bidi="ar-SA"/>
        </w:rPr>
        <w:t>10.1021/jo202186e.</w:t>
      </w:r>
    </w:p>
    <w:p w14:paraId="33972CF8"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P. Xing, W. Zang, Z. Huang, Y. Zhan, C. Zhu, B. Jiang. A mild method for indium(iii)-catalyzed 1,4-hydrosilylation of </w:t>
      </w:r>
      <w:proofErr w:type="gramStart"/>
      <w:r w:rsidRPr="006D294C">
        <w:rPr>
          <w:rFonts w:ascii="Times New Roman" w:eastAsia="等线" w:hAnsi="Times New Roman" w:cs="Times New Roman"/>
          <w:szCs w:val="21"/>
          <w:lang w:bidi="ar-SA"/>
        </w:rPr>
        <w:t>α,β</w:t>
      </w:r>
      <w:proofErr w:type="gramEnd"/>
      <w:r w:rsidRPr="006D294C">
        <w:rPr>
          <w:rFonts w:ascii="Times New Roman" w:eastAsia="等线" w:hAnsi="Times New Roman" w:cs="Times New Roman"/>
          <w:szCs w:val="21"/>
          <w:lang w:bidi="ar-SA"/>
        </w:rPr>
        <w:t>-</w:t>
      </w:r>
      <w:proofErr w:type="spellStart"/>
      <w:r w:rsidRPr="006D294C">
        <w:rPr>
          <w:rFonts w:ascii="Times New Roman" w:eastAsia="等线" w:hAnsi="Times New Roman" w:cs="Times New Roman"/>
          <w:szCs w:val="21"/>
          <w:lang w:bidi="ar-SA"/>
        </w:rPr>
        <w:t>enone</w:t>
      </w:r>
      <w:proofErr w:type="spellEnd"/>
      <w:r w:rsidRPr="006D294C">
        <w:rPr>
          <w:rFonts w:ascii="Times New Roman" w:eastAsia="等线" w:hAnsi="Times New Roman" w:cs="Times New Roman"/>
          <w:szCs w:val="21"/>
          <w:lang w:bidi="ar-SA"/>
        </w:rPr>
        <w:t xml:space="preserve"> esters with </w:t>
      </w:r>
      <w:proofErr w:type="spellStart"/>
      <w:r w:rsidRPr="006D294C">
        <w:rPr>
          <w:rFonts w:ascii="Times New Roman" w:eastAsia="等线" w:hAnsi="Times New Roman" w:cs="Times New Roman"/>
          <w:szCs w:val="21"/>
          <w:lang w:bidi="ar-SA"/>
        </w:rPr>
        <w:t>triethylsilane</w:t>
      </w:r>
      <w:proofErr w:type="spellEnd"/>
      <w:r w:rsidRPr="006D294C">
        <w:rPr>
          <w:rFonts w:ascii="Times New Roman" w:eastAsia="等线" w:hAnsi="Times New Roman" w:cs="Times New Roman"/>
          <w:szCs w:val="21"/>
          <w:lang w:bidi="ar-SA"/>
        </w:rPr>
        <w:t xml:space="preserve"> and trifluoroacetic acid. </w:t>
      </w:r>
      <w:proofErr w:type="spellStart"/>
      <w:r w:rsidRPr="006D294C">
        <w:rPr>
          <w:rFonts w:ascii="Times New Roman" w:eastAsia="等线" w:hAnsi="Times New Roman" w:cs="Times New Roman"/>
          <w:szCs w:val="21"/>
          <w:lang w:bidi="ar-SA"/>
        </w:rPr>
        <w:t>Synlett</w:t>
      </w:r>
      <w:proofErr w:type="spellEnd"/>
      <w:r w:rsidRPr="006D294C">
        <w:rPr>
          <w:rFonts w:ascii="Times New Roman" w:eastAsia="等线" w:hAnsi="Times New Roman" w:cs="Times New Roman"/>
          <w:szCs w:val="21"/>
          <w:lang w:bidi="ar-SA"/>
        </w:rPr>
        <w:t>., 2012, No. 23, 2269-2273. https://doi.org/</w:t>
      </w:r>
      <w:r w:rsidRPr="006D294C">
        <w:rPr>
          <w:szCs w:val="21"/>
        </w:rPr>
        <w:t xml:space="preserve"> </w:t>
      </w:r>
      <w:r w:rsidRPr="006D294C">
        <w:rPr>
          <w:rFonts w:ascii="Times New Roman" w:eastAsia="等线" w:hAnsi="Times New Roman" w:cs="Times New Roman"/>
          <w:szCs w:val="21"/>
          <w:lang w:bidi="ar-SA"/>
        </w:rPr>
        <w:t>10.1055/s-0031-1290448.</w:t>
      </w:r>
    </w:p>
    <w:p w14:paraId="49A4F3A5"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L. Kong, M. Ma, L. Wu, X. Zhao, F. Guo, B. Jiang, K. Wen. Carboxylic acid functionalized ortho-linked </w:t>
      </w:r>
      <w:proofErr w:type="spellStart"/>
      <w:r w:rsidRPr="006D294C">
        <w:rPr>
          <w:rFonts w:ascii="Times New Roman" w:eastAsia="等线" w:hAnsi="Times New Roman" w:cs="Times New Roman"/>
          <w:szCs w:val="21"/>
          <w:lang w:bidi="ar-SA"/>
        </w:rPr>
        <w:t>oxacalix</w:t>
      </w:r>
      <w:proofErr w:type="spellEnd"/>
      <w:r w:rsidRPr="006D294C">
        <w:rPr>
          <w:rFonts w:ascii="Times New Roman" w:eastAsia="等线" w:hAnsi="Times New Roman" w:cs="Times New Roman"/>
          <w:szCs w:val="21"/>
          <w:lang w:bidi="ar-SA"/>
        </w:rPr>
        <w:t>[</w:t>
      </w:r>
      <w:proofErr w:type="gramStart"/>
      <w:r w:rsidRPr="006D294C">
        <w:rPr>
          <w:rFonts w:ascii="Times New Roman" w:eastAsia="等线" w:hAnsi="Times New Roman" w:cs="Times New Roman"/>
          <w:szCs w:val="21"/>
          <w:lang w:bidi="ar-SA"/>
        </w:rPr>
        <w:t>2]benzene</w:t>
      </w:r>
      <w:proofErr w:type="gramEnd"/>
      <w:r w:rsidRPr="006D294C">
        <w:rPr>
          <w:rFonts w:ascii="Times New Roman" w:eastAsia="等线" w:hAnsi="Times New Roman" w:cs="Times New Roman"/>
          <w:szCs w:val="21"/>
          <w:lang w:bidi="ar-SA"/>
        </w:rPr>
        <w:t>[2]pyrazine: synthesis, structure, hydrogen bond and metal directed self-assembly. Dalton Trans., 2012, No. 41, 5625-5633. https://doi.org/</w:t>
      </w:r>
      <w:r w:rsidRPr="006D294C">
        <w:rPr>
          <w:szCs w:val="21"/>
        </w:rPr>
        <w:t xml:space="preserve"> </w:t>
      </w:r>
      <w:r w:rsidRPr="006D294C">
        <w:rPr>
          <w:rFonts w:ascii="Times New Roman" w:eastAsia="等线" w:hAnsi="Times New Roman" w:cs="Times New Roman"/>
          <w:szCs w:val="21"/>
          <w:lang w:bidi="ar-SA"/>
        </w:rPr>
        <w:t>10.1039/c2dt11283c.</w:t>
      </w:r>
    </w:p>
    <w:p w14:paraId="5823DAB4"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B. Jiang, J. Wang, Z. Huang. Studies toward the total synthesis of </w:t>
      </w:r>
      <w:proofErr w:type="spellStart"/>
      <w:r w:rsidRPr="006D294C">
        <w:rPr>
          <w:rFonts w:ascii="Times New Roman" w:eastAsia="等线" w:hAnsi="Times New Roman" w:cs="Times New Roman"/>
          <w:szCs w:val="21"/>
          <w:lang w:bidi="ar-SA"/>
        </w:rPr>
        <w:t>nagelamide</w:t>
      </w:r>
      <w:proofErr w:type="spellEnd"/>
      <w:r w:rsidRPr="006D294C">
        <w:rPr>
          <w:rFonts w:ascii="Times New Roman" w:eastAsia="等线" w:hAnsi="Times New Roman" w:cs="Times New Roman"/>
          <w:szCs w:val="21"/>
          <w:lang w:bidi="ar-SA"/>
        </w:rPr>
        <w:t xml:space="preserve"> K. Org. Lett., 2012, No. 14, 2070-2073. https://doi.org/</w:t>
      </w:r>
      <w:r w:rsidRPr="006D294C">
        <w:rPr>
          <w:szCs w:val="21"/>
        </w:rPr>
        <w:t xml:space="preserve"> </w:t>
      </w:r>
      <w:r w:rsidRPr="006D294C">
        <w:rPr>
          <w:rFonts w:ascii="Times New Roman" w:eastAsia="等线" w:hAnsi="Times New Roman" w:cs="Times New Roman"/>
          <w:szCs w:val="21"/>
          <w:lang w:bidi="ar-SA"/>
        </w:rPr>
        <w:t>10.1021/ol3005886.</w:t>
      </w:r>
    </w:p>
    <w:p w14:paraId="728A1C74"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Y. Liu, H. Lai, B. Rong, T. Zhou, J. Hong, C. Yuan, S. Zhao, X. Zhao, B. Jiang, Q. Fang, Titanium-mediated direct carbon-carbon double bond formation to a trifluoromethyl acids: a new contribution to the </w:t>
      </w:r>
      <w:proofErr w:type="spellStart"/>
      <w:r w:rsidRPr="006D294C">
        <w:rPr>
          <w:rFonts w:ascii="Times New Roman" w:eastAsia="等线" w:hAnsi="Times New Roman" w:cs="Times New Roman"/>
          <w:szCs w:val="21"/>
          <w:lang w:bidi="ar-SA"/>
        </w:rPr>
        <w:t>knoevenagel</w:t>
      </w:r>
      <w:proofErr w:type="spellEnd"/>
      <w:r w:rsidRPr="006D294C">
        <w:rPr>
          <w:rFonts w:ascii="Times New Roman" w:eastAsia="等线" w:hAnsi="Times New Roman" w:cs="Times New Roman"/>
          <w:szCs w:val="21"/>
          <w:lang w:bidi="ar-SA"/>
        </w:rPr>
        <w:t xml:space="preserve"> reaction and a high yielding and stereoselective synthesis of a-</w:t>
      </w:r>
      <w:proofErr w:type="spellStart"/>
      <w:r w:rsidRPr="006D294C">
        <w:rPr>
          <w:rFonts w:ascii="Times New Roman" w:eastAsia="等线" w:hAnsi="Times New Roman" w:cs="Times New Roman"/>
          <w:szCs w:val="21"/>
          <w:lang w:bidi="ar-SA"/>
        </w:rPr>
        <w:t>trifluoromethylacrylic</w:t>
      </w:r>
      <w:proofErr w:type="spellEnd"/>
      <w:r w:rsidRPr="006D294C">
        <w:rPr>
          <w:rFonts w:ascii="Times New Roman" w:eastAsia="等线" w:hAnsi="Times New Roman" w:cs="Times New Roman"/>
          <w:szCs w:val="21"/>
          <w:lang w:bidi="ar-SA"/>
        </w:rPr>
        <w:t xml:space="preserve"> acids. Adv. Synth. </w:t>
      </w:r>
      <w:proofErr w:type="spellStart"/>
      <w:r w:rsidRPr="006D294C">
        <w:rPr>
          <w:rFonts w:ascii="Times New Roman" w:eastAsia="等线" w:hAnsi="Times New Roman" w:cs="Times New Roman"/>
          <w:szCs w:val="21"/>
          <w:lang w:bidi="ar-SA"/>
        </w:rPr>
        <w:t>Catal</w:t>
      </w:r>
      <w:proofErr w:type="spellEnd"/>
      <w:r w:rsidRPr="006D294C">
        <w:rPr>
          <w:rFonts w:ascii="Times New Roman" w:eastAsia="等线" w:hAnsi="Times New Roman" w:cs="Times New Roman"/>
          <w:szCs w:val="21"/>
          <w:lang w:bidi="ar-SA"/>
        </w:rPr>
        <w:t>., 2011, No. 353, 3161-3165. https://doi.org/10.1002/adsc.201100339.</w:t>
      </w:r>
    </w:p>
    <w:p w14:paraId="37729204" w14:textId="40707460"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M. Ma, X. Li, X. Zhao, F. Guo, B. Jiang, K. Wen, Silver-mediated self-assembly of </w:t>
      </w:r>
      <w:proofErr w:type="spellStart"/>
      <w:r w:rsidRPr="006D294C">
        <w:rPr>
          <w:rFonts w:ascii="Times New Roman" w:eastAsia="等线" w:hAnsi="Times New Roman" w:cs="Times New Roman"/>
          <w:szCs w:val="21"/>
          <w:lang w:bidi="ar-SA"/>
        </w:rPr>
        <w:t>metallosupramolecular</w:t>
      </w:r>
      <w:proofErr w:type="spellEnd"/>
      <w:r w:rsidRPr="006D294C">
        <w:rPr>
          <w:rFonts w:ascii="Times New Roman" w:eastAsia="等线" w:hAnsi="Times New Roman" w:cs="Times New Roman"/>
          <w:szCs w:val="21"/>
          <w:lang w:bidi="ar-SA"/>
        </w:rPr>
        <w:t xml:space="preserve"> networks based on pyrimidine-containing </w:t>
      </w:r>
      <w:proofErr w:type="spellStart"/>
      <w:r w:rsidRPr="006D294C">
        <w:rPr>
          <w:rFonts w:ascii="Times New Roman" w:eastAsia="等线" w:hAnsi="Times New Roman" w:cs="Times New Roman"/>
          <w:szCs w:val="21"/>
          <w:lang w:bidi="ar-SA"/>
        </w:rPr>
        <w:t>oxacalix</w:t>
      </w:r>
      <w:proofErr w:type="spellEnd"/>
      <w:r w:rsidRPr="006D294C">
        <w:rPr>
          <w:rFonts w:ascii="Times New Roman" w:eastAsia="等线" w:hAnsi="Times New Roman" w:cs="Times New Roman"/>
          <w:szCs w:val="21"/>
          <w:lang w:bidi="ar-SA"/>
        </w:rPr>
        <w:t xml:space="preserve">[n]aromatics. </w:t>
      </w:r>
      <w:proofErr w:type="spellStart"/>
      <w:r w:rsidRPr="006D294C">
        <w:rPr>
          <w:rFonts w:ascii="Times New Roman" w:eastAsia="等线" w:hAnsi="Times New Roman" w:cs="Times New Roman"/>
          <w:szCs w:val="21"/>
          <w:lang w:bidi="ar-SA"/>
        </w:rPr>
        <w:t>Cryst</w:t>
      </w:r>
      <w:proofErr w:type="spellEnd"/>
      <w:r w:rsidRPr="006D294C">
        <w:rPr>
          <w:rFonts w:ascii="Times New Roman" w:eastAsia="等线" w:hAnsi="Times New Roman" w:cs="Times New Roman"/>
          <w:szCs w:val="21"/>
          <w:lang w:bidi="ar-SA"/>
        </w:rPr>
        <w:t>. Eng.</w:t>
      </w:r>
      <w:r w:rsidR="00623528" w:rsidRPr="006D294C">
        <w:rPr>
          <w:rFonts w:ascii="Times New Roman" w:eastAsia="等线" w:hAnsi="Times New Roman" w:cs="Times New Roman"/>
          <w:szCs w:val="21"/>
          <w:lang w:bidi="ar-SA"/>
        </w:rPr>
        <w:t xml:space="preserve"> </w:t>
      </w:r>
      <w:r w:rsidRPr="006D294C">
        <w:rPr>
          <w:rFonts w:ascii="Times New Roman" w:eastAsia="等线" w:hAnsi="Times New Roman" w:cs="Times New Roman"/>
          <w:szCs w:val="21"/>
          <w:lang w:bidi="ar-SA"/>
        </w:rPr>
        <w:t>Comm., 2011, No. 13, 1752-1754. https://doi.org/</w:t>
      </w:r>
      <w:r w:rsidRPr="006D294C">
        <w:rPr>
          <w:szCs w:val="21"/>
        </w:rPr>
        <w:t xml:space="preserve"> </w:t>
      </w:r>
      <w:r w:rsidRPr="006D294C">
        <w:rPr>
          <w:rFonts w:ascii="Times New Roman" w:eastAsia="等线" w:hAnsi="Times New Roman" w:cs="Times New Roman"/>
          <w:szCs w:val="21"/>
          <w:lang w:bidi="ar-SA"/>
        </w:rPr>
        <w:t>10.1039/c0ce00812e.</w:t>
      </w:r>
    </w:p>
    <w:p w14:paraId="4158714E"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F. Yan, X. Cao, H. Jiang, X. Zhao, J. Wang, Y. Li, Q. Liu, C. Zhang, B. Jiang, F. Guo, A novel water-soluble gossypol derivative increases chemotherapeutic sensitivity and promotes growth inhibition in colon cancer. J. Med. Chem., 2010, No. 53, 5502-5510. https://doi.org/</w:t>
      </w:r>
      <w:r w:rsidRPr="006D294C">
        <w:rPr>
          <w:szCs w:val="21"/>
        </w:rPr>
        <w:t xml:space="preserve"> </w:t>
      </w:r>
      <w:r w:rsidRPr="006D294C">
        <w:rPr>
          <w:rFonts w:ascii="Times New Roman" w:eastAsia="等线" w:hAnsi="Times New Roman" w:cs="Times New Roman"/>
          <w:szCs w:val="21"/>
          <w:lang w:bidi="ar-SA"/>
        </w:rPr>
        <w:t>10.1021/jm1001698.</w:t>
      </w:r>
    </w:p>
    <w:p w14:paraId="78FF8C9B"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L. Zhang, X. Cao, H. Jiang, B. Jiang, Y. Cui, characterizing some gossypol and </w:t>
      </w:r>
      <w:proofErr w:type="spellStart"/>
      <w:r w:rsidRPr="006D294C">
        <w:rPr>
          <w:rFonts w:ascii="Times New Roman" w:eastAsia="等线" w:hAnsi="Times New Roman" w:cs="Times New Roman"/>
          <w:szCs w:val="21"/>
          <w:lang w:bidi="ar-SA"/>
        </w:rPr>
        <w:t>gossypolone</w:t>
      </w:r>
      <w:proofErr w:type="spellEnd"/>
      <w:r w:rsidRPr="006D294C">
        <w:rPr>
          <w:rFonts w:ascii="Times New Roman" w:eastAsia="等线" w:hAnsi="Times New Roman" w:cs="Times New Roman"/>
          <w:szCs w:val="21"/>
          <w:lang w:bidi="ar-SA"/>
        </w:rPr>
        <w:t xml:space="preserve"> Schiff’s bases by studying their fragmentation patterns with electrospray ionization tandem mass spectra. Chin. Chem. Lett., 2009, No. 20, 716-719. https://doi.org/</w:t>
      </w:r>
      <w:r w:rsidRPr="006D294C">
        <w:rPr>
          <w:szCs w:val="21"/>
        </w:rPr>
        <w:t xml:space="preserve"> </w:t>
      </w:r>
      <w:r w:rsidRPr="006D294C">
        <w:rPr>
          <w:rFonts w:ascii="Times New Roman" w:eastAsia="等线" w:hAnsi="Times New Roman" w:cs="Times New Roman"/>
          <w:szCs w:val="21"/>
          <w:lang w:bidi="ar-SA"/>
        </w:rPr>
        <w:t>10.1016/j.cclet.2008.12.049.</w:t>
      </w:r>
    </w:p>
    <w:p w14:paraId="7EC21D40"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L. Zhang, H. Jiang, X. Cao, H. Zhao, F. Wang, Y. Cui, B. Jiang. Chiral gossypol derivatives: Evaluation of their anticancer activity and molecular modeling. Eur. J. Med. Chem., 2009, No. 44, 3961-3972. https://doi.org/</w:t>
      </w:r>
      <w:r w:rsidRPr="006D294C">
        <w:rPr>
          <w:szCs w:val="21"/>
        </w:rPr>
        <w:t xml:space="preserve"> </w:t>
      </w:r>
      <w:r w:rsidRPr="006D294C">
        <w:rPr>
          <w:rFonts w:ascii="Times New Roman" w:eastAsia="等线" w:hAnsi="Times New Roman" w:cs="Times New Roman"/>
          <w:szCs w:val="21"/>
          <w:lang w:bidi="ar-SA"/>
        </w:rPr>
        <w:t>10.1016/j.ejmech.2009.04.025.</w:t>
      </w:r>
    </w:p>
    <w:p w14:paraId="77E925B2" w14:textId="352D5E51"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lastRenderedPageBreak/>
        <w:t xml:space="preserve">H. Lin, R. Wang, Q. Qian, M. Yan, X. Meng, Z. Fu, C. Yan, B. Jiang, Z. Su, J. Li, Y. Wang, DWARF27, an iron-containing protein required for the biosynthesis of </w:t>
      </w:r>
      <w:proofErr w:type="spellStart"/>
      <w:r w:rsidRPr="006D294C">
        <w:rPr>
          <w:rFonts w:ascii="Times New Roman" w:eastAsia="等线" w:hAnsi="Times New Roman" w:cs="Times New Roman"/>
          <w:szCs w:val="21"/>
          <w:lang w:bidi="ar-SA"/>
        </w:rPr>
        <w:t>strigolactones</w:t>
      </w:r>
      <w:proofErr w:type="spellEnd"/>
      <w:r w:rsidRPr="006D294C">
        <w:rPr>
          <w:rFonts w:ascii="Times New Roman" w:eastAsia="等线" w:hAnsi="Times New Roman" w:cs="Times New Roman"/>
          <w:szCs w:val="21"/>
          <w:lang w:bidi="ar-SA"/>
        </w:rPr>
        <w:t>, regulates rice tiller bud outgrowth. Plant Cell, 2009, No. 21, 1512-1525. https://doi.org/</w:t>
      </w:r>
      <w:r w:rsidRPr="006D294C">
        <w:rPr>
          <w:szCs w:val="21"/>
        </w:rPr>
        <w:t xml:space="preserve"> </w:t>
      </w:r>
      <w:r w:rsidRPr="006D294C">
        <w:rPr>
          <w:rFonts w:ascii="Times New Roman" w:eastAsia="等线" w:hAnsi="Times New Roman" w:cs="Times New Roman"/>
          <w:szCs w:val="21"/>
          <w:lang w:bidi="ar-SA"/>
        </w:rPr>
        <w:t>10.1105/tpc.109.065987.</w:t>
      </w:r>
    </w:p>
    <w:p w14:paraId="46580AD6"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H. Chen, H. Feng, Y. Li, B. Jiang, Isolation and characterization of related impurities in 24-epibrassinolide. Tetrahedron, 2009, No. 65, 2097-2101. https://doi.org/</w:t>
      </w:r>
      <w:r w:rsidRPr="006D294C">
        <w:rPr>
          <w:szCs w:val="21"/>
        </w:rPr>
        <w:t xml:space="preserve"> </w:t>
      </w:r>
      <w:r w:rsidRPr="006D294C">
        <w:rPr>
          <w:rFonts w:ascii="Times New Roman" w:eastAsia="等线" w:hAnsi="Times New Roman" w:cs="Times New Roman"/>
          <w:szCs w:val="21"/>
          <w:lang w:bidi="ar-SA"/>
        </w:rPr>
        <w:t>10.1016/j.tet.2008.12.080.</w:t>
      </w:r>
    </w:p>
    <w:p w14:paraId="3AA4803F"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Z. Cai, C. Zhu, Y. Cui, B. Jiang, T. Sun, Conformational isomerization of N-(naphthalen-1-yl)-N-(phenyl(quinolin-3-</w:t>
      </w:r>
      <w:proofErr w:type="gramStart"/>
      <w:r w:rsidRPr="006D294C">
        <w:rPr>
          <w:rFonts w:ascii="Times New Roman" w:eastAsia="等线" w:hAnsi="Times New Roman" w:cs="Times New Roman"/>
          <w:szCs w:val="21"/>
          <w:lang w:bidi="ar-SA"/>
        </w:rPr>
        <w:t>yl)methyl</w:t>
      </w:r>
      <w:proofErr w:type="gramEnd"/>
      <w:r w:rsidRPr="006D294C">
        <w:rPr>
          <w:rFonts w:ascii="Times New Roman" w:eastAsia="等线" w:hAnsi="Times New Roman" w:cs="Times New Roman"/>
          <w:szCs w:val="21"/>
          <w:lang w:bidi="ar-SA"/>
        </w:rPr>
        <w:t>)amide derivatives. Sci. China. Ser. B., 2009, No. 52, 2051-2054. https://doi.org/</w:t>
      </w:r>
      <w:r w:rsidRPr="006D294C">
        <w:rPr>
          <w:szCs w:val="21"/>
        </w:rPr>
        <w:t xml:space="preserve"> </w:t>
      </w:r>
      <w:r w:rsidRPr="006D294C">
        <w:rPr>
          <w:rFonts w:ascii="Times New Roman" w:eastAsia="等线" w:hAnsi="Times New Roman" w:cs="Times New Roman"/>
          <w:szCs w:val="21"/>
          <w:lang w:bidi="ar-SA"/>
        </w:rPr>
        <w:t>10.1007/s11426-009-0181-1.</w:t>
      </w:r>
    </w:p>
    <w:p w14:paraId="53D8B5D2"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B. Jiang, X. Zhao, J. Dong, W. Wang, Catalytic asymmetric oxidation of heteroaromatic sulfides with tert-butyl hydroperoxide catalyzed by a titanium complex with a new chiral 1,2-diphenylethane-1,2-diol ligand. Eur. J. Org. Chem., 2009, 2009, </w:t>
      </w:r>
      <w:r w:rsidRPr="006D294C">
        <w:rPr>
          <w:rFonts w:ascii="Times New Roman" w:eastAsia="等线" w:hAnsi="Times New Roman" w:cs="Times New Roman" w:hint="eastAsia"/>
          <w:szCs w:val="21"/>
          <w:lang w:bidi="ar-SA"/>
        </w:rPr>
        <w:t>7</w:t>
      </w:r>
      <w:r w:rsidRPr="006D294C">
        <w:rPr>
          <w:rFonts w:ascii="Times New Roman" w:eastAsia="等线" w:hAnsi="Times New Roman" w:cs="Times New Roman"/>
          <w:szCs w:val="21"/>
          <w:lang w:bidi="ar-SA"/>
        </w:rPr>
        <w:t>, 987-991. https://doi.org/</w:t>
      </w:r>
      <w:r w:rsidRPr="006D294C">
        <w:rPr>
          <w:szCs w:val="21"/>
        </w:rPr>
        <w:t xml:space="preserve"> </w:t>
      </w:r>
      <w:r w:rsidRPr="006D294C">
        <w:rPr>
          <w:rFonts w:ascii="Times New Roman" w:eastAsia="等线" w:hAnsi="Times New Roman" w:cs="Times New Roman"/>
          <w:szCs w:val="21"/>
          <w:lang w:bidi="ar-SA"/>
        </w:rPr>
        <w:t>10.1002/ejoc.200801139.</w:t>
      </w:r>
    </w:p>
    <w:p w14:paraId="3BC41753"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B. Jiang, H. Wang, Q. Fu, Z. Li, The chiral pyrethroid </w:t>
      </w:r>
      <w:proofErr w:type="spellStart"/>
      <w:r w:rsidRPr="006D294C">
        <w:rPr>
          <w:rFonts w:ascii="Times New Roman" w:eastAsia="等线" w:hAnsi="Times New Roman" w:cs="Times New Roman"/>
          <w:szCs w:val="21"/>
          <w:lang w:bidi="ar-SA"/>
        </w:rPr>
        <w:t>cycloprothrin</w:t>
      </w:r>
      <w:proofErr w:type="spellEnd"/>
      <w:r w:rsidRPr="006D294C">
        <w:rPr>
          <w:rFonts w:ascii="Times New Roman" w:eastAsia="等线" w:hAnsi="Times New Roman" w:cs="Times New Roman"/>
          <w:szCs w:val="21"/>
          <w:lang w:bidi="ar-SA"/>
        </w:rPr>
        <w:t>: stereoisomer synthesis and separation and stereoselective insecticidal activity. Chirality, 2008, No. 20, 96-102. https://doi.org/</w:t>
      </w:r>
      <w:r w:rsidRPr="006D294C">
        <w:rPr>
          <w:szCs w:val="21"/>
        </w:rPr>
        <w:t xml:space="preserve"> </w:t>
      </w:r>
      <w:r w:rsidRPr="006D294C">
        <w:rPr>
          <w:rFonts w:ascii="Times New Roman" w:eastAsia="等线" w:hAnsi="Times New Roman" w:cs="Times New Roman"/>
          <w:szCs w:val="21"/>
          <w:lang w:bidi="ar-SA"/>
        </w:rPr>
        <w:t>10.1002/chir.20508.</w:t>
      </w:r>
    </w:p>
    <w:p w14:paraId="6CBFA36A"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B. Jiang, H. Tian, Z. Huang, M. Xu, Successive copper(I)-catalyzed cross-couplings in one pot: a novel and efficient starting point for synthesis of carbapenems. Org. Lett., 2008, No. 10, 2737-2740. https://doi.org/</w:t>
      </w:r>
      <w:r w:rsidRPr="006D294C">
        <w:rPr>
          <w:szCs w:val="21"/>
        </w:rPr>
        <w:t xml:space="preserve"> </w:t>
      </w:r>
      <w:r w:rsidRPr="006D294C">
        <w:rPr>
          <w:rFonts w:ascii="Times New Roman" w:eastAsia="等线" w:hAnsi="Times New Roman" w:cs="Times New Roman"/>
          <w:szCs w:val="21"/>
          <w:lang w:bidi="ar-SA"/>
        </w:rPr>
        <w:t>10.1021/ol800845r.</w:t>
      </w:r>
    </w:p>
    <w:p w14:paraId="0EED18AA"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B. Jiang, H. Shi, M. Xu, W. Wang, W. Zhou. Stereoselective synthesis of </w:t>
      </w:r>
      <w:proofErr w:type="spellStart"/>
      <w:r w:rsidRPr="006D294C">
        <w:rPr>
          <w:rFonts w:ascii="Times New Roman" w:eastAsia="等线" w:hAnsi="Times New Roman" w:cs="Times New Roman"/>
          <w:szCs w:val="21"/>
          <w:lang w:bidi="ar-SA"/>
        </w:rPr>
        <w:t>certonardolsterol</w:t>
      </w:r>
      <w:proofErr w:type="spellEnd"/>
      <w:r w:rsidRPr="006D294C">
        <w:rPr>
          <w:rFonts w:ascii="Times New Roman" w:eastAsia="等线" w:hAnsi="Times New Roman" w:cs="Times New Roman"/>
          <w:szCs w:val="21"/>
          <w:lang w:bidi="ar-SA"/>
        </w:rPr>
        <w:t xml:space="preserve"> D</w:t>
      </w:r>
      <w:r w:rsidRPr="006D294C">
        <w:rPr>
          <w:rFonts w:ascii="Times New Roman" w:eastAsia="等线" w:hAnsi="Times New Roman" w:cs="Times New Roman"/>
          <w:szCs w:val="21"/>
          <w:vertAlign w:val="subscript"/>
          <w:lang w:bidi="ar-SA"/>
        </w:rPr>
        <w:t>3.</w:t>
      </w:r>
      <w:r w:rsidRPr="006D294C">
        <w:rPr>
          <w:rFonts w:ascii="Times New Roman" w:eastAsia="等线" w:hAnsi="Times New Roman" w:cs="Times New Roman"/>
          <w:szCs w:val="21"/>
          <w:lang w:bidi="ar-SA"/>
        </w:rPr>
        <w:t xml:space="preserve"> Tetrahedron, 2008, No. 64, 9738-9744. https://doi.org/</w:t>
      </w:r>
      <w:r w:rsidRPr="006D294C">
        <w:rPr>
          <w:szCs w:val="21"/>
        </w:rPr>
        <w:t xml:space="preserve"> </w:t>
      </w:r>
      <w:r w:rsidRPr="006D294C">
        <w:rPr>
          <w:rFonts w:ascii="Times New Roman" w:eastAsia="等线" w:hAnsi="Times New Roman" w:cs="Times New Roman"/>
          <w:szCs w:val="21"/>
          <w:lang w:bidi="ar-SA"/>
        </w:rPr>
        <w:t>10.1016/j.tet.2008.07.091.</w:t>
      </w:r>
    </w:p>
    <w:p w14:paraId="38D7EEAD"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B. Jiang, H. Shi, W. Tian, W. Zhou. The convergent synthesis of novel cytotoxic </w:t>
      </w:r>
      <w:proofErr w:type="spellStart"/>
      <w:r w:rsidRPr="006D294C">
        <w:rPr>
          <w:rFonts w:ascii="Times New Roman" w:eastAsia="等线" w:hAnsi="Times New Roman" w:cs="Times New Roman"/>
          <w:szCs w:val="21"/>
          <w:lang w:bidi="ar-SA"/>
        </w:rPr>
        <w:t>certonardosterol</w:t>
      </w:r>
      <w:proofErr w:type="spellEnd"/>
      <w:r w:rsidRPr="006D294C">
        <w:rPr>
          <w:rFonts w:ascii="Times New Roman" w:eastAsia="等线" w:hAnsi="Times New Roman" w:cs="Times New Roman"/>
          <w:szCs w:val="21"/>
          <w:lang w:bidi="ar-SA"/>
        </w:rPr>
        <w:t xml:space="preserve"> D</w:t>
      </w:r>
      <w:r w:rsidRPr="006D294C">
        <w:rPr>
          <w:rFonts w:ascii="Times New Roman" w:eastAsia="等线" w:hAnsi="Times New Roman" w:cs="Times New Roman"/>
          <w:szCs w:val="21"/>
          <w:vertAlign w:val="subscript"/>
          <w:lang w:bidi="ar-SA"/>
        </w:rPr>
        <w:t>2</w:t>
      </w:r>
      <w:r w:rsidRPr="006D294C">
        <w:rPr>
          <w:rFonts w:ascii="Times New Roman" w:eastAsia="等线" w:hAnsi="Times New Roman" w:cs="Times New Roman"/>
          <w:szCs w:val="21"/>
          <w:lang w:bidi="ar-SA"/>
        </w:rPr>
        <w:t xml:space="preserve"> from diosgenin. Tetrahedron, 2008, No. 64, 469-476. https://doi.org/</w:t>
      </w:r>
      <w:r w:rsidRPr="006D294C">
        <w:rPr>
          <w:szCs w:val="21"/>
        </w:rPr>
        <w:t xml:space="preserve"> </w:t>
      </w:r>
      <w:r w:rsidRPr="006D294C">
        <w:rPr>
          <w:rFonts w:ascii="Times New Roman" w:eastAsia="等线" w:hAnsi="Times New Roman" w:cs="Times New Roman"/>
          <w:szCs w:val="21"/>
          <w:lang w:bidi="ar-SA"/>
        </w:rPr>
        <w:t>10.1016/j.tet.2007.11.028.</w:t>
      </w:r>
    </w:p>
    <w:p w14:paraId="4EEC302C"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B. Jiang, Y. Lei, X. Zhao. [</w:t>
      </w:r>
      <w:proofErr w:type="gramStart"/>
      <w:r w:rsidRPr="006D294C">
        <w:rPr>
          <w:rFonts w:ascii="Times New Roman" w:eastAsia="等线" w:hAnsi="Times New Roman" w:cs="Times New Roman"/>
          <w:szCs w:val="21"/>
          <w:lang w:bidi="ar-SA"/>
        </w:rPr>
        <w:t>2.2]</w:t>
      </w:r>
      <w:proofErr w:type="spellStart"/>
      <w:r w:rsidRPr="006D294C">
        <w:rPr>
          <w:rFonts w:ascii="Times New Roman" w:eastAsia="等线" w:hAnsi="Times New Roman" w:cs="Times New Roman"/>
          <w:szCs w:val="21"/>
          <w:lang w:bidi="ar-SA"/>
        </w:rPr>
        <w:t>Paracyclophane</w:t>
      </w:r>
      <w:proofErr w:type="spellEnd"/>
      <w:proofErr w:type="gramEnd"/>
      <w:r w:rsidRPr="006D294C">
        <w:rPr>
          <w:rFonts w:ascii="Times New Roman" w:eastAsia="等线" w:hAnsi="Times New Roman" w:cs="Times New Roman"/>
          <w:szCs w:val="21"/>
          <w:lang w:bidi="ar-SA"/>
        </w:rPr>
        <w:t xml:space="preserve">-derived chiral </w:t>
      </w:r>
      <w:proofErr w:type="spellStart"/>
      <w:r w:rsidRPr="006D294C">
        <w:rPr>
          <w:rFonts w:ascii="Times New Roman" w:eastAsia="等线" w:hAnsi="Times New Roman" w:cs="Times New Roman"/>
          <w:szCs w:val="21"/>
          <w:lang w:bidi="ar-SA"/>
        </w:rPr>
        <w:t>p,n</w:t>
      </w:r>
      <w:proofErr w:type="spellEnd"/>
      <w:r w:rsidRPr="006D294C">
        <w:rPr>
          <w:rFonts w:ascii="Times New Roman" w:eastAsia="等线" w:hAnsi="Times New Roman" w:cs="Times New Roman"/>
          <w:szCs w:val="21"/>
          <w:lang w:bidi="ar-SA"/>
        </w:rPr>
        <w:t>-ligands: design, synthesis, and application in palladium-catalyzed asymmetric allylic alkylation. J. Org. Chem., 2008, No. 73, 7833-7836. https://doi.org/10.1021/jo801373r.</w:t>
      </w:r>
    </w:p>
    <w:p w14:paraId="5600F335"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B. Jiang, Y. Dou, X. Xu, M. Xu, A novel and convenient protocol for synthesis of α-</w:t>
      </w:r>
      <w:proofErr w:type="spellStart"/>
      <w:r w:rsidRPr="006D294C">
        <w:rPr>
          <w:rFonts w:ascii="Times New Roman" w:eastAsia="等线" w:hAnsi="Times New Roman" w:cs="Times New Roman"/>
          <w:szCs w:val="21"/>
          <w:lang w:bidi="ar-SA"/>
        </w:rPr>
        <w:t>haloacrylates</w:t>
      </w:r>
      <w:proofErr w:type="spellEnd"/>
      <w:r w:rsidRPr="006D294C">
        <w:rPr>
          <w:rFonts w:ascii="Times New Roman" w:eastAsia="等线" w:hAnsi="Times New Roman" w:cs="Times New Roman"/>
          <w:szCs w:val="21"/>
          <w:lang w:bidi="ar-SA"/>
        </w:rPr>
        <w:t>. Org. Lett., 2008, No. 10, 593-596. https://doi.org/</w:t>
      </w:r>
      <w:r w:rsidRPr="006D294C">
        <w:rPr>
          <w:szCs w:val="21"/>
        </w:rPr>
        <w:t xml:space="preserve"> </w:t>
      </w:r>
      <w:r w:rsidRPr="006D294C">
        <w:rPr>
          <w:rFonts w:ascii="Times New Roman" w:eastAsia="等线" w:hAnsi="Times New Roman" w:cs="Times New Roman"/>
          <w:szCs w:val="21"/>
          <w:lang w:bidi="ar-SA"/>
        </w:rPr>
        <w:t>10.1021/ol702859y.</w:t>
      </w:r>
    </w:p>
    <w:p w14:paraId="7D7F0F51" w14:textId="11FE856B"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B. Jiang, J. Dong, Y. Jin, X. Du, M. Xu, The First proline-catalyzed Friedlander annulation: regioselective synthesis of 2-substituted quinoline derivatives. Eur. J. Org. Chem., 2008, </w:t>
      </w:r>
      <w:r w:rsidR="00623528" w:rsidRPr="006D294C">
        <w:rPr>
          <w:rFonts w:ascii="Times New Roman" w:eastAsia="等线" w:hAnsi="Times New Roman" w:cs="Times New Roman"/>
          <w:szCs w:val="21"/>
          <w:lang w:bidi="ar-SA"/>
        </w:rPr>
        <w:t xml:space="preserve">No. </w:t>
      </w:r>
      <w:r w:rsidRPr="006D294C">
        <w:rPr>
          <w:rFonts w:ascii="Times New Roman" w:eastAsia="等线" w:hAnsi="Times New Roman" w:cs="Times New Roman" w:hint="eastAsia"/>
          <w:szCs w:val="21"/>
          <w:lang w:bidi="ar-SA"/>
        </w:rPr>
        <w:t>1</w:t>
      </w:r>
      <w:r w:rsidRPr="006D294C">
        <w:rPr>
          <w:rFonts w:ascii="Times New Roman" w:eastAsia="等线" w:hAnsi="Times New Roman" w:cs="Times New Roman"/>
          <w:szCs w:val="21"/>
          <w:lang w:bidi="ar-SA"/>
        </w:rPr>
        <w:t>6, 2693-2696. https://doi.org/</w:t>
      </w:r>
      <w:r w:rsidRPr="006D294C">
        <w:rPr>
          <w:szCs w:val="21"/>
        </w:rPr>
        <w:t xml:space="preserve"> </w:t>
      </w:r>
      <w:r w:rsidRPr="006D294C">
        <w:rPr>
          <w:rFonts w:ascii="Times New Roman" w:eastAsia="等线" w:hAnsi="Times New Roman" w:cs="Times New Roman"/>
          <w:szCs w:val="21"/>
          <w:lang w:bidi="ar-SA"/>
        </w:rPr>
        <w:t>10.1002/ejoc.200800121.</w:t>
      </w:r>
    </w:p>
    <w:p w14:paraId="0E7B992E"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B. Jiang, J. Dong, Y. Si, X. Zhao, Z. Huang, M. Xu, </w:t>
      </w:r>
      <w:proofErr w:type="gramStart"/>
      <w:r w:rsidRPr="006D294C">
        <w:rPr>
          <w:rFonts w:ascii="Times New Roman" w:eastAsia="等线" w:hAnsi="Times New Roman" w:cs="Times New Roman"/>
          <w:szCs w:val="21"/>
          <w:lang w:bidi="ar-SA"/>
        </w:rPr>
        <w:t>Highly</w:t>
      </w:r>
      <w:proofErr w:type="gramEnd"/>
      <w:r w:rsidRPr="006D294C">
        <w:rPr>
          <w:rFonts w:ascii="Times New Roman" w:eastAsia="等线" w:hAnsi="Times New Roman" w:cs="Times New Roman"/>
          <w:szCs w:val="21"/>
          <w:lang w:bidi="ar-SA"/>
        </w:rPr>
        <w:t xml:space="preserve"> enantioselective construction of a quaternary carbon center of </w:t>
      </w:r>
      <w:proofErr w:type="spellStart"/>
      <w:r w:rsidRPr="006D294C">
        <w:rPr>
          <w:rFonts w:ascii="Times New Roman" w:eastAsia="等线" w:hAnsi="Times New Roman" w:cs="Times New Roman"/>
          <w:szCs w:val="21"/>
          <w:lang w:bidi="ar-SA"/>
        </w:rPr>
        <w:t>dihydroquinazoline</w:t>
      </w:r>
      <w:proofErr w:type="spellEnd"/>
      <w:r w:rsidRPr="006D294C">
        <w:rPr>
          <w:rFonts w:ascii="Times New Roman" w:eastAsia="等线" w:hAnsi="Times New Roman" w:cs="Times New Roman"/>
          <w:szCs w:val="21"/>
          <w:lang w:bidi="ar-SA"/>
        </w:rPr>
        <w:t xml:space="preserve"> by asymmetric </w:t>
      </w:r>
      <w:proofErr w:type="spellStart"/>
      <w:r w:rsidRPr="006D294C">
        <w:rPr>
          <w:rFonts w:ascii="Times New Roman" w:eastAsia="等线" w:hAnsi="Times New Roman" w:cs="Times New Roman"/>
          <w:szCs w:val="21"/>
          <w:lang w:bidi="ar-SA"/>
        </w:rPr>
        <w:t>Mannich</w:t>
      </w:r>
      <w:proofErr w:type="spellEnd"/>
      <w:r w:rsidRPr="006D294C">
        <w:rPr>
          <w:rFonts w:ascii="Times New Roman" w:eastAsia="等线" w:hAnsi="Times New Roman" w:cs="Times New Roman"/>
          <w:szCs w:val="21"/>
          <w:lang w:bidi="ar-SA"/>
        </w:rPr>
        <w:t xml:space="preserve"> reaction and chiral recognition. Adv. Synth. </w:t>
      </w:r>
      <w:proofErr w:type="spellStart"/>
      <w:r w:rsidRPr="006D294C">
        <w:rPr>
          <w:rFonts w:ascii="Times New Roman" w:eastAsia="等线" w:hAnsi="Times New Roman" w:cs="Times New Roman"/>
          <w:szCs w:val="21"/>
          <w:lang w:bidi="ar-SA"/>
        </w:rPr>
        <w:t>Catal</w:t>
      </w:r>
      <w:proofErr w:type="spellEnd"/>
      <w:r w:rsidRPr="006D294C">
        <w:rPr>
          <w:rFonts w:ascii="Times New Roman" w:eastAsia="等线" w:hAnsi="Times New Roman" w:cs="Times New Roman"/>
          <w:szCs w:val="21"/>
          <w:lang w:bidi="ar-SA"/>
        </w:rPr>
        <w:t>., 2008, No. 350, 1360-1366. https://doi.org/</w:t>
      </w:r>
      <w:r w:rsidRPr="006D294C">
        <w:rPr>
          <w:szCs w:val="21"/>
        </w:rPr>
        <w:t xml:space="preserve"> </w:t>
      </w:r>
      <w:r w:rsidRPr="006D294C">
        <w:rPr>
          <w:rFonts w:ascii="Times New Roman" w:eastAsia="等线" w:hAnsi="Times New Roman" w:cs="Times New Roman"/>
          <w:szCs w:val="21"/>
          <w:lang w:bidi="ar-SA"/>
        </w:rPr>
        <w:t>10.1002/adsc.200800039.</w:t>
      </w:r>
    </w:p>
    <w:p w14:paraId="36B02BD7"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H. Zhong, E. Xu, D. Zeng, J. Du, J. Sun, S. Ren, B. Jiang, Q. Fang, New optoelectronic materials based on </w:t>
      </w:r>
      <w:proofErr w:type="spellStart"/>
      <w:r w:rsidRPr="006D294C">
        <w:rPr>
          <w:rFonts w:ascii="Times New Roman" w:eastAsia="等线" w:hAnsi="Times New Roman" w:cs="Times New Roman"/>
          <w:szCs w:val="21"/>
          <w:lang w:bidi="ar-SA"/>
        </w:rPr>
        <w:t>bitriazines</w:t>
      </w:r>
      <w:proofErr w:type="spellEnd"/>
      <w:r w:rsidRPr="006D294C">
        <w:rPr>
          <w:rFonts w:ascii="Times New Roman" w:eastAsia="等线" w:hAnsi="Times New Roman" w:cs="Times New Roman"/>
          <w:szCs w:val="21"/>
          <w:lang w:bidi="ar-SA"/>
        </w:rPr>
        <w:t>: synthesis and properties. Org. Lett., 2008, No. 10, 709-712. https://doi.org/</w:t>
      </w:r>
      <w:r w:rsidRPr="006D294C">
        <w:rPr>
          <w:szCs w:val="21"/>
        </w:rPr>
        <w:t xml:space="preserve"> </w:t>
      </w:r>
      <w:r w:rsidRPr="006D294C">
        <w:rPr>
          <w:rFonts w:ascii="Times New Roman" w:eastAsia="等线" w:hAnsi="Times New Roman" w:cs="Times New Roman"/>
          <w:szCs w:val="21"/>
          <w:lang w:bidi="ar-SA"/>
        </w:rPr>
        <w:t>10.1021/ol702698r.</w:t>
      </w:r>
    </w:p>
    <w:p w14:paraId="1F8E9E71"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B. Jiang, H. Tian, Synthesis of 4-allenyl and 4-proparyl-2-azetidinone via Zn-mediated Barbier-type reaction and Pt-catalyzed intramolecular </w:t>
      </w:r>
      <w:proofErr w:type="spellStart"/>
      <w:r w:rsidRPr="006D294C">
        <w:rPr>
          <w:rFonts w:ascii="Times New Roman" w:eastAsia="等线" w:hAnsi="Times New Roman" w:cs="Times New Roman"/>
          <w:szCs w:val="21"/>
          <w:lang w:bidi="ar-SA"/>
        </w:rPr>
        <w:t>amidation</w:t>
      </w:r>
      <w:proofErr w:type="spellEnd"/>
      <w:r w:rsidRPr="006D294C">
        <w:rPr>
          <w:rFonts w:ascii="Times New Roman" w:eastAsia="等线" w:hAnsi="Times New Roman" w:cs="Times New Roman"/>
          <w:szCs w:val="21"/>
          <w:lang w:bidi="ar-SA"/>
        </w:rPr>
        <w:t xml:space="preserve"> to carbapenem skeletons. Tetrahedron Lett., 2007, No. 48, 7942-7945. https://doi.org/</w:t>
      </w:r>
      <w:r w:rsidRPr="006D294C">
        <w:rPr>
          <w:szCs w:val="21"/>
        </w:rPr>
        <w:t xml:space="preserve"> </w:t>
      </w:r>
      <w:r w:rsidRPr="006D294C">
        <w:rPr>
          <w:rFonts w:ascii="Times New Roman" w:eastAsia="等线" w:hAnsi="Times New Roman" w:cs="Times New Roman"/>
          <w:szCs w:val="21"/>
          <w:lang w:bidi="ar-SA"/>
        </w:rPr>
        <w:t>10.1016/j.tetlet.2007.09.061.</w:t>
      </w:r>
    </w:p>
    <w:p w14:paraId="3D610588"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B. Jiang, Z. Huang. Chiral P, O-ligands derived from </w:t>
      </w:r>
      <w:proofErr w:type="gramStart"/>
      <w:r w:rsidRPr="006D294C">
        <w:rPr>
          <w:rFonts w:ascii="Times New Roman" w:eastAsia="等线" w:hAnsi="Times New Roman" w:cs="Times New Roman"/>
          <w:szCs w:val="21"/>
          <w:lang w:bidi="ar-SA"/>
        </w:rPr>
        <w:t>N,O</w:t>
      </w:r>
      <w:proofErr w:type="gramEnd"/>
      <w:r w:rsidRPr="006D294C">
        <w:rPr>
          <w:rFonts w:ascii="Times New Roman" w:eastAsia="等线" w:hAnsi="Times New Roman" w:cs="Times New Roman"/>
          <w:szCs w:val="21"/>
          <w:lang w:bidi="ar-SA"/>
        </w:rPr>
        <w:t>-phenylene prolinols for palladium-catalyzed asymmetric allylic alkylation. Tetrahedron Lett., 2007, No. 48, 1703-1706. https://doi.org/10.1016/j.tetlet.2007.01.057.</w:t>
      </w:r>
    </w:p>
    <w:p w14:paraId="4E1DF9E3"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Z. Huang, B. Jiang, K. Cheng, Formation of cyclic phosphonium salts in trichlorosilane reduction of phosphine oxides bearing a pendant hydroxyl group and their hydrolysis to cyclic phosphine oxides. Phosphorus Sulfur Silicon </w:t>
      </w:r>
      <w:proofErr w:type="spellStart"/>
      <w:r w:rsidRPr="006D294C">
        <w:rPr>
          <w:rFonts w:ascii="Times New Roman" w:eastAsia="等线" w:hAnsi="Times New Roman" w:cs="Times New Roman"/>
          <w:szCs w:val="21"/>
          <w:lang w:bidi="ar-SA"/>
        </w:rPr>
        <w:t>Relat</w:t>
      </w:r>
      <w:proofErr w:type="spellEnd"/>
      <w:r w:rsidRPr="006D294C">
        <w:rPr>
          <w:rFonts w:ascii="Times New Roman" w:eastAsia="等线" w:hAnsi="Times New Roman" w:cs="Times New Roman"/>
          <w:szCs w:val="21"/>
          <w:lang w:bidi="ar-SA"/>
        </w:rPr>
        <w:t>. Elem., 2007, No. 182, 1609-1619. https://doi.org/</w:t>
      </w:r>
      <w:r w:rsidRPr="006D294C">
        <w:rPr>
          <w:szCs w:val="21"/>
        </w:rPr>
        <w:t xml:space="preserve"> </w:t>
      </w:r>
      <w:r w:rsidRPr="006D294C">
        <w:rPr>
          <w:rFonts w:ascii="Times New Roman" w:eastAsia="等线" w:hAnsi="Times New Roman" w:cs="Times New Roman"/>
          <w:szCs w:val="21"/>
          <w:lang w:bidi="ar-SA"/>
        </w:rPr>
        <w:t>10.1080/10426500701280137.</w:t>
      </w:r>
    </w:p>
    <w:p w14:paraId="6F085E3E"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H. Jiang, X. Cao, H. Huang, B. Jiang, An expedient route for the practical preparation of optically active (-)-gossypol. Tetrahedron: Asymmetry, 2007, No. 18, 2437-2441. https://doi.org/</w:t>
      </w:r>
      <w:r w:rsidRPr="006D294C">
        <w:rPr>
          <w:szCs w:val="21"/>
        </w:rPr>
        <w:t xml:space="preserve"> </w:t>
      </w:r>
      <w:r w:rsidRPr="006D294C">
        <w:rPr>
          <w:rFonts w:ascii="Times New Roman" w:eastAsia="等线" w:hAnsi="Times New Roman" w:cs="Times New Roman"/>
          <w:szCs w:val="21"/>
          <w:lang w:bidi="ar-SA"/>
        </w:rPr>
        <w:t>10.1016/j.tetasy.2007.09.032.</w:t>
      </w:r>
    </w:p>
    <w:p w14:paraId="2F145621"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X. Zhao, H. Jiang, R. Zhu, H. Huang, B. Jiang. Ring-B Linked </w:t>
      </w:r>
      <w:proofErr w:type="spellStart"/>
      <w:r w:rsidRPr="006D294C">
        <w:rPr>
          <w:rFonts w:ascii="Times New Roman" w:eastAsia="等线" w:hAnsi="Times New Roman" w:cs="Times New Roman"/>
          <w:szCs w:val="21"/>
          <w:lang w:bidi="ar-SA"/>
        </w:rPr>
        <w:t>bidihydroflavonoids</w:t>
      </w:r>
      <w:proofErr w:type="spellEnd"/>
      <w:r w:rsidRPr="006D294C">
        <w:rPr>
          <w:rFonts w:ascii="Times New Roman" w:eastAsia="等线" w:hAnsi="Times New Roman" w:cs="Times New Roman"/>
          <w:szCs w:val="21"/>
          <w:lang w:bidi="ar-SA"/>
        </w:rPr>
        <w:t xml:space="preserve"> from </w:t>
      </w:r>
      <w:proofErr w:type="spellStart"/>
      <w:r w:rsidRPr="006D294C">
        <w:rPr>
          <w:rFonts w:ascii="Times New Roman" w:eastAsia="等线" w:hAnsi="Times New Roman" w:cs="Times New Roman"/>
          <w:szCs w:val="21"/>
          <w:lang w:bidi="ar-SA"/>
        </w:rPr>
        <w:t>thuidium</w:t>
      </w:r>
      <w:proofErr w:type="spellEnd"/>
      <w:r w:rsidRPr="006D294C">
        <w:rPr>
          <w:rFonts w:ascii="Times New Roman" w:eastAsia="等线" w:hAnsi="Times New Roman" w:cs="Times New Roman"/>
          <w:szCs w:val="21"/>
          <w:lang w:bidi="ar-SA"/>
        </w:rPr>
        <w:t xml:space="preserve"> </w:t>
      </w:r>
      <w:proofErr w:type="spellStart"/>
      <w:r w:rsidRPr="006D294C">
        <w:rPr>
          <w:rFonts w:ascii="Times New Roman" w:eastAsia="等线" w:hAnsi="Times New Roman" w:cs="Times New Roman"/>
          <w:szCs w:val="21"/>
          <w:lang w:bidi="ar-SA"/>
        </w:rPr>
        <w:t>kanedae</w:t>
      </w:r>
      <w:proofErr w:type="spellEnd"/>
      <w:r w:rsidRPr="006D294C">
        <w:rPr>
          <w:rFonts w:ascii="Times New Roman" w:eastAsia="等线" w:hAnsi="Times New Roman" w:cs="Times New Roman"/>
          <w:szCs w:val="21"/>
          <w:lang w:bidi="ar-SA"/>
        </w:rPr>
        <w:t xml:space="preserve"> </w:t>
      </w:r>
      <w:proofErr w:type="spellStart"/>
      <w:r w:rsidRPr="006D294C">
        <w:rPr>
          <w:rFonts w:ascii="Times New Roman" w:eastAsia="等线" w:hAnsi="Times New Roman" w:cs="Times New Roman"/>
          <w:szCs w:val="21"/>
          <w:lang w:bidi="ar-SA"/>
        </w:rPr>
        <w:t>sak</w:t>
      </w:r>
      <w:proofErr w:type="spellEnd"/>
      <w:r w:rsidRPr="006D294C">
        <w:rPr>
          <w:rFonts w:ascii="Times New Roman" w:eastAsia="等线" w:hAnsi="Times New Roman" w:cs="Times New Roman"/>
          <w:szCs w:val="21"/>
          <w:lang w:bidi="ar-SA"/>
        </w:rPr>
        <w:t>. Chin. J. Chem., 2006, No. 4, 393-395. https://doi.org/</w:t>
      </w:r>
      <w:r w:rsidRPr="006D294C">
        <w:rPr>
          <w:szCs w:val="21"/>
        </w:rPr>
        <w:t xml:space="preserve"> </w:t>
      </w:r>
      <w:r w:rsidRPr="006D294C">
        <w:rPr>
          <w:rFonts w:ascii="Times New Roman" w:eastAsia="等线" w:hAnsi="Times New Roman" w:cs="Times New Roman"/>
          <w:szCs w:val="21"/>
          <w:lang w:bidi="ar-SA"/>
        </w:rPr>
        <w:t>10.1002/cjoc.200690075.</w:t>
      </w:r>
    </w:p>
    <w:p w14:paraId="3A38EF27"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Y. Si, J. Chen, F. Li, J. Li, Y. Qin, B. Jiang, </w:t>
      </w:r>
      <w:proofErr w:type="gramStart"/>
      <w:r w:rsidRPr="006D294C">
        <w:rPr>
          <w:rFonts w:ascii="Times New Roman" w:eastAsia="等线" w:hAnsi="Times New Roman" w:cs="Times New Roman"/>
          <w:szCs w:val="21"/>
          <w:lang w:bidi="ar-SA"/>
        </w:rPr>
        <w:t>Highly</w:t>
      </w:r>
      <w:proofErr w:type="gramEnd"/>
      <w:r w:rsidRPr="006D294C">
        <w:rPr>
          <w:rFonts w:ascii="Times New Roman" w:eastAsia="等线" w:hAnsi="Times New Roman" w:cs="Times New Roman"/>
          <w:szCs w:val="21"/>
          <w:lang w:bidi="ar-SA"/>
        </w:rPr>
        <w:t xml:space="preserve"> regioselective Friedel–crafts reactions of </w:t>
      </w:r>
      <w:r w:rsidRPr="006D294C">
        <w:rPr>
          <w:rFonts w:ascii="Times New Roman" w:eastAsia="等线" w:hAnsi="Times New Roman" w:cs="Times New Roman"/>
          <w:szCs w:val="21"/>
          <w:lang w:bidi="ar-SA"/>
        </w:rPr>
        <w:lastRenderedPageBreak/>
        <w:t xml:space="preserve">electron-rich aromatic compounds with pyruvate catalyzed by </w:t>
      </w:r>
      <w:proofErr w:type="spellStart"/>
      <w:r w:rsidRPr="006D294C">
        <w:rPr>
          <w:rFonts w:ascii="Times New Roman" w:eastAsia="等线" w:hAnsi="Times New Roman" w:cs="Times New Roman"/>
          <w:szCs w:val="21"/>
          <w:lang w:bidi="ar-SA"/>
        </w:rPr>
        <w:t>lewis</w:t>
      </w:r>
      <w:proofErr w:type="spellEnd"/>
      <w:r w:rsidRPr="006D294C">
        <w:rPr>
          <w:rFonts w:ascii="Times New Roman" w:eastAsia="等线" w:hAnsi="Times New Roman" w:cs="Times New Roman"/>
          <w:szCs w:val="21"/>
          <w:lang w:bidi="ar-SA"/>
        </w:rPr>
        <w:t xml:space="preserve"> acid-base: efficient synthesis of pesticide </w:t>
      </w:r>
      <w:proofErr w:type="spellStart"/>
      <w:r w:rsidRPr="006D294C">
        <w:rPr>
          <w:rFonts w:ascii="Times New Roman" w:eastAsia="等线" w:hAnsi="Times New Roman" w:cs="Times New Roman"/>
          <w:szCs w:val="21"/>
          <w:lang w:bidi="ar-SA"/>
        </w:rPr>
        <w:t>cycloprothrin</w:t>
      </w:r>
      <w:proofErr w:type="spellEnd"/>
      <w:r w:rsidRPr="006D294C">
        <w:rPr>
          <w:rFonts w:ascii="Times New Roman" w:eastAsia="等线" w:hAnsi="Times New Roman" w:cs="Times New Roman"/>
          <w:szCs w:val="21"/>
          <w:lang w:bidi="ar-SA"/>
        </w:rPr>
        <w:t xml:space="preserve">. Adv. Synth. </w:t>
      </w:r>
      <w:proofErr w:type="spellStart"/>
      <w:r w:rsidRPr="006D294C">
        <w:rPr>
          <w:rFonts w:ascii="Times New Roman" w:eastAsia="等线" w:hAnsi="Times New Roman" w:cs="Times New Roman"/>
          <w:szCs w:val="21"/>
          <w:lang w:bidi="ar-SA"/>
        </w:rPr>
        <w:t>Catal</w:t>
      </w:r>
      <w:proofErr w:type="spellEnd"/>
      <w:r w:rsidRPr="006D294C">
        <w:rPr>
          <w:rFonts w:ascii="Times New Roman" w:eastAsia="等线" w:hAnsi="Times New Roman" w:cs="Times New Roman"/>
          <w:szCs w:val="21"/>
          <w:lang w:bidi="ar-SA"/>
        </w:rPr>
        <w:t>., 2006, No. 348, 898-904. https://doi.org/</w:t>
      </w:r>
      <w:r w:rsidRPr="006D294C">
        <w:rPr>
          <w:szCs w:val="21"/>
        </w:rPr>
        <w:t xml:space="preserve"> </w:t>
      </w:r>
      <w:r w:rsidRPr="006D294C">
        <w:rPr>
          <w:rFonts w:ascii="Times New Roman" w:eastAsia="等线" w:hAnsi="Times New Roman" w:cs="Times New Roman"/>
          <w:szCs w:val="21"/>
          <w:lang w:bidi="ar-SA"/>
        </w:rPr>
        <w:t>10.1002/adsc.200505450.</w:t>
      </w:r>
    </w:p>
    <w:p w14:paraId="353B89BA"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B. Jiang, Z. Huang, K. Cheng, Preparation of N-phenyl-(S)-prolinol-derived </w:t>
      </w:r>
      <w:proofErr w:type="gramStart"/>
      <w:r w:rsidRPr="006D294C">
        <w:rPr>
          <w:rFonts w:ascii="Times New Roman" w:eastAsia="等线" w:hAnsi="Times New Roman" w:cs="Times New Roman"/>
          <w:szCs w:val="21"/>
          <w:lang w:bidi="ar-SA"/>
        </w:rPr>
        <w:t>P,N</w:t>
      </w:r>
      <w:proofErr w:type="gramEnd"/>
      <w:r w:rsidRPr="006D294C">
        <w:rPr>
          <w:rFonts w:ascii="Times New Roman" w:eastAsia="等线" w:hAnsi="Times New Roman" w:cs="Times New Roman"/>
          <w:szCs w:val="21"/>
          <w:lang w:bidi="ar-SA"/>
        </w:rPr>
        <w:t xml:space="preserve">-ligands and their application in Pd-catalyzed asymmetric allylic alkylation. </w:t>
      </w:r>
      <w:bookmarkStart w:id="19" w:name="OLE_LINK1"/>
      <w:r w:rsidRPr="006D294C">
        <w:rPr>
          <w:rFonts w:ascii="Times New Roman" w:eastAsia="等线" w:hAnsi="Times New Roman" w:cs="Times New Roman"/>
          <w:szCs w:val="21"/>
          <w:lang w:bidi="ar-SA"/>
        </w:rPr>
        <w:t>Tetrahedron: Asymmetry</w:t>
      </w:r>
      <w:bookmarkEnd w:id="19"/>
      <w:r w:rsidRPr="006D294C">
        <w:rPr>
          <w:rFonts w:ascii="Times New Roman" w:eastAsia="等线" w:hAnsi="Times New Roman" w:cs="Times New Roman"/>
          <w:szCs w:val="21"/>
          <w:lang w:bidi="ar-SA"/>
        </w:rPr>
        <w:t>, 2006, No. 17, 942-951. https://doi.org/</w:t>
      </w:r>
      <w:r w:rsidRPr="006D294C">
        <w:rPr>
          <w:szCs w:val="21"/>
        </w:rPr>
        <w:t xml:space="preserve"> </w:t>
      </w:r>
      <w:r w:rsidRPr="006D294C">
        <w:rPr>
          <w:rFonts w:ascii="Times New Roman" w:eastAsia="等线" w:hAnsi="Times New Roman" w:cs="Times New Roman"/>
          <w:szCs w:val="21"/>
          <w:lang w:bidi="ar-SA"/>
        </w:rPr>
        <w:t>10.1016/j.tetasy.2006.03.010.</w:t>
      </w:r>
    </w:p>
    <w:p w14:paraId="481F8740"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J. Hang, Y. Wu, X. Jiang, X. Zheng, Z. Zhang, B. Jiang, W. Zhu, K. Fu, Blue-violet organic electroluminescent devices based on exciton-confined structure. </w:t>
      </w:r>
      <w:bookmarkStart w:id="20" w:name="OLE_LINK2"/>
      <w:r w:rsidRPr="006D294C">
        <w:rPr>
          <w:rFonts w:ascii="Times New Roman" w:eastAsia="等线" w:hAnsi="Times New Roman" w:cs="Times New Roman"/>
          <w:szCs w:val="21"/>
          <w:lang w:bidi="ar-SA"/>
        </w:rPr>
        <w:t>J. of Shanghai University (English Edition),</w:t>
      </w:r>
      <w:bookmarkEnd w:id="20"/>
      <w:r w:rsidRPr="006D294C">
        <w:rPr>
          <w:rFonts w:ascii="Times New Roman" w:eastAsia="等线" w:hAnsi="Times New Roman" w:cs="Times New Roman"/>
          <w:szCs w:val="21"/>
          <w:lang w:bidi="ar-SA"/>
        </w:rPr>
        <w:t xml:space="preserve"> 2005, No. 9, 172-175.</w:t>
      </w:r>
    </w:p>
    <w:p w14:paraId="7C94848D"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Y. Si, S. Guo, W. Wang, B. Jiang, Addition of Amines to the triple bond in </w:t>
      </w:r>
      <w:proofErr w:type="gramStart"/>
      <w:r w:rsidRPr="006D294C">
        <w:rPr>
          <w:rFonts w:ascii="Times New Roman" w:eastAsia="等线" w:hAnsi="Times New Roman" w:cs="Times New Roman"/>
          <w:szCs w:val="21"/>
          <w:lang w:bidi="ar-SA"/>
        </w:rPr>
        <w:t>α,α</w:t>
      </w:r>
      <w:proofErr w:type="gramEnd"/>
      <w:r w:rsidRPr="006D294C">
        <w:rPr>
          <w:rFonts w:ascii="Times New Roman" w:eastAsia="等线" w:hAnsi="Times New Roman" w:cs="Times New Roman"/>
          <w:szCs w:val="21"/>
          <w:lang w:bidi="ar-SA"/>
        </w:rPr>
        <w:t>,α-</w:t>
      </w:r>
      <w:proofErr w:type="spellStart"/>
      <w:r w:rsidRPr="006D294C">
        <w:rPr>
          <w:rFonts w:ascii="Times New Roman" w:eastAsia="等线" w:hAnsi="Times New Roman" w:cs="Times New Roman"/>
          <w:szCs w:val="21"/>
          <w:lang w:bidi="ar-SA"/>
        </w:rPr>
        <w:t>trichloromethylpropargyl</w:t>
      </w:r>
      <w:proofErr w:type="spellEnd"/>
      <w:r w:rsidRPr="006D294C">
        <w:rPr>
          <w:rFonts w:ascii="Times New Roman" w:eastAsia="等线" w:hAnsi="Times New Roman" w:cs="Times New Roman"/>
          <w:szCs w:val="21"/>
          <w:lang w:bidi="ar-SA"/>
        </w:rPr>
        <w:t xml:space="preserve"> mesylate:</w:t>
      </w:r>
      <w:r w:rsidRPr="006D294C">
        <w:rPr>
          <w:rFonts w:ascii="Times New Roman" w:eastAsia="MS Mincho" w:hAnsi="Times New Roman" w:cs="Times New Roman"/>
          <w:szCs w:val="21"/>
          <w:lang w:bidi="ar-SA"/>
        </w:rPr>
        <w:t xml:space="preserve"> </w:t>
      </w:r>
      <w:r w:rsidRPr="006D294C">
        <w:rPr>
          <w:rFonts w:ascii="Times New Roman" w:eastAsia="等线" w:hAnsi="Times New Roman" w:cs="Times New Roman"/>
          <w:szCs w:val="21"/>
          <w:lang w:bidi="ar-SA"/>
        </w:rPr>
        <w:t>synthesis of α,α-</w:t>
      </w:r>
      <w:proofErr w:type="spellStart"/>
      <w:r w:rsidRPr="006D294C">
        <w:rPr>
          <w:rFonts w:ascii="Times New Roman" w:eastAsia="等线" w:hAnsi="Times New Roman" w:cs="Times New Roman"/>
          <w:szCs w:val="21"/>
          <w:lang w:bidi="ar-SA"/>
        </w:rPr>
        <w:t>dichloromethylenaminones</w:t>
      </w:r>
      <w:proofErr w:type="spellEnd"/>
      <w:r w:rsidRPr="006D294C">
        <w:rPr>
          <w:rFonts w:ascii="Times New Roman" w:eastAsia="等线" w:hAnsi="Times New Roman" w:cs="Times New Roman"/>
          <w:szCs w:val="21"/>
          <w:lang w:bidi="ar-SA"/>
        </w:rPr>
        <w:t xml:space="preserve"> and preparation of 2-phenyl-4-dichloromethyl quinolines. J. Org. Chem., 2005, No. 70, 1494-1496. https://doi.org/10.1021/jo048101t.</w:t>
      </w:r>
    </w:p>
    <w:p w14:paraId="68AE2169" w14:textId="719E0EF8"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M. Mao, L. Qian, B. Jiang, A new </w:t>
      </w:r>
      <w:proofErr w:type="spellStart"/>
      <w:r w:rsidRPr="006D294C">
        <w:rPr>
          <w:rFonts w:ascii="Times New Roman" w:eastAsia="等线" w:hAnsi="Times New Roman" w:cs="Times New Roman"/>
          <w:szCs w:val="21"/>
          <w:lang w:bidi="ar-SA"/>
        </w:rPr>
        <w:t>flavan</w:t>
      </w:r>
      <w:proofErr w:type="spellEnd"/>
      <w:r w:rsidRPr="006D294C">
        <w:rPr>
          <w:rFonts w:ascii="Times New Roman" w:eastAsia="等线" w:hAnsi="Times New Roman" w:cs="Times New Roman"/>
          <w:szCs w:val="21"/>
          <w:lang w:bidi="ar-SA"/>
        </w:rPr>
        <w:t xml:space="preserve"> from </w:t>
      </w:r>
      <w:proofErr w:type="spellStart"/>
      <w:r w:rsidRPr="006D294C">
        <w:rPr>
          <w:rFonts w:ascii="Times New Roman" w:eastAsia="等线" w:hAnsi="Times New Roman" w:cs="Times New Roman"/>
          <w:szCs w:val="21"/>
          <w:lang w:bidi="ar-SA"/>
        </w:rPr>
        <w:t>Sinacalia</w:t>
      </w:r>
      <w:proofErr w:type="spellEnd"/>
      <w:r w:rsidRPr="006D294C">
        <w:rPr>
          <w:rFonts w:ascii="Times New Roman" w:eastAsia="等线" w:hAnsi="Times New Roman" w:cs="Times New Roman"/>
          <w:szCs w:val="21"/>
          <w:lang w:bidi="ar-SA"/>
        </w:rPr>
        <w:t xml:space="preserve"> </w:t>
      </w:r>
      <w:proofErr w:type="spellStart"/>
      <w:r w:rsidRPr="006D294C">
        <w:rPr>
          <w:rFonts w:ascii="Times New Roman" w:eastAsia="等线" w:hAnsi="Times New Roman" w:cs="Times New Roman"/>
          <w:szCs w:val="21"/>
          <w:lang w:bidi="ar-SA"/>
        </w:rPr>
        <w:t>tangutica</w:t>
      </w:r>
      <w:proofErr w:type="spellEnd"/>
      <w:r w:rsidRPr="006D294C">
        <w:rPr>
          <w:rFonts w:ascii="Times New Roman" w:eastAsia="等线" w:hAnsi="Times New Roman" w:cs="Times New Roman"/>
          <w:szCs w:val="21"/>
          <w:lang w:bidi="ar-SA"/>
        </w:rPr>
        <w:t xml:space="preserve">. Chin. Chem. Lett., 2005, No. 16, 1056-1058. </w:t>
      </w:r>
      <w:r w:rsidR="002C3085" w:rsidRPr="006D294C">
        <w:rPr>
          <w:rFonts w:ascii="Times New Roman" w:eastAsia="等线" w:hAnsi="Times New Roman" w:cs="Times New Roman"/>
          <w:szCs w:val="21"/>
          <w:lang w:bidi="ar-SA"/>
        </w:rPr>
        <w:t>https://doi.org/10.1002/chin.200535205</w:t>
      </w:r>
    </w:p>
    <w:p w14:paraId="7B44B3A6"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M. Mao, B. Jiang, Z. Jia, Six new sesquiterpenes from </w:t>
      </w:r>
      <w:proofErr w:type="spellStart"/>
      <w:r w:rsidRPr="006D294C">
        <w:rPr>
          <w:rFonts w:ascii="Times New Roman" w:eastAsia="等线" w:hAnsi="Times New Roman" w:cs="Times New Roman"/>
          <w:szCs w:val="21"/>
          <w:lang w:bidi="ar-SA"/>
        </w:rPr>
        <w:t>Cacalia</w:t>
      </w:r>
      <w:proofErr w:type="spellEnd"/>
      <w:r w:rsidRPr="006D294C">
        <w:rPr>
          <w:rFonts w:ascii="Times New Roman" w:eastAsia="等线" w:hAnsi="Times New Roman" w:cs="Times New Roman"/>
          <w:szCs w:val="21"/>
          <w:lang w:bidi="ar-SA"/>
        </w:rPr>
        <w:t xml:space="preserve"> </w:t>
      </w:r>
      <w:proofErr w:type="spellStart"/>
      <w:r w:rsidRPr="006D294C">
        <w:rPr>
          <w:rFonts w:ascii="Times New Roman" w:eastAsia="等线" w:hAnsi="Times New Roman" w:cs="Times New Roman"/>
          <w:szCs w:val="21"/>
          <w:lang w:bidi="ar-SA"/>
        </w:rPr>
        <w:t>ainsliaeflora</w:t>
      </w:r>
      <w:proofErr w:type="spellEnd"/>
      <w:r w:rsidRPr="006D294C">
        <w:rPr>
          <w:rFonts w:ascii="Times New Roman" w:eastAsia="等线" w:hAnsi="Times New Roman" w:cs="Times New Roman"/>
          <w:szCs w:val="21"/>
          <w:lang w:bidi="ar-SA"/>
        </w:rPr>
        <w:t xml:space="preserve">. </w:t>
      </w:r>
      <w:proofErr w:type="spellStart"/>
      <w:r w:rsidRPr="006D294C">
        <w:rPr>
          <w:rFonts w:ascii="Times New Roman" w:eastAsia="等线" w:hAnsi="Times New Roman" w:cs="Times New Roman"/>
          <w:szCs w:val="21"/>
          <w:lang w:bidi="ar-SA"/>
        </w:rPr>
        <w:t>Pharmazie</w:t>
      </w:r>
      <w:proofErr w:type="spellEnd"/>
      <w:r w:rsidRPr="006D294C">
        <w:rPr>
          <w:rFonts w:ascii="Times New Roman" w:eastAsia="等线" w:hAnsi="Times New Roman" w:cs="Times New Roman"/>
          <w:szCs w:val="21"/>
          <w:lang w:bidi="ar-SA"/>
        </w:rPr>
        <w:t>., 2005, No. 60, 313-316. https://doi.org/10.1002/chin.200535205.</w:t>
      </w:r>
    </w:p>
    <w:p w14:paraId="15ACE6D6"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B. Jiang, Z. Chen, H. Huang. Highly stereoselective alkynylation with steroidal alkyne: Efficient pathway to 24(S)- or 24(R)-Hydroxycholesterol. Let. Org. Chem., 2005, No. 4, 319-322. https://doi.org/10.2174/1570178054038911.</w:t>
      </w:r>
    </w:p>
    <w:p w14:paraId="25205937" w14:textId="000BF7E2"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B. Jiang, Z. Huang, Synthesis of α-(3-</w:t>
      </w:r>
      <w:proofErr w:type="gramStart"/>
      <w:r w:rsidRPr="006D294C">
        <w:rPr>
          <w:rFonts w:ascii="Times New Roman" w:eastAsia="等线" w:hAnsi="Times New Roman" w:cs="Times New Roman"/>
          <w:szCs w:val="21"/>
          <w:lang w:bidi="ar-SA"/>
        </w:rPr>
        <w:t>indolyl)glycine</w:t>
      </w:r>
      <w:proofErr w:type="gramEnd"/>
      <w:r w:rsidRPr="006D294C">
        <w:rPr>
          <w:rFonts w:ascii="Times New Roman" w:eastAsia="等线" w:hAnsi="Times New Roman" w:cs="Times New Roman"/>
          <w:szCs w:val="21"/>
          <w:lang w:bidi="ar-SA"/>
        </w:rPr>
        <w:t xml:space="preserve"> derivatives via spontaneous Friedel-Crafts reaction between indoles and glyoxylate imines. Synthesis,</w:t>
      </w:r>
      <w:r w:rsidR="00623528" w:rsidRPr="006D294C">
        <w:rPr>
          <w:rFonts w:ascii="Times New Roman" w:eastAsia="等线" w:hAnsi="Times New Roman" w:cs="Times New Roman"/>
          <w:szCs w:val="21"/>
          <w:lang w:bidi="ar-SA"/>
        </w:rPr>
        <w:t xml:space="preserve"> </w:t>
      </w:r>
      <w:r w:rsidRPr="006D294C">
        <w:rPr>
          <w:rFonts w:ascii="Times New Roman" w:eastAsia="等线" w:hAnsi="Times New Roman" w:cs="Times New Roman"/>
          <w:szCs w:val="21"/>
          <w:lang w:bidi="ar-SA"/>
        </w:rPr>
        <w:t>2005, No. 13, 2198–2204. https://doi.org/10.1055/s-2005-869978.</w:t>
      </w:r>
    </w:p>
    <w:p w14:paraId="650B52AB" w14:textId="2ED0F635"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Q. Fang, B. Xu, B. Jiang, H. Fu, W. Zhu, X. Jiang, Z. Zhang, A novel fluorene derivative containing four triphenylamine groups: Highly thermostable blue emitter with hole-transporting ability for organic light-emitting diode (OLED). Synth. Met., 2005, No. 155, 206–210.</w:t>
      </w:r>
      <w:r w:rsidRPr="006D294C">
        <w:rPr>
          <w:szCs w:val="21"/>
        </w:rPr>
        <w:t xml:space="preserve"> </w:t>
      </w:r>
      <w:hyperlink r:id="rId14" w:history="1">
        <w:r w:rsidR="00623528" w:rsidRPr="006D294C">
          <w:rPr>
            <w:rStyle w:val="a4"/>
            <w:rFonts w:ascii="Times New Roman" w:eastAsia="等线" w:hAnsi="Times New Roman" w:cs="Times New Roman"/>
            <w:szCs w:val="21"/>
            <w:lang w:bidi="ar-SA"/>
          </w:rPr>
          <w:t>https://doi.org/10.1016/</w:t>
        </w:r>
      </w:hyperlink>
      <w:r w:rsidR="00623528" w:rsidRPr="006D294C">
        <w:rPr>
          <w:rFonts w:ascii="Times New Roman" w:eastAsia="等线" w:hAnsi="Times New Roman" w:cs="Times New Roman"/>
          <w:szCs w:val="21"/>
          <w:lang w:bidi="ar-SA"/>
        </w:rPr>
        <w:t xml:space="preserve"> </w:t>
      </w:r>
      <w:proofErr w:type="gramStart"/>
      <w:r w:rsidRPr="006D294C">
        <w:rPr>
          <w:rFonts w:ascii="Times New Roman" w:eastAsia="等线" w:hAnsi="Times New Roman" w:cs="Times New Roman"/>
          <w:szCs w:val="21"/>
          <w:lang w:bidi="ar-SA"/>
        </w:rPr>
        <w:t>j.synthmet</w:t>
      </w:r>
      <w:proofErr w:type="gramEnd"/>
      <w:r w:rsidRPr="006D294C">
        <w:rPr>
          <w:rFonts w:ascii="Times New Roman" w:eastAsia="等线" w:hAnsi="Times New Roman" w:cs="Times New Roman"/>
          <w:szCs w:val="21"/>
          <w:lang w:bidi="ar-SA"/>
        </w:rPr>
        <w:t>.2005.08.007.</w:t>
      </w:r>
    </w:p>
    <w:p w14:paraId="7E6F5318"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Q. Fang, B. Xu, B. Jiang, H. Fu, X. Chen, A. Cao, </w:t>
      </w:r>
      <w:proofErr w:type="spellStart"/>
      <w:r w:rsidRPr="006D294C">
        <w:rPr>
          <w:rFonts w:ascii="Times New Roman" w:eastAsia="等线" w:hAnsi="Times New Roman" w:cs="Times New Roman"/>
          <w:szCs w:val="21"/>
          <w:lang w:bidi="ar-SA"/>
        </w:rPr>
        <w:t>Bisindoles</w:t>
      </w:r>
      <w:proofErr w:type="spellEnd"/>
      <w:r w:rsidRPr="006D294C">
        <w:rPr>
          <w:rFonts w:ascii="Times New Roman" w:eastAsia="等线" w:hAnsi="Times New Roman" w:cs="Times New Roman"/>
          <w:szCs w:val="21"/>
          <w:lang w:bidi="ar-SA"/>
        </w:rPr>
        <w:t xml:space="preserve"> containing a 2,1,3-benzothiadiazole unit: novel non-doping red organic light-emitting diodes with excellent color purity. Chem. </w:t>
      </w:r>
      <w:proofErr w:type="spellStart"/>
      <w:r w:rsidRPr="006D294C">
        <w:rPr>
          <w:rFonts w:ascii="Times New Roman" w:eastAsia="等线" w:hAnsi="Times New Roman" w:cs="Times New Roman"/>
          <w:szCs w:val="21"/>
          <w:lang w:bidi="ar-SA"/>
        </w:rPr>
        <w:t>Commun</w:t>
      </w:r>
      <w:proofErr w:type="spellEnd"/>
      <w:r w:rsidRPr="006D294C">
        <w:rPr>
          <w:rFonts w:ascii="Times New Roman" w:eastAsia="等线" w:hAnsi="Times New Roman" w:cs="Times New Roman"/>
          <w:szCs w:val="21"/>
          <w:lang w:bidi="ar-SA"/>
        </w:rPr>
        <w:t>., 2005, No.</w:t>
      </w:r>
      <w:r w:rsidRPr="006D294C">
        <w:rPr>
          <w:rFonts w:ascii="Times New Roman" w:eastAsia="等线" w:hAnsi="Times New Roman" w:cs="Times New Roman" w:hint="eastAsia"/>
          <w:szCs w:val="21"/>
          <w:lang w:bidi="ar-SA"/>
        </w:rPr>
        <w:t>1</w:t>
      </w:r>
      <w:r w:rsidRPr="006D294C">
        <w:rPr>
          <w:rFonts w:ascii="Times New Roman" w:eastAsia="等线" w:hAnsi="Times New Roman" w:cs="Times New Roman"/>
          <w:szCs w:val="21"/>
          <w:lang w:bidi="ar-SA"/>
        </w:rPr>
        <w:t>1, 1468–1470.</w:t>
      </w:r>
      <w:r w:rsidRPr="006D294C">
        <w:rPr>
          <w:szCs w:val="21"/>
        </w:rPr>
        <w:t xml:space="preserve"> </w:t>
      </w:r>
      <w:r w:rsidRPr="006D294C">
        <w:rPr>
          <w:rFonts w:ascii="Times New Roman" w:eastAsia="等线" w:hAnsi="Times New Roman" w:cs="Times New Roman"/>
          <w:szCs w:val="21"/>
          <w:lang w:bidi="ar-SA"/>
        </w:rPr>
        <w:t>https://doi.org/10.1039/B417810F.</w:t>
      </w:r>
    </w:p>
    <w:p w14:paraId="0FD3ABEB"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B. Jiang, X. Zhao, X. Xu, Resolution of (±)</w:t>
      </w:r>
      <w:proofErr w:type="gramStart"/>
      <w:r w:rsidRPr="006D294C">
        <w:rPr>
          <w:rFonts w:ascii="Times New Roman" w:eastAsia="等线" w:hAnsi="Times New Roman" w:cs="Times New Roman"/>
          <w:szCs w:val="21"/>
          <w:lang w:bidi="ar-SA"/>
        </w:rPr>
        <w:t>-[</w:t>
      </w:r>
      <w:proofErr w:type="gramEnd"/>
      <w:r w:rsidRPr="006D294C">
        <w:rPr>
          <w:rFonts w:ascii="Times New Roman" w:eastAsia="等线" w:hAnsi="Times New Roman" w:cs="Times New Roman"/>
          <w:szCs w:val="21"/>
          <w:lang w:bidi="ar-SA"/>
        </w:rPr>
        <w:t>2.2]paracyclophane-4,12-dicarboxylic acid. Tetrahedron: Asymmetry., 2006, No. 16, 1071–1074.</w:t>
      </w:r>
      <w:r w:rsidRPr="006D294C">
        <w:rPr>
          <w:szCs w:val="21"/>
        </w:rPr>
        <w:t xml:space="preserve"> </w:t>
      </w:r>
      <w:r w:rsidRPr="006D294C">
        <w:rPr>
          <w:rFonts w:ascii="Times New Roman" w:eastAsia="等线" w:hAnsi="Times New Roman" w:cs="Times New Roman"/>
          <w:szCs w:val="21"/>
          <w:lang w:bidi="ar-SA"/>
        </w:rPr>
        <w:t>https://doi.org/10.1016/j.tetasy.2005.01.016.</w:t>
      </w:r>
    </w:p>
    <w:p w14:paraId="467714F0"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B. Jiang, X. Zhao, A simple and efficient resolution of (±)-4,12-</w:t>
      </w:r>
      <w:proofErr w:type="gramStart"/>
      <w:r w:rsidRPr="006D294C">
        <w:rPr>
          <w:rFonts w:ascii="Times New Roman" w:eastAsia="等线" w:hAnsi="Times New Roman" w:cs="Times New Roman"/>
          <w:szCs w:val="21"/>
          <w:lang w:bidi="ar-SA"/>
        </w:rPr>
        <w:t>dihydroxy[</w:t>
      </w:r>
      <w:proofErr w:type="gramEnd"/>
      <w:r w:rsidRPr="006D294C">
        <w:rPr>
          <w:rFonts w:ascii="Times New Roman" w:eastAsia="等线" w:hAnsi="Times New Roman" w:cs="Times New Roman"/>
          <w:szCs w:val="21"/>
          <w:lang w:bidi="ar-SA"/>
        </w:rPr>
        <w:t>2.2]</w:t>
      </w:r>
      <w:proofErr w:type="spellStart"/>
      <w:r w:rsidRPr="006D294C">
        <w:rPr>
          <w:rFonts w:ascii="Times New Roman" w:eastAsia="等线" w:hAnsi="Times New Roman" w:cs="Times New Roman"/>
          <w:szCs w:val="21"/>
          <w:lang w:bidi="ar-SA"/>
        </w:rPr>
        <w:t>paracyclophane</w:t>
      </w:r>
      <w:proofErr w:type="spellEnd"/>
      <w:r w:rsidRPr="006D294C">
        <w:rPr>
          <w:rFonts w:ascii="Times New Roman" w:eastAsia="等线" w:hAnsi="Times New Roman" w:cs="Times New Roman"/>
          <w:szCs w:val="21"/>
          <w:lang w:bidi="ar-SA"/>
        </w:rPr>
        <w:t>. Tetrahedron: Asymmetry, 2004, No. 15, 1141–1143. https://doi.org/10.1016/j.tetasy.2004.02.011.</w:t>
      </w:r>
    </w:p>
    <w:p w14:paraId="616B085D"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C. Yang, H. Huang, B. Jiang, Progress in studies of novel marine bis(indole) alkaloids. </w:t>
      </w:r>
      <w:proofErr w:type="spellStart"/>
      <w:r w:rsidRPr="006D294C">
        <w:rPr>
          <w:rFonts w:ascii="Times New Roman" w:eastAsia="等线" w:hAnsi="Times New Roman" w:cs="Times New Roman"/>
          <w:szCs w:val="21"/>
          <w:lang w:bidi="ar-SA"/>
        </w:rPr>
        <w:t>Curr</w:t>
      </w:r>
      <w:proofErr w:type="spellEnd"/>
      <w:r w:rsidRPr="006D294C">
        <w:rPr>
          <w:rFonts w:ascii="Times New Roman" w:eastAsia="等线" w:hAnsi="Times New Roman" w:cs="Times New Roman"/>
          <w:szCs w:val="21"/>
          <w:lang w:bidi="ar-SA"/>
        </w:rPr>
        <w:t>. Org. Chem., 2004, No. 17, 1691-1720.</w:t>
      </w:r>
      <w:r w:rsidRPr="006D294C">
        <w:rPr>
          <w:szCs w:val="21"/>
        </w:rPr>
        <w:t xml:space="preserve"> </w:t>
      </w:r>
      <w:r w:rsidRPr="006D294C">
        <w:rPr>
          <w:rFonts w:ascii="Times New Roman" w:eastAsia="等线" w:hAnsi="Times New Roman" w:cs="Times New Roman"/>
          <w:szCs w:val="21"/>
          <w:lang w:bidi="ar-SA"/>
        </w:rPr>
        <w:t>https://doi.org/10.2174/1385272043369656.</w:t>
      </w:r>
    </w:p>
    <w:p w14:paraId="622CB512"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B. Jiang, M. Xu, </w:t>
      </w:r>
      <w:proofErr w:type="gramStart"/>
      <w:r w:rsidRPr="006D294C">
        <w:rPr>
          <w:rFonts w:ascii="Times New Roman" w:eastAsia="等线" w:hAnsi="Times New Roman" w:cs="Times New Roman"/>
          <w:szCs w:val="21"/>
          <w:lang w:bidi="ar-SA"/>
        </w:rPr>
        <w:t>Highly</w:t>
      </w:r>
      <w:proofErr w:type="gramEnd"/>
      <w:r w:rsidRPr="006D294C">
        <w:rPr>
          <w:rFonts w:ascii="Times New Roman" w:eastAsia="等线" w:hAnsi="Times New Roman" w:cs="Times New Roman"/>
          <w:szCs w:val="21"/>
          <w:lang w:bidi="ar-SA"/>
        </w:rPr>
        <w:t xml:space="preserve"> enantioselective construction of fused pyrrolidine systems that contain a quaternary stereocenter: concise formal synthesis of (+)-</w:t>
      </w:r>
      <w:proofErr w:type="spellStart"/>
      <w:r w:rsidRPr="006D294C">
        <w:rPr>
          <w:rFonts w:ascii="Times New Roman" w:eastAsia="等线" w:hAnsi="Times New Roman" w:cs="Times New Roman"/>
          <w:szCs w:val="21"/>
          <w:lang w:bidi="ar-SA"/>
        </w:rPr>
        <w:t>conessine</w:t>
      </w:r>
      <w:proofErr w:type="spellEnd"/>
      <w:r w:rsidRPr="006D294C">
        <w:rPr>
          <w:rFonts w:ascii="Times New Roman" w:eastAsia="等线" w:hAnsi="Times New Roman" w:cs="Times New Roman"/>
          <w:szCs w:val="21"/>
          <w:lang w:bidi="ar-SA"/>
        </w:rPr>
        <w:t xml:space="preserve">. </w:t>
      </w:r>
      <w:proofErr w:type="spellStart"/>
      <w:r w:rsidRPr="006D294C">
        <w:rPr>
          <w:rFonts w:ascii="Times New Roman" w:eastAsia="等线" w:hAnsi="Times New Roman" w:cs="Times New Roman"/>
          <w:szCs w:val="21"/>
          <w:lang w:bidi="ar-SA"/>
        </w:rPr>
        <w:t>Angew</w:t>
      </w:r>
      <w:proofErr w:type="spellEnd"/>
      <w:r w:rsidRPr="006D294C">
        <w:rPr>
          <w:rFonts w:ascii="Times New Roman" w:eastAsia="等线" w:hAnsi="Times New Roman" w:cs="Times New Roman"/>
          <w:szCs w:val="21"/>
          <w:lang w:bidi="ar-SA"/>
        </w:rPr>
        <w:t>. Chem. Int. Ed., 2004, No. 43, 2543–2546. https://doi.org/10.1002/anie.200353583.</w:t>
      </w:r>
    </w:p>
    <w:p w14:paraId="682B52D9"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Q. Song, Z. Jin, H. Wang, B. Jiang, N'-(</w:t>
      </w:r>
      <w:proofErr w:type="spellStart"/>
      <w:r w:rsidRPr="006D294C">
        <w:rPr>
          <w:rFonts w:ascii="Times New Roman" w:eastAsia="等线" w:hAnsi="Times New Roman" w:cs="Times New Roman"/>
          <w:szCs w:val="21"/>
          <w:lang w:bidi="ar-SA"/>
        </w:rPr>
        <w:t>Benzenesulfonyl</w:t>
      </w:r>
      <w:proofErr w:type="spellEnd"/>
      <w:r w:rsidRPr="006D294C">
        <w:rPr>
          <w:rFonts w:ascii="Times New Roman" w:eastAsia="等线" w:hAnsi="Times New Roman" w:cs="Times New Roman"/>
          <w:szCs w:val="21"/>
          <w:lang w:bidi="ar-SA"/>
        </w:rPr>
        <w:t xml:space="preserve">)-4-methylthiazole -5-carbohydrazide. Acta. </w:t>
      </w:r>
      <w:proofErr w:type="spellStart"/>
      <w:r w:rsidRPr="006D294C">
        <w:rPr>
          <w:rFonts w:ascii="Times New Roman" w:eastAsia="等线" w:hAnsi="Times New Roman" w:cs="Times New Roman"/>
          <w:szCs w:val="21"/>
          <w:lang w:bidi="ar-SA"/>
        </w:rPr>
        <w:t>Cryst</w:t>
      </w:r>
      <w:proofErr w:type="spellEnd"/>
      <w:r w:rsidRPr="006D294C">
        <w:rPr>
          <w:rFonts w:ascii="Times New Roman" w:eastAsia="等线" w:hAnsi="Times New Roman" w:cs="Times New Roman"/>
          <w:szCs w:val="21"/>
          <w:lang w:bidi="ar-SA"/>
        </w:rPr>
        <w:t>., 2004, No. E60, o1292–o1293. https://doi.org/10.1107/S1600536804015806.</w:t>
      </w:r>
    </w:p>
    <w:p w14:paraId="61162A78"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F. Qiang, B. Jiang, B. Xu, W. Wang, F. Yu, X. Wu, Preparation and properties of new soluble π-conjugated polymers containing a fumaronitrile unit in the main chain. </w:t>
      </w:r>
      <w:proofErr w:type="spellStart"/>
      <w:r w:rsidRPr="006D294C">
        <w:rPr>
          <w:rFonts w:ascii="Times New Roman" w:eastAsia="等线" w:hAnsi="Times New Roman" w:cs="Times New Roman"/>
          <w:szCs w:val="21"/>
          <w:lang w:bidi="ar-SA"/>
        </w:rPr>
        <w:t>Macromol</w:t>
      </w:r>
      <w:proofErr w:type="spellEnd"/>
      <w:r w:rsidRPr="006D294C">
        <w:rPr>
          <w:rFonts w:ascii="Times New Roman" w:eastAsia="等线" w:hAnsi="Times New Roman" w:cs="Times New Roman"/>
          <w:szCs w:val="21"/>
          <w:lang w:bidi="ar-SA"/>
        </w:rPr>
        <w:t>.</w:t>
      </w:r>
      <w:bookmarkStart w:id="21" w:name="OLE_LINK3"/>
      <w:r w:rsidRPr="006D294C">
        <w:rPr>
          <w:rFonts w:ascii="Times New Roman" w:eastAsia="等线" w:hAnsi="Times New Roman" w:cs="Times New Roman"/>
          <w:szCs w:val="21"/>
          <w:lang w:bidi="ar-SA"/>
        </w:rPr>
        <w:t xml:space="preserve"> Rapid. </w:t>
      </w:r>
      <w:proofErr w:type="spellStart"/>
      <w:r w:rsidRPr="006D294C">
        <w:rPr>
          <w:rFonts w:ascii="Times New Roman" w:eastAsia="等线" w:hAnsi="Times New Roman" w:cs="Times New Roman"/>
          <w:szCs w:val="21"/>
          <w:lang w:bidi="ar-SA"/>
        </w:rPr>
        <w:t>Commun</w:t>
      </w:r>
      <w:proofErr w:type="spellEnd"/>
      <w:r w:rsidRPr="006D294C">
        <w:rPr>
          <w:rFonts w:ascii="Times New Roman" w:eastAsia="等线" w:hAnsi="Times New Roman" w:cs="Times New Roman"/>
          <w:szCs w:val="21"/>
          <w:lang w:bidi="ar-SA"/>
        </w:rPr>
        <w:t>.</w:t>
      </w:r>
      <w:bookmarkEnd w:id="21"/>
      <w:r w:rsidRPr="006D294C">
        <w:rPr>
          <w:rFonts w:ascii="Times New Roman" w:eastAsia="等线" w:hAnsi="Times New Roman" w:cs="Times New Roman"/>
          <w:szCs w:val="21"/>
          <w:lang w:bidi="ar-SA"/>
        </w:rPr>
        <w:t>, 2004, No. 25, 1429–1432. https://doi.org/10.1002/marc.200400200.</w:t>
      </w:r>
    </w:p>
    <w:p w14:paraId="2A681D0E"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B. Jiang, Z. Huang, K. Cheng, Synthesis of 1,4:3,6-dianhydro-d-mannitol 2,5</w:t>
      </w:r>
      <w:proofErr w:type="gramStart"/>
      <w:r w:rsidRPr="006D294C">
        <w:rPr>
          <w:rFonts w:ascii="Times New Roman" w:eastAsia="等线" w:hAnsi="Times New Roman" w:cs="Times New Roman"/>
          <w:szCs w:val="21"/>
          <w:lang w:bidi="ar-SA"/>
        </w:rPr>
        <w:t>-(</w:t>
      </w:r>
      <w:proofErr w:type="gramEnd"/>
      <w:r w:rsidRPr="006D294C">
        <w:rPr>
          <w:rFonts w:ascii="Times New Roman" w:eastAsia="等线" w:hAnsi="Times New Roman" w:cs="Times New Roman"/>
          <w:szCs w:val="21"/>
          <w:lang w:bidi="ar-SA"/>
        </w:rPr>
        <w:t xml:space="preserve">hydrogen phosphate) and its usage in palladium-catalyzed </w:t>
      </w:r>
      <w:proofErr w:type="spellStart"/>
      <w:r w:rsidRPr="006D294C">
        <w:rPr>
          <w:rFonts w:ascii="Times New Roman" w:eastAsia="等线" w:hAnsi="Times New Roman" w:cs="Times New Roman"/>
          <w:szCs w:val="21"/>
          <w:lang w:bidi="ar-SA"/>
        </w:rPr>
        <w:t>hydroxycarbonylation</w:t>
      </w:r>
      <w:proofErr w:type="spellEnd"/>
      <w:r w:rsidRPr="006D294C">
        <w:rPr>
          <w:rFonts w:ascii="Times New Roman" w:eastAsia="等线" w:hAnsi="Times New Roman" w:cs="Times New Roman"/>
          <w:szCs w:val="21"/>
          <w:lang w:bidi="ar-SA"/>
        </w:rPr>
        <w:t xml:space="preserve"> of styrene. Heterocycles, 2004, No. 63, 2797-2803. https://doi.org/10.3987/COM-04-10222.</w:t>
      </w:r>
    </w:p>
    <w:p w14:paraId="772F654B"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B. Jiang, Y. Si, </w:t>
      </w:r>
      <w:proofErr w:type="gramStart"/>
      <w:r w:rsidRPr="006D294C">
        <w:rPr>
          <w:rFonts w:ascii="Times New Roman" w:eastAsia="等线" w:hAnsi="Times New Roman" w:cs="Times New Roman"/>
          <w:szCs w:val="21"/>
          <w:lang w:bidi="ar-SA"/>
        </w:rPr>
        <w:t>Highly</w:t>
      </w:r>
      <w:proofErr w:type="gramEnd"/>
      <w:r w:rsidRPr="006D294C">
        <w:rPr>
          <w:rFonts w:ascii="Times New Roman" w:eastAsia="等线" w:hAnsi="Times New Roman" w:cs="Times New Roman"/>
          <w:szCs w:val="21"/>
          <w:lang w:bidi="ar-SA"/>
        </w:rPr>
        <w:t xml:space="preserve"> enantioselective construction of a chiral tertiary carbon center by alkynylation of a cyclic N-acyl </w:t>
      </w:r>
      <w:proofErr w:type="spellStart"/>
      <w:r w:rsidRPr="006D294C">
        <w:rPr>
          <w:rFonts w:ascii="Times New Roman" w:eastAsia="等线" w:hAnsi="Times New Roman" w:cs="Times New Roman"/>
          <w:szCs w:val="21"/>
          <w:lang w:bidi="ar-SA"/>
        </w:rPr>
        <w:t>ketimine</w:t>
      </w:r>
      <w:proofErr w:type="spellEnd"/>
      <w:r w:rsidRPr="006D294C">
        <w:rPr>
          <w:rFonts w:ascii="Times New Roman" w:eastAsia="等线" w:hAnsi="Times New Roman" w:cs="Times New Roman"/>
          <w:szCs w:val="21"/>
          <w:lang w:bidi="ar-SA"/>
        </w:rPr>
        <w:t xml:space="preserve">: an efficient preparation of HIV therapeutics. </w:t>
      </w:r>
      <w:proofErr w:type="spellStart"/>
      <w:r w:rsidRPr="006D294C">
        <w:rPr>
          <w:rFonts w:ascii="Times New Roman" w:eastAsia="等线" w:hAnsi="Times New Roman" w:cs="Times New Roman"/>
          <w:szCs w:val="21"/>
          <w:lang w:bidi="ar-SA"/>
        </w:rPr>
        <w:t>angew</w:t>
      </w:r>
      <w:proofErr w:type="spellEnd"/>
      <w:r w:rsidRPr="006D294C">
        <w:rPr>
          <w:rFonts w:ascii="Times New Roman" w:eastAsia="等线" w:hAnsi="Times New Roman" w:cs="Times New Roman"/>
          <w:szCs w:val="21"/>
          <w:lang w:bidi="ar-SA"/>
        </w:rPr>
        <w:t>. Chem. Int. Ed., 2004, No. 43, 216–218. https://doi.org/10.1002/anie.200352301.</w:t>
      </w:r>
    </w:p>
    <w:p w14:paraId="704DEBD3"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B. Jiang, Y. Si, The first highly enantioselective alkynylation of chloral: a practical and efficient pathway to chiral trichloromethyl propargyl alcohols. Adv. Synth. </w:t>
      </w:r>
      <w:proofErr w:type="spellStart"/>
      <w:r w:rsidRPr="006D294C">
        <w:rPr>
          <w:rFonts w:ascii="Times New Roman" w:eastAsia="等线" w:hAnsi="Times New Roman" w:cs="Times New Roman"/>
          <w:szCs w:val="21"/>
          <w:lang w:bidi="ar-SA"/>
        </w:rPr>
        <w:t>Catal</w:t>
      </w:r>
      <w:proofErr w:type="spellEnd"/>
      <w:r w:rsidRPr="006D294C">
        <w:rPr>
          <w:rFonts w:ascii="Times New Roman" w:eastAsia="等线" w:hAnsi="Times New Roman" w:cs="Times New Roman"/>
          <w:szCs w:val="21"/>
          <w:lang w:bidi="ar-SA"/>
        </w:rPr>
        <w:t>., 2004, No. 346, 669-674. https://doi.org/10.1002/adsc.200303237.</w:t>
      </w:r>
    </w:p>
    <w:p w14:paraId="785CE7F9"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Q. Fang, B. Jiang, B. Xu, A. Cao, Synthesis and properties of highly photoluminescent and </w:t>
      </w:r>
      <w:r w:rsidRPr="006D294C">
        <w:rPr>
          <w:rFonts w:ascii="Times New Roman" w:eastAsia="等线" w:hAnsi="Times New Roman" w:cs="Times New Roman"/>
          <w:szCs w:val="21"/>
          <w:lang w:bidi="ar-SA"/>
        </w:rPr>
        <w:lastRenderedPageBreak/>
        <w:t xml:space="preserve">electrochemically active polymers containing 2-pyrazoline units in the main chain. </w:t>
      </w:r>
      <w:proofErr w:type="spellStart"/>
      <w:r w:rsidRPr="006D294C">
        <w:rPr>
          <w:rFonts w:ascii="Times New Roman" w:eastAsia="等线" w:hAnsi="Times New Roman" w:cs="Times New Roman"/>
          <w:szCs w:val="21"/>
          <w:lang w:bidi="ar-SA"/>
        </w:rPr>
        <w:t>Macromol</w:t>
      </w:r>
      <w:proofErr w:type="spellEnd"/>
      <w:r w:rsidRPr="006D294C">
        <w:rPr>
          <w:rFonts w:ascii="Times New Roman" w:eastAsia="等线" w:hAnsi="Times New Roman" w:cs="Times New Roman"/>
          <w:szCs w:val="21"/>
          <w:lang w:bidi="ar-SA"/>
        </w:rPr>
        <w:t>.</w:t>
      </w:r>
      <w:r w:rsidRPr="006D294C">
        <w:rPr>
          <w:rFonts w:ascii="Times New Roman" w:eastAsia="等线" w:hAnsi="Times New Roman" w:cs="Times New Roman"/>
          <w:color w:val="FF0000"/>
          <w:szCs w:val="21"/>
          <w:lang w:bidi="ar-SA"/>
        </w:rPr>
        <w:t xml:space="preserve"> </w:t>
      </w:r>
      <w:r w:rsidRPr="006D294C">
        <w:rPr>
          <w:rFonts w:ascii="Times New Roman" w:eastAsia="等线" w:hAnsi="Times New Roman" w:cs="Times New Roman"/>
          <w:szCs w:val="21"/>
          <w:lang w:bidi="ar-SA"/>
        </w:rPr>
        <w:t xml:space="preserve">Rapid. </w:t>
      </w:r>
      <w:proofErr w:type="spellStart"/>
      <w:r w:rsidRPr="006D294C">
        <w:rPr>
          <w:rFonts w:ascii="Times New Roman" w:eastAsia="等线" w:hAnsi="Times New Roman" w:cs="Times New Roman"/>
          <w:szCs w:val="21"/>
          <w:lang w:bidi="ar-SA"/>
        </w:rPr>
        <w:t>Commun</w:t>
      </w:r>
      <w:proofErr w:type="spellEnd"/>
      <w:r w:rsidRPr="006D294C">
        <w:rPr>
          <w:rFonts w:ascii="Times New Roman" w:eastAsia="等线" w:hAnsi="Times New Roman" w:cs="Times New Roman"/>
          <w:szCs w:val="21"/>
          <w:lang w:bidi="ar-SA"/>
        </w:rPr>
        <w:t>., 2004, No. 25, 1856–1859. https://doi.org/10.1002/marc.200400353.</w:t>
      </w:r>
    </w:p>
    <w:p w14:paraId="1F3C3212" w14:textId="2B8A5A69"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N. Zou, J. Liu, B. Jiang, Solution-phase synthesis of a </w:t>
      </w:r>
      <w:proofErr w:type="spellStart"/>
      <w:r w:rsidRPr="006D294C">
        <w:rPr>
          <w:rFonts w:ascii="Times New Roman" w:eastAsia="等线" w:hAnsi="Times New Roman" w:cs="Times New Roman"/>
          <w:szCs w:val="21"/>
          <w:lang w:bidi="ar-SA"/>
        </w:rPr>
        <w:t>thiazoyl</w:t>
      </w:r>
      <w:proofErr w:type="spellEnd"/>
      <w:r w:rsidRPr="006D294C">
        <w:rPr>
          <w:rFonts w:ascii="Times New Roman" w:eastAsia="等线" w:hAnsi="Times New Roman" w:cs="Times New Roman"/>
          <w:szCs w:val="21"/>
          <w:lang w:bidi="ar-SA"/>
        </w:rPr>
        <w:t xml:space="preserve">-substituted indolyl library via Suzuki cross-coupling. J. Comb. Chem., 2003, No. 6, 754-755 </w:t>
      </w:r>
      <w:r w:rsidR="007F1FC4" w:rsidRPr="006D294C">
        <w:rPr>
          <w:rFonts w:ascii="Times New Roman" w:eastAsia="等线" w:hAnsi="Times New Roman" w:cs="Times New Roman"/>
          <w:szCs w:val="21"/>
          <w:lang w:bidi="ar-SA"/>
        </w:rPr>
        <w:t>https://doi.org/10.1021/cc034004m</w:t>
      </w:r>
    </w:p>
    <w:p w14:paraId="6359A4B1"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B. Jiang, F. Zhang, W. Xiong, A convenient stereoselective synthesis of trifluoromethyl-substituted polyfunctionalized cyclopropane: synthesis of (±)-trans-</w:t>
      </w:r>
      <w:proofErr w:type="spellStart"/>
      <w:r w:rsidRPr="006D294C">
        <w:rPr>
          <w:rFonts w:ascii="Times New Roman" w:eastAsia="等线" w:hAnsi="Times New Roman" w:cs="Times New Roman"/>
          <w:szCs w:val="21"/>
          <w:lang w:bidi="ar-SA"/>
        </w:rPr>
        <w:t>trifluoronorcoronamic</w:t>
      </w:r>
      <w:proofErr w:type="spellEnd"/>
      <w:r w:rsidRPr="006D294C">
        <w:rPr>
          <w:rFonts w:ascii="Times New Roman" w:eastAsia="等线" w:hAnsi="Times New Roman" w:cs="Times New Roman"/>
          <w:szCs w:val="21"/>
          <w:lang w:bidi="ar-SA"/>
        </w:rPr>
        <w:t xml:space="preserve"> acid. Chem. </w:t>
      </w:r>
      <w:proofErr w:type="spellStart"/>
      <w:r w:rsidRPr="006D294C">
        <w:rPr>
          <w:rFonts w:ascii="Times New Roman" w:eastAsia="等线" w:hAnsi="Times New Roman" w:cs="Times New Roman"/>
          <w:szCs w:val="21"/>
          <w:lang w:bidi="ar-SA"/>
        </w:rPr>
        <w:t>Commun</w:t>
      </w:r>
      <w:proofErr w:type="spellEnd"/>
      <w:r w:rsidRPr="006D294C">
        <w:rPr>
          <w:rFonts w:ascii="Times New Roman" w:eastAsia="等线" w:hAnsi="Times New Roman" w:cs="Times New Roman"/>
          <w:szCs w:val="21"/>
          <w:lang w:bidi="ar-SA"/>
        </w:rPr>
        <w:t>., 2003, No. 4, 536–537. https://doi.org/</w:t>
      </w:r>
      <w:r w:rsidRPr="006D294C">
        <w:rPr>
          <w:rFonts w:ascii="Times New Roman" w:eastAsia="微软雅黑" w:hAnsi="Times New Roman" w:cs="Times New Roman"/>
          <w:szCs w:val="21"/>
        </w:rPr>
        <w:t>10.1039/b210642f.</w:t>
      </w:r>
    </w:p>
    <w:p w14:paraId="0110176F"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B. Jiang, Y. Si, </w:t>
      </w:r>
      <w:proofErr w:type="gramStart"/>
      <w:r w:rsidRPr="006D294C">
        <w:rPr>
          <w:rFonts w:ascii="Times New Roman" w:eastAsia="等线" w:hAnsi="Times New Roman" w:cs="Times New Roman"/>
          <w:szCs w:val="21"/>
          <w:lang w:bidi="ar-SA"/>
        </w:rPr>
        <w:t>Lewis</w:t>
      </w:r>
      <w:proofErr w:type="gramEnd"/>
      <w:r w:rsidRPr="006D294C">
        <w:rPr>
          <w:rFonts w:ascii="Times New Roman" w:eastAsia="等线" w:hAnsi="Times New Roman" w:cs="Times New Roman"/>
          <w:szCs w:val="21"/>
          <w:lang w:bidi="ar-SA"/>
        </w:rPr>
        <w:t xml:space="preserve"> acid promoted alkynylation of imines with terminal alkynes: simple, mild and efficient preparation of propargylic amines. Tetrahedron Lett., 2003, No. 44, 6767–6768, https://doi.org/</w:t>
      </w:r>
      <w:r w:rsidRPr="006D294C">
        <w:rPr>
          <w:rFonts w:ascii="Times New Roman" w:eastAsia="微软雅黑" w:hAnsi="Times New Roman" w:cs="Times New Roman"/>
          <w:szCs w:val="21"/>
        </w:rPr>
        <w:t>10.1016/S0040-4039(03)01674-5.</w:t>
      </w:r>
    </w:p>
    <w:p w14:paraId="23DC1049" w14:textId="77777777" w:rsidR="00C42C85"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B. Jiang, J. Liu, S. Zhao. Enantioselective Total syntheses of </w:t>
      </w:r>
      <w:proofErr w:type="spellStart"/>
      <w:r w:rsidRPr="006D294C">
        <w:rPr>
          <w:rFonts w:ascii="Times New Roman" w:eastAsia="等线" w:hAnsi="Times New Roman" w:cs="Times New Roman"/>
          <w:szCs w:val="21"/>
          <w:lang w:bidi="ar-SA"/>
        </w:rPr>
        <w:t>slagenins</w:t>
      </w:r>
      <w:proofErr w:type="spellEnd"/>
      <w:r w:rsidRPr="006D294C">
        <w:rPr>
          <w:rFonts w:ascii="Times New Roman" w:eastAsia="等线" w:hAnsi="Times New Roman" w:cs="Times New Roman"/>
          <w:szCs w:val="21"/>
          <w:lang w:bidi="ar-SA"/>
        </w:rPr>
        <w:t xml:space="preserve"> A-C and their antipodes. J. Org. Chem., 2003, No. 68, 2376-2384. </w:t>
      </w:r>
      <w:r w:rsidR="00C42C85" w:rsidRPr="006D294C">
        <w:rPr>
          <w:rFonts w:ascii="Times New Roman" w:eastAsia="等线" w:hAnsi="Times New Roman" w:cs="Times New Roman"/>
          <w:szCs w:val="21"/>
          <w:lang w:bidi="ar-SA"/>
        </w:rPr>
        <w:t xml:space="preserve">https://doi.org/10.1021/jo026773i </w:t>
      </w:r>
    </w:p>
    <w:p w14:paraId="3102A3A5" w14:textId="5A8B0F70"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B. Jiang, Z. Chen, M. Shen, Z. Wang, M. Shi, A Facile synthetic method for the preparation of σ-</w:t>
      </w:r>
      <w:proofErr w:type="gramStart"/>
      <w:r w:rsidRPr="006D294C">
        <w:rPr>
          <w:rFonts w:ascii="Times New Roman" w:eastAsia="等线" w:hAnsi="Times New Roman" w:cs="Times New Roman"/>
          <w:szCs w:val="21"/>
          <w:lang w:bidi="ar-SA"/>
        </w:rPr>
        <w:t>symmetric(</w:t>
      </w:r>
      <w:proofErr w:type="gramEnd"/>
      <w:r w:rsidRPr="006D294C">
        <w:rPr>
          <w:rFonts w:ascii="Times New Roman" w:eastAsia="等线" w:hAnsi="Times New Roman" w:cs="Times New Roman"/>
          <w:szCs w:val="21"/>
          <w:lang w:bidi="ar-SA"/>
        </w:rPr>
        <w:t>1,2:4,5)-</w:t>
      </w:r>
      <w:proofErr w:type="spellStart"/>
      <w:r w:rsidRPr="006D294C">
        <w:rPr>
          <w:rFonts w:ascii="Times New Roman" w:eastAsia="等线" w:hAnsi="Times New Roman" w:cs="Times New Roman"/>
          <w:szCs w:val="21"/>
          <w:lang w:bidi="ar-SA"/>
        </w:rPr>
        <w:t>diepoxypentane</w:t>
      </w:r>
      <w:proofErr w:type="spellEnd"/>
      <w:r w:rsidRPr="006D294C">
        <w:rPr>
          <w:rFonts w:ascii="Times New Roman" w:eastAsia="等线" w:hAnsi="Times New Roman" w:cs="Times New Roman"/>
          <w:szCs w:val="21"/>
          <w:lang w:bidi="ar-SA"/>
        </w:rPr>
        <w:t xml:space="preserve"> equivalent. Chin. J. Chem., 2003, No. 21, 789-792. https://doi.org/</w:t>
      </w:r>
      <w:r w:rsidRPr="006D294C">
        <w:rPr>
          <w:rFonts w:ascii="Times New Roman" w:eastAsia="微软雅黑" w:hAnsi="Times New Roman" w:cs="Times New Roman"/>
          <w:szCs w:val="21"/>
        </w:rPr>
        <w:t>10.1002/cjoc.20030210715.</w:t>
      </w:r>
    </w:p>
    <w:p w14:paraId="4D4CBB45" w14:textId="58ED3440"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C. Yang, J. Wang, X. Tang, B. Jiang. Asymmetric </w:t>
      </w:r>
      <w:proofErr w:type="spellStart"/>
      <w:r w:rsidRPr="006D294C">
        <w:rPr>
          <w:rFonts w:ascii="Times New Roman" w:eastAsia="等线" w:hAnsi="Times New Roman" w:cs="Times New Roman"/>
          <w:szCs w:val="21"/>
          <w:lang w:bidi="ar-SA"/>
        </w:rPr>
        <w:t>aminohydroxylation</w:t>
      </w:r>
      <w:proofErr w:type="spellEnd"/>
      <w:r w:rsidRPr="006D294C">
        <w:rPr>
          <w:rFonts w:ascii="Times New Roman" w:eastAsia="等线" w:hAnsi="Times New Roman" w:cs="Times New Roman"/>
          <w:szCs w:val="21"/>
          <w:lang w:bidi="ar-SA"/>
        </w:rPr>
        <w:t xml:space="preserve"> of vinyl indoles: a short enantioselective synthesis of the </w:t>
      </w:r>
      <w:proofErr w:type="spellStart"/>
      <w:r w:rsidRPr="006D294C">
        <w:rPr>
          <w:rFonts w:ascii="Times New Roman" w:eastAsia="等线" w:hAnsi="Times New Roman" w:cs="Times New Roman"/>
          <w:szCs w:val="21"/>
          <w:lang w:bidi="ar-SA"/>
        </w:rPr>
        <w:t>bisindole</w:t>
      </w:r>
      <w:proofErr w:type="spellEnd"/>
      <w:r w:rsidRPr="006D294C">
        <w:rPr>
          <w:rFonts w:ascii="Times New Roman" w:eastAsia="等线" w:hAnsi="Times New Roman" w:cs="Times New Roman"/>
          <w:szCs w:val="21"/>
          <w:lang w:bidi="ar-SA"/>
        </w:rPr>
        <w:t xml:space="preserve"> alkaloids </w:t>
      </w:r>
      <w:proofErr w:type="spellStart"/>
      <w:r w:rsidRPr="006D294C">
        <w:rPr>
          <w:rFonts w:ascii="Times New Roman" w:eastAsia="等线" w:hAnsi="Times New Roman" w:cs="Times New Roman"/>
          <w:szCs w:val="21"/>
          <w:lang w:bidi="ar-SA"/>
        </w:rPr>
        <w:t>dihydrohamacanthin</w:t>
      </w:r>
      <w:proofErr w:type="spellEnd"/>
      <w:r w:rsidRPr="006D294C">
        <w:rPr>
          <w:rFonts w:ascii="Times New Roman" w:eastAsia="等线" w:hAnsi="Times New Roman" w:cs="Times New Roman"/>
          <w:szCs w:val="21"/>
          <w:lang w:bidi="ar-SA"/>
        </w:rPr>
        <w:t xml:space="preserve"> A and </w:t>
      </w:r>
      <w:proofErr w:type="spellStart"/>
      <w:r w:rsidRPr="006D294C">
        <w:rPr>
          <w:rFonts w:ascii="Times New Roman" w:eastAsia="等线" w:hAnsi="Times New Roman" w:cs="Times New Roman"/>
          <w:szCs w:val="21"/>
          <w:lang w:bidi="ar-SA"/>
        </w:rPr>
        <w:t>dragmacidin</w:t>
      </w:r>
      <w:proofErr w:type="spellEnd"/>
      <w:r w:rsidRPr="006D294C">
        <w:rPr>
          <w:rFonts w:ascii="Times New Roman" w:eastAsia="等线" w:hAnsi="Times New Roman" w:cs="Times New Roman"/>
          <w:szCs w:val="21"/>
          <w:lang w:bidi="ar-SA"/>
        </w:rPr>
        <w:t xml:space="preserve"> A. Tetrahedron: Asymmetry, 2002, No. 13, 383–394. https://doi.org/</w:t>
      </w:r>
      <w:r w:rsidRPr="006D294C">
        <w:rPr>
          <w:rFonts w:ascii="Times New Roman" w:eastAsia="微软雅黑" w:hAnsi="Times New Roman" w:cs="Times New Roman"/>
          <w:szCs w:val="21"/>
        </w:rPr>
        <w:t>10.1016/S0957-4166(02)00111-8.</w:t>
      </w:r>
    </w:p>
    <w:p w14:paraId="13B9271A"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C. Yang, J. Wang, B. Jiang, Enantioselective synthesis of the aminoimidazole segment of </w:t>
      </w:r>
      <w:proofErr w:type="spellStart"/>
      <w:r w:rsidRPr="006D294C">
        <w:rPr>
          <w:rFonts w:ascii="Times New Roman" w:eastAsia="等线" w:hAnsi="Times New Roman" w:cs="Times New Roman"/>
          <w:szCs w:val="21"/>
          <w:lang w:bidi="ar-SA"/>
        </w:rPr>
        <w:t>dragmacidin</w:t>
      </w:r>
      <w:proofErr w:type="spellEnd"/>
      <w:r w:rsidRPr="006D294C">
        <w:rPr>
          <w:rFonts w:ascii="Times New Roman" w:eastAsia="等线" w:hAnsi="Times New Roman" w:cs="Times New Roman"/>
          <w:szCs w:val="21"/>
          <w:lang w:bidi="ar-SA"/>
        </w:rPr>
        <w:t xml:space="preserve"> D. Tetrahedron Lett., 2002, No. 43, 1063–1066. https://doi.org/10.1016/S0040-4039(01)02331-0.</w:t>
      </w:r>
    </w:p>
    <w:p w14:paraId="411DCC8A"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C. Yang, G. Liu, B. Jiang, </w:t>
      </w:r>
      <w:proofErr w:type="gramStart"/>
      <w:r w:rsidRPr="006D294C">
        <w:rPr>
          <w:rFonts w:ascii="Times New Roman" w:eastAsia="等线" w:hAnsi="Times New Roman" w:cs="Times New Roman"/>
          <w:szCs w:val="21"/>
          <w:lang w:bidi="ar-SA"/>
        </w:rPr>
        <w:t>Preparing</w:t>
      </w:r>
      <w:proofErr w:type="gramEnd"/>
      <w:r w:rsidRPr="006D294C">
        <w:rPr>
          <w:rFonts w:ascii="Times New Roman" w:eastAsia="等线" w:hAnsi="Times New Roman" w:cs="Times New Roman"/>
          <w:szCs w:val="21"/>
          <w:lang w:bidi="ar-SA"/>
        </w:rPr>
        <w:t xml:space="preserve"> functional bis(indole) pyrazine by stepwise cross-coupling reactions:</w:t>
      </w:r>
      <w:r w:rsidRPr="006D294C">
        <w:rPr>
          <w:rFonts w:ascii="Times New Roman" w:eastAsia="MS Gothic" w:hAnsi="Times New Roman" w:cs="Times New Roman"/>
          <w:szCs w:val="21"/>
          <w:lang w:bidi="ar-SA"/>
        </w:rPr>
        <w:t> </w:t>
      </w:r>
      <w:r w:rsidRPr="006D294C">
        <w:rPr>
          <w:rFonts w:ascii="Times New Roman" w:eastAsia="等线" w:hAnsi="Times New Roman" w:cs="Times New Roman"/>
          <w:szCs w:val="21"/>
          <w:lang w:bidi="ar-SA"/>
        </w:rPr>
        <w:t xml:space="preserve"> an efficient method to construct the skeleton of </w:t>
      </w:r>
      <w:proofErr w:type="spellStart"/>
      <w:r w:rsidRPr="006D294C">
        <w:rPr>
          <w:rFonts w:ascii="Times New Roman" w:eastAsia="等线" w:hAnsi="Times New Roman" w:cs="Times New Roman"/>
          <w:szCs w:val="21"/>
          <w:lang w:bidi="ar-SA"/>
        </w:rPr>
        <w:t>dragmacidin</w:t>
      </w:r>
      <w:proofErr w:type="spellEnd"/>
      <w:r w:rsidRPr="006D294C">
        <w:rPr>
          <w:rFonts w:ascii="Times New Roman" w:eastAsia="等线" w:hAnsi="Times New Roman" w:cs="Times New Roman"/>
          <w:szCs w:val="21"/>
          <w:lang w:bidi="ar-SA"/>
        </w:rPr>
        <w:t xml:space="preserve"> D. J. Org. Chem., 2002, No. 67, 93924-93926. https://doi.org/</w:t>
      </w:r>
      <w:r w:rsidRPr="006D294C">
        <w:rPr>
          <w:rFonts w:ascii="Times New Roman" w:eastAsia="微软雅黑" w:hAnsi="Times New Roman" w:cs="Times New Roman"/>
          <w:szCs w:val="21"/>
        </w:rPr>
        <w:t>10.1021/jo026450m.</w:t>
      </w:r>
    </w:p>
    <w:p w14:paraId="2F3C9789" w14:textId="0C74EBCD"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J. Liu, X. Tang, B. Jiang, A convenient synthesis of N-</w:t>
      </w:r>
      <w:proofErr w:type="spellStart"/>
      <w:r w:rsidRPr="006D294C">
        <w:rPr>
          <w:rFonts w:ascii="Times New Roman" w:eastAsia="等线" w:hAnsi="Times New Roman" w:cs="Times New Roman"/>
          <w:szCs w:val="21"/>
          <w:lang w:bidi="ar-SA"/>
        </w:rPr>
        <w:t>fluorenylmethoxycarbonyl</w:t>
      </w:r>
      <w:proofErr w:type="spellEnd"/>
      <w:r w:rsidRPr="006D294C">
        <w:rPr>
          <w:rFonts w:ascii="Times New Roman" w:eastAsia="等线" w:hAnsi="Times New Roman" w:cs="Times New Roman"/>
          <w:szCs w:val="21"/>
          <w:lang w:bidi="ar-SA"/>
        </w:rPr>
        <w:t>-N-methyl-L-cysteine derivatives [</w:t>
      </w:r>
      <w:proofErr w:type="spellStart"/>
      <w:proofErr w:type="gramStart"/>
      <w:r w:rsidRPr="006D294C">
        <w:rPr>
          <w:rFonts w:ascii="Times New Roman" w:eastAsia="等线" w:hAnsi="Times New Roman" w:cs="Times New Roman"/>
          <w:szCs w:val="21"/>
          <w:lang w:bidi="ar-SA"/>
        </w:rPr>
        <w:t>Fmoc,Me</w:t>
      </w:r>
      <w:proofErr w:type="gramEnd"/>
      <w:r w:rsidRPr="006D294C">
        <w:rPr>
          <w:rFonts w:ascii="Times New Roman" w:eastAsia="等线" w:hAnsi="Times New Roman" w:cs="Times New Roman"/>
          <w:szCs w:val="21"/>
          <w:lang w:bidi="ar-SA"/>
        </w:rPr>
        <w:t>-Cys</w:t>
      </w:r>
      <w:proofErr w:type="spellEnd"/>
      <w:r w:rsidRPr="006D294C">
        <w:rPr>
          <w:rFonts w:ascii="Times New Roman" w:eastAsia="等线" w:hAnsi="Times New Roman" w:cs="Times New Roman"/>
          <w:szCs w:val="21"/>
          <w:lang w:bidi="ar-SA"/>
        </w:rPr>
        <w:t xml:space="preserve">(R)-OH]. Synthesis, 2002, </w:t>
      </w:r>
      <w:r w:rsidRPr="006D294C">
        <w:rPr>
          <w:rFonts w:ascii="Times New Roman" w:eastAsia="等线" w:hAnsi="Times New Roman" w:cs="Times New Roman" w:hint="eastAsia"/>
          <w:szCs w:val="21"/>
          <w:lang w:bidi="ar-SA"/>
        </w:rPr>
        <w:t>1</w:t>
      </w:r>
      <w:r w:rsidRPr="006D294C">
        <w:rPr>
          <w:rFonts w:ascii="Times New Roman" w:eastAsia="等线" w:hAnsi="Times New Roman" w:cs="Times New Roman"/>
          <w:szCs w:val="21"/>
          <w:lang w:bidi="ar-SA"/>
        </w:rPr>
        <w:t>1</w:t>
      </w:r>
      <w:r w:rsidRPr="006D294C">
        <w:rPr>
          <w:rFonts w:ascii="Times New Roman" w:eastAsia="等线" w:hAnsi="Times New Roman" w:cs="Times New Roman" w:hint="eastAsia"/>
          <w:szCs w:val="21"/>
          <w:lang w:bidi="ar-SA"/>
        </w:rPr>
        <w:t>,</w:t>
      </w:r>
      <w:r w:rsidRPr="006D294C">
        <w:rPr>
          <w:rFonts w:ascii="Times New Roman" w:eastAsia="等线" w:hAnsi="Times New Roman" w:cs="Times New Roman"/>
          <w:szCs w:val="21"/>
          <w:lang w:bidi="ar-SA"/>
        </w:rPr>
        <w:t xml:space="preserve"> 1499-1501. https://doi.org/</w:t>
      </w:r>
      <w:r w:rsidRPr="006D294C">
        <w:rPr>
          <w:rFonts w:ascii="Times New Roman" w:eastAsia="微软雅黑" w:hAnsi="Times New Roman" w:cs="Times New Roman"/>
          <w:szCs w:val="21"/>
        </w:rPr>
        <w:t xml:space="preserve"> 10.1002/chin.200250167.</w:t>
      </w:r>
    </w:p>
    <w:p w14:paraId="428E2E99"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B. Jiang, X. Zhang, G. Shi, Methyl 3,3-difluoro-2-trimethylsilyloxyacrylate: preparation and </w:t>
      </w:r>
      <w:proofErr w:type="spellStart"/>
      <w:r w:rsidRPr="006D294C">
        <w:rPr>
          <w:rFonts w:ascii="Times New Roman" w:eastAsia="等线" w:hAnsi="Times New Roman" w:cs="Times New Roman"/>
          <w:szCs w:val="21"/>
          <w:lang w:bidi="ar-SA"/>
        </w:rPr>
        <w:t>Mukaiyama</w:t>
      </w:r>
      <w:proofErr w:type="spellEnd"/>
      <w:r w:rsidRPr="006D294C">
        <w:rPr>
          <w:rFonts w:ascii="Times New Roman" w:eastAsia="等线" w:hAnsi="Times New Roman" w:cs="Times New Roman"/>
          <w:szCs w:val="21"/>
          <w:lang w:bidi="ar-SA"/>
        </w:rPr>
        <w:t xml:space="preserve">-type aldol condensation as a novel route to </w:t>
      </w:r>
      <w:proofErr w:type="gramStart"/>
      <w:r w:rsidRPr="006D294C">
        <w:rPr>
          <w:rFonts w:ascii="Times New Roman" w:eastAsia="等线" w:hAnsi="Times New Roman" w:cs="Times New Roman"/>
          <w:szCs w:val="21"/>
          <w:lang w:bidi="ar-SA"/>
        </w:rPr>
        <w:t>β,β</w:t>
      </w:r>
      <w:proofErr w:type="gramEnd"/>
      <w:r w:rsidRPr="006D294C">
        <w:rPr>
          <w:rFonts w:ascii="Times New Roman" w:eastAsia="等线" w:hAnsi="Times New Roman" w:cs="Times New Roman"/>
          <w:szCs w:val="21"/>
          <w:lang w:bidi="ar-SA"/>
        </w:rPr>
        <w:t>-difluoro-α-keto ester derivatives. Tetrahedron Lett., 2002, No. 43, 6819–6821. https://doi.org/</w:t>
      </w:r>
      <w:r w:rsidRPr="006D294C">
        <w:rPr>
          <w:rFonts w:ascii="Times New Roman" w:eastAsia="微软雅黑" w:hAnsi="Times New Roman" w:cs="Times New Roman"/>
          <w:szCs w:val="21"/>
        </w:rPr>
        <w:t xml:space="preserve"> 10.1016/S0040-4039(02)01504-6</w:t>
      </w:r>
      <w:r w:rsidRPr="006D294C">
        <w:rPr>
          <w:rFonts w:ascii="Times New Roman" w:eastAsia="微软雅黑" w:hAnsi="Times New Roman" w:cs="Times New Roman" w:hint="eastAsia"/>
          <w:szCs w:val="21"/>
        </w:rPr>
        <w:t>.</w:t>
      </w:r>
    </w:p>
    <w:p w14:paraId="639E7687"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B. Jiang, X. Zhang, Z. Luo, High </w:t>
      </w:r>
      <w:proofErr w:type="spellStart"/>
      <w:r w:rsidRPr="006D294C">
        <w:rPr>
          <w:rFonts w:ascii="Times New Roman" w:eastAsia="等线" w:hAnsi="Times New Roman" w:cs="Times New Roman"/>
          <w:szCs w:val="21"/>
          <w:lang w:bidi="ar-SA"/>
        </w:rPr>
        <w:t>Diastereoselectivity</w:t>
      </w:r>
      <w:proofErr w:type="spellEnd"/>
      <w:r w:rsidRPr="006D294C">
        <w:rPr>
          <w:rFonts w:ascii="Times New Roman" w:eastAsia="等线" w:hAnsi="Times New Roman" w:cs="Times New Roman"/>
          <w:szCs w:val="21"/>
          <w:lang w:bidi="ar-SA"/>
        </w:rPr>
        <w:t xml:space="preserve"> in intermolecular carbonyl ylide cycloaddition with aryl aldehyde using methyl diazo(trifluoromethyl)acetate. Org. Lett., 2002, No. 4, 2453-2455. https://doi.org/</w:t>
      </w:r>
      <w:r w:rsidRPr="006D294C">
        <w:rPr>
          <w:rFonts w:ascii="Times New Roman" w:eastAsia="微软雅黑" w:hAnsi="Times New Roman" w:cs="Times New Roman"/>
          <w:szCs w:val="21"/>
        </w:rPr>
        <w:t xml:space="preserve"> 10.1002/chin.200247018.</w:t>
      </w:r>
    </w:p>
    <w:p w14:paraId="5135F5CE" w14:textId="3FED44CB"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B. Jiang, F. Zhang, W. Xiong. Stereoselective synthesis of (Z)-trifluoromethyl enamines and their Lewis acid-mediated conversion into (E)-isomers. Tetrahedron, 2002, No. 58, 265-270. https://doi.org/</w:t>
      </w:r>
      <w:r w:rsidRPr="006D294C">
        <w:rPr>
          <w:rFonts w:ascii="Times New Roman" w:eastAsia="微软雅黑" w:hAnsi="Times New Roman" w:cs="Times New Roman"/>
          <w:szCs w:val="21"/>
        </w:rPr>
        <w:t xml:space="preserve"> 10.1002/chin.200226057.</w:t>
      </w:r>
    </w:p>
    <w:p w14:paraId="1E23B4BB" w14:textId="7C86D8F5"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B. Jiang, F. Zhang, W. Xiong, Regio- and stereoselective synthesis of chiral (αS)-(Z)-trifluoromethyl-β-aryl-enamines. Tetrahedron, 2002, No. 58, 261-264. https://doi.org/</w:t>
      </w:r>
      <w:r w:rsidRPr="006D294C">
        <w:rPr>
          <w:rFonts w:ascii="Times New Roman" w:eastAsia="微软雅黑" w:hAnsi="Times New Roman" w:cs="Times New Roman"/>
          <w:szCs w:val="21"/>
        </w:rPr>
        <w:t>10.1002/chin.200226099.</w:t>
      </w:r>
    </w:p>
    <w:p w14:paraId="5AD93C0E"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B. Jiang, F. Zhang, W. Xiong, The </w:t>
      </w:r>
      <w:proofErr w:type="spellStart"/>
      <w:r w:rsidRPr="006D294C">
        <w:rPr>
          <w:rFonts w:ascii="Times New Roman" w:eastAsia="等线" w:hAnsi="Times New Roman" w:cs="Times New Roman"/>
          <w:szCs w:val="21"/>
          <w:lang w:bidi="ar-SA"/>
        </w:rPr>
        <w:t>regio</w:t>
      </w:r>
      <w:proofErr w:type="spellEnd"/>
      <w:r w:rsidRPr="006D294C">
        <w:rPr>
          <w:rFonts w:ascii="Times New Roman" w:eastAsia="等线" w:hAnsi="Times New Roman" w:cs="Times New Roman"/>
          <w:szCs w:val="21"/>
          <w:lang w:bidi="ar-SA"/>
        </w:rPr>
        <w:t xml:space="preserve">- and stereoselective addition of carbon nucleophiles to trifluoromethyl </w:t>
      </w:r>
      <w:proofErr w:type="spellStart"/>
      <w:r w:rsidRPr="006D294C">
        <w:rPr>
          <w:rFonts w:ascii="Times New Roman" w:eastAsia="等线" w:hAnsi="Times New Roman" w:cs="Times New Roman"/>
          <w:szCs w:val="21"/>
          <w:lang w:bidi="ar-SA"/>
        </w:rPr>
        <w:t>phenylsulfanyl</w:t>
      </w:r>
      <w:proofErr w:type="spellEnd"/>
      <w:r w:rsidRPr="006D294C">
        <w:rPr>
          <w:rFonts w:ascii="Times New Roman" w:eastAsia="等线" w:hAnsi="Times New Roman" w:cs="Times New Roman"/>
          <w:szCs w:val="21"/>
          <w:lang w:bidi="ar-SA"/>
        </w:rPr>
        <w:t xml:space="preserve"> acetylene: a novel and expeditious approach to 3-trifluoromethyl furans. Tetrahedron Lett., 2002, No. 43, 665–667. https://doi.org/</w:t>
      </w:r>
      <w:r w:rsidRPr="006D294C">
        <w:rPr>
          <w:rFonts w:ascii="Times New Roman" w:hAnsi="Times New Roman" w:cs="Times New Roman"/>
          <w:szCs w:val="21"/>
        </w:rPr>
        <w:t xml:space="preserve"> </w:t>
      </w:r>
      <w:r w:rsidRPr="006D294C">
        <w:rPr>
          <w:rFonts w:ascii="Times New Roman" w:eastAsia="微软雅黑" w:hAnsi="Times New Roman" w:cs="Times New Roman"/>
          <w:szCs w:val="21"/>
        </w:rPr>
        <w:t>10.1016/S0040-4039(01)02230-4.</w:t>
      </w:r>
    </w:p>
    <w:p w14:paraId="5AE1C1EC"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B. Jiang, C. Yang, J. Wang, Enantioselective synthesis of marine indole alkaloid </w:t>
      </w:r>
      <w:proofErr w:type="spellStart"/>
      <w:r w:rsidRPr="006D294C">
        <w:rPr>
          <w:rFonts w:ascii="Times New Roman" w:eastAsia="等线" w:hAnsi="Times New Roman" w:cs="Times New Roman"/>
          <w:szCs w:val="21"/>
          <w:lang w:bidi="ar-SA"/>
        </w:rPr>
        <w:t>hamacanthin</w:t>
      </w:r>
      <w:proofErr w:type="spellEnd"/>
      <w:r w:rsidRPr="006D294C">
        <w:rPr>
          <w:rFonts w:ascii="Times New Roman" w:eastAsia="等线" w:hAnsi="Times New Roman" w:cs="Times New Roman"/>
          <w:szCs w:val="21"/>
          <w:lang w:bidi="ar-SA"/>
        </w:rPr>
        <w:t xml:space="preserve"> B. J. Org. Chem., 2002, No. 67, 1396-1398. https://doi.org/</w:t>
      </w:r>
      <w:r w:rsidRPr="006D294C">
        <w:rPr>
          <w:rFonts w:ascii="Times New Roman" w:eastAsia="微软雅黑" w:hAnsi="Times New Roman" w:cs="Times New Roman"/>
          <w:szCs w:val="21"/>
        </w:rPr>
        <w:t xml:space="preserve"> 10.1002/chin.200229216.</w:t>
      </w:r>
    </w:p>
    <w:p w14:paraId="21D95699"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B. Jiang, M. Xu, Catalytic diastereoselective </w:t>
      </w:r>
      <w:proofErr w:type="spellStart"/>
      <w:r w:rsidRPr="006D294C">
        <w:rPr>
          <w:rFonts w:ascii="Times New Roman" w:eastAsia="等线" w:hAnsi="Times New Roman" w:cs="Times New Roman"/>
          <w:szCs w:val="21"/>
          <w:lang w:bidi="ar-SA"/>
        </w:rPr>
        <w:t>pauson-khand</w:t>
      </w:r>
      <w:proofErr w:type="spellEnd"/>
      <w:r w:rsidRPr="006D294C">
        <w:rPr>
          <w:rFonts w:ascii="Times New Roman" w:eastAsia="等线" w:hAnsi="Times New Roman" w:cs="Times New Roman"/>
          <w:szCs w:val="21"/>
          <w:lang w:bidi="ar-SA"/>
        </w:rPr>
        <w:t xml:space="preserve"> reaction:</w:t>
      </w:r>
      <w:r w:rsidRPr="006D294C">
        <w:rPr>
          <w:rFonts w:ascii="Times New Roman" w:eastAsia="MS Mincho" w:hAnsi="Times New Roman" w:cs="Times New Roman"/>
          <w:szCs w:val="21"/>
          <w:lang w:bidi="ar-SA"/>
        </w:rPr>
        <w:t> </w:t>
      </w:r>
      <w:r w:rsidRPr="006D294C">
        <w:rPr>
          <w:rFonts w:ascii="Times New Roman" w:eastAsia="等线" w:hAnsi="Times New Roman" w:cs="Times New Roman"/>
          <w:szCs w:val="21"/>
          <w:lang w:bidi="ar-SA"/>
        </w:rPr>
        <w:t xml:space="preserve">an efficient route to enantiopure </w:t>
      </w:r>
      <w:proofErr w:type="spellStart"/>
      <w:r w:rsidRPr="006D294C">
        <w:rPr>
          <w:rFonts w:ascii="Times New Roman" w:eastAsia="等线" w:hAnsi="Times New Roman" w:cs="Times New Roman"/>
          <w:szCs w:val="21"/>
          <w:lang w:bidi="ar-SA"/>
        </w:rPr>
        <w:t>cyclopenta</w:t>
      </w:r>
      <w:proofErr w:type="spellEnd"/>
      <w:r w:rsidRPr="006D294C">
        <w:rPr>
          <w:rFonts w:ascii="Times New Roman" w:eastAsia="等线" w:hAnsi="Times New Roman" w:cs="Times New Roman"/>
          <w:szCs w:val="21"/>
          <w:lang w:bidi="ar-SA"/>
        </w:rPr>
        <w:t>[c]proline derivatives. Org. Lett., 2002, No. 4, 4077-4080. https://doi.org/</w:t>
      </w:r>
      <w:r w:rsidRPr="006D294C">
        <w:rPr>
          <w:rFonts w:ascii="Times New Roman" w:eastAsia="微软雅黑" w:hAnsi="Times New Roman" w:cs="Times New Roman"/>
          <w:szCs w:val="21"/>
        </w:rPr>
        <w:t xml:space="preserve"> 10.1002/chin.200313183.</w:t>
      </w:r>
    </w:p>
    <w:p w14:paraId="29DBF996"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B. Jiang, W. Xiong, C. Yang, H. Jiang, F. Cheng, K. Chen, Structure-Based 3-D-QSAR analysis of marine indole alkaloids. </w:t>
      </w:r>
      <w:proofErr w:type="spellStart"/>
      <w:r w:rsidRPr="006D294C">
        <w:rPr>
          <w:rFonts w:ascii="Times New Roman" w:eastAsia="等线" w:hAnsi="Times New Roman" w:cs="Times New Roman"/>
          <w:szCs w:val="21"/>
          <w:lang w:bidi="ar-SA"/>
        </w:rPr>
        <w:t>Bioorg</w:t>
      </w:r>
      <w:proofErr w:type="spellEnd"/>
      <w:r w:rsidRPr="006D294C">
        <w:rPr>
          <w:rFonts w:ascii="Times New Roman" w:eastAsia="等线" w:hAnsi="Times New Roman" w:cs="Times New Roman"/>
          <w:szCs w:val="21"/>
          <w:lang w:bidi="ar-SA"/>
        </w:rPr>
        <w:t>. Med. Chem., 2002, No. 10, 2775–2778. https://doi.org/</w:t>
      </w:r>
      <w:r w:rsidRPr="006D294C">
        <w:rPr>
          <w:rFonts w:ascii="Times New Roman" w:eastAsia="微软雅黑" w:hAnsi="Times New Roman" w:cs="Times New Roman"/>
          <w:szCs w:val="21"/>
        </w:rPr>
        <w:t xml:space="preserve"> 10.1016/S0968-0896(02)00057-3.</w:t>
      </w:r>
    </w:p>
    <w:p w14:paraId="7702A656"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B. Jiang, Y. Si, Alkynylation of carbonyl compounds with terminal acetylenes promoted by ZnCl2 and Et3N: simple, mild and efficient preparation of propargylic alcohols. Tetrahedron Lett., 2002, No. 43, 8323–8325. https://doi.org/</w:t>
      </w:r>
      <w:r w:rsidRPr="006D294C">
        <w:rPr>
          <w:rFonts w:ascii="Times New Roman" w:eastAsia="微软雅黑" w:hAnsi="Times New Roman" w:cs="Times New Roman"/>
          <w:szCs w:val="21"/>
        </w:rPr>
        <w:t>10.1002/chin.200305088.</w:t>
      </w:r>
    </w:p>
    <w:p w14:paraId="3BB42FF2"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lastRenderedPageBreak/>
        <w:t>B. Jiang, Y. Si, Zn (II)-mediated alkynylation-cyclization of o-</w:t>
      </w:r>
      <w:proofErr w:type="spellStart"/>
      <w:r w:rsidRPr="006D294C">
        <w:rPr>
          <w:rFonts w:ascii="Times New Roman" w:eastAsia="等线" w:hAnsi="Times New Roman" w:cs="Times New Roman"/>
          <w:szCs w:val="21"/>
          <w:lang w:bidi="ar-SA"/>
        </w:rPr>
        <w:t>trifluoroacetyl</w:t>
      </w:r>
      <w:proofErr w:type="spellEnd"/>
      <w:r w:rsidRPr="006D294C">
        <w:rPr>
          <w:rFonts w:ascii="Times New Roman" w:eastAsia="等线" w:hAnsi="Times New Roman" w:cs="Times New Roman"/>
          <w:szCs w:val="21"/>
          <w:lang w:bidi="ar-SA"/>
        </w:rPr>
        <w:t xml:space="preserve"> anilines:</w:t>
      </w:r>
      <w:r w:rsidRPr="006D294C">
        <w:rPr>
          <w:rFonts w:ascii="Times New Roman" w:eastAsia="MS Gothic" w:hAnsi="Times New Roman" w:cs="Times New Roman"/>
          <w:szCs w:val="21"/>
          <w:lang w:bidi="ar-SA"/>
        </w:rPr>
        <w:t> </w:t>
      </w:r>
      <w:r w:rsidRPr="006D294C">
        <w:rPr>
          <w:rFonts w:ascii="Times New Roman" w:eastAsia="等线" w:hAnsi="Times New Roman" w:cs="Times New Roman"/>
          <w:szCs w:val="21"/>
          <w:lang w:bidi="ar-SA"/>
        </w:rPr>
        <w:t xml:space="preserve"> one-pot synthesis of 4-trifluoromethyl-substituted quinoline derivatives. J. Org. Chem., 2002, No. 67, 9449-9451. https://doi.org/</w:t>
      </w:r>
      <w:r w:rsidRPr="006D294C">
        <w:rPr>
          <w:rFonts w:ascii="Times New Roman" w:eastAsia="微软雅黑" w:hAnsi="Times New Roman" w:cs="Times New Roman"/>
          <w:szCs w:val="21"/>
        </w:rPr>
        <w:t xml:space="preserve"> 10.1002/chin.200320162</w:t>
      </w:r>
    </w:p>
    <w:p w14:paraId="0AA036C0"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B. Jiang, J. Liu, S. Zhao, Enantioselective synthesis of </w:t>
      </w:r>
      <w:proofErr w:type="spellStart"/>
      <w:r w:rsidRPr="006D294C">
        <w:rPr>
          <w:rFonts w:ascii="Times New Roman" w:eastAsia="等线" w:hAnsi="Times New Roman" w:cs="Times New Roman"/>
          <w:szCs w:val="21"/>
          <w:lang w:bidi="ar-SA"/>
        </w:rPr>
        <w:t>slagenins</w:t>
      </w:r>
      <w:proofErr w:type="spellEnd"/>
      <w:r w:rsidRPr="006D294C">
        <w:rPr>
          <w:rFonts w:ascii="Times New Roman" w:eastAsia="等线" w:hAnsi="Times New Roman" w:cs="Times New Roman"/>
          <w:szCs w:val="21"/>
          <w:lang w:bidi="ar-SA"/>
        </w:rPr>
        <w:t xml:space="preserve"> A-C. Org. Lett., 2002, No. 4, 3951-3953. https://doi.org/</w:t>
      </w:r>
      <w:r w:rsidRPr="006D294C">
        <w:rPr>
          <w:rFonts w:ascii="Times New Roman" w:eastAsia="微软雅黑" w:hAnsi="Times New Roman" w:cs="Times New Roman"/>
          <w:szCs w:val="21"/>
        </w:rPr>
        <w:t xml:space="preserve"> 10.1021/ol0268034.</w:t>
      </w:r>
    </w:p>
    <w:p w14:paraId="3F612370"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B. Jiang, Y. Feng, Enantioselective alkynylation of a prochiral ketone catalyzed by C2-symmetric diamino diols. Tetrahedron Lett., 2002, No. 43, 2975–2977. https://doi.org/</w:t>
      </w:r>
      <w:r w:rsidRPr="006D294C">
        <w:rPr>
          <w:rFonts w:ascii="Times New Roman" w:eastAsia="微软雅黑" w:hAnsi="Times New Roman" w:cs="Times New Roman"/>
          <w:szCs w:val="21"/>
        </w:rPr>
        <w:t xml:space="preserve"> 10.1002/chin.200232032.</w:t>
      </w:r>
    </w:p>
    <w:p w14:paraId="0C9968AA"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B. Jiang, Z. Chen, X. Tang, </w:t>
      </w:r>
      <w:proofErr w:type="gramStart"/>
      <w:r w:rsidRPr="006D294C">
        <w:rPr>
          <w:rFonts w:ascii="Times New Roman" w:eastAsia="等线" w:hAnsi="Times New Roman" w:cs="Times New Roman"/>
          <w:szCs w:val="21"/>
          <w:lang w:bidi="ar-SA"/>
        </w:rPr>
        <w:t>Highly</w:t>
      </w:r>
      <w:proofErr w:type="gramEnd"/>
      <w:r w:rsidRPr="006D294C">
        <w:rPr>
          <w:rFonts w:ascii="Times New Roman" w:eastAsia="等线" w:hAnsi="Times New Roman" w:cs="Times New Roman"/>
          <w:szCs w:val="21"/>
          <w:lang w:bidi="ar-SA"/>
        </w:rPr>
        <w:t xml:space="preserve"> enantioselective alkynylation of α-keto ester:</w:t>
      </w:r>
      <w:r w:rsidRPr="006D294C">
        <w:rPr>
          <w:rFonts w:ascii="Times New Roman" w:eastAsia="MS Mincho" w:hAnsi="Times New Roman" w:cs="Times New Roman"/>
          <w:szCs w:val="21"/>
          <w:lang w:bidi="ar-SA"/>
        </w:rPr>
        <w:t> </w:t>
      </w:r>
      <w:r w:rsidRPr="006D294C">
        <w:rPr>
          <w:rFonts w:ascii="Times New Roman" w:eastAsia="等线" w:hAnsi="Times New Roman" w:cs="Times New Roman"/>
          <w:szCs w:val="21"/>
          <w:lang w:bidi="ar-SA"/>
        </w:rPr>
        <w:t xml:space="preserve"> an efficient method for constructing a chiral tertiary carbon center. Org. Lett., 2002, No. 4, 3451-3453. https://doi.org/</w:t>
      </w:r>
      <w:r w:rsidRPr="006D294C">
        <w:rPr>
          <w:rFonts w:ascii="Times New Roman" w:eastAsia="微软雅黑" w:hAnsi="Times New Roman" w:cs="Times New Roman"/>
          <w:szCs w:val="21"/>
        </w:rPr>
        <w:t>10.1021/ol026544i.</w:t>
      </w:r>
    </w:p>
    <w:p w14:paraId="74510797"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Q. Fang, B. Jiang, Y. Yu, X. Zhang, L. Jiang, A convenient procedure for preparation of a novel </w:t>
      </w:r>
      <w:proofErr w:type="spellStart"/>
      <w:r w:rsidRPr="006D294C">
        <w:rPr>
          <w:rFonts w:ascii="Times New Roman" w:eastAsia="等线" w:hAnsi="Times New Roman" w:cs="Times New Roman"/>
          <w:szCs w:val="21"/>
          <w:lang w:bidi="ar-SA"/>
        </w:rPr>
        <w:t>allylphenoxytriazine</w:t>
      </w:r>
      <w:proofErr w:type="spellEnd"/>
      <w:r w:rsidRPr="006D294C">
        <w:rPr>
          <w:rFonts w:ascii="Times New Roman" w:eastAsia="等线" w:hAnsi="Times New Roman" w:cs="Times New Roman"/>
          <w:szCs w:val="21"/>
          <w:lang w:bidi="ar-SA"/>
        </w:rPr>
        <w:t xml:space="preserve"> monomer and the properties of its copolymer with bismaleimide (BMI). Inc. J. Appl. </w:t>
      </w:r>
      <w:proofErr w:type="spellStart"/>
      <w:r w:rsidRPr="006D294C">
        <w:rPr>
          <w:rFonts w:ascii="Times New Roman" w:eastAsia="等线" w:hAnsi="Times New Roman" w:cs="Times New Roman"/>
          <w:szCs w:val="21"/>
          <w:lang w:bidi="ar-SA"/>
        </w:rPr>
        <w:t>Polym</w:t>
      </w:r>
      <w:proofErr w:type="spellEnd"/>
      <w:r w:rsidRPr="006D294C">
        <w:rPr>
          <w:rFonts w:ascii="Times New Roman" w:eastAsia="等线" w:hAnsi="Times New Roman" w:cs="Times New Roman"/>
          <w:szCs w:val="21"/>
          <w:lang w:bidi="ar-SA"/>
        </w:rPr>
        <w:t>. Sci., 2002, No. 86, 2279–2284. https://doi.org/</w:t>
      </w:r>
      <w:r w:rsidRPr="006D294C">
        <w:rPr>
          <w:rFonts w:ascii="Times New Roman" w:eastAsia="微软雅黑" w:hAnsi="Times New Roman" w:cs="Times New Roman"/>
          <w:szCs w:val="21"/>
        </w:rPr>
        <w:t>10.1002/app.11203.</w:t>
      </w:r>
    </w:p>
    <w:p w14:paraId="639D10C8"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Z. Chen, W. Xiong, B. Jiang, </w:t>
      </w:r>
      <w:proofErr w:type="gramStart"/>
      <w:r w:rsidRPr="006D294C">
        <w:rPr>
          <w:rFonts w:ascii="Times New Roman" w:eastAsia="等线" w:hAnsi="Times New Roman" w:cs="Times New Roman"/>
          <w:szCs w:val="21"/>
          <w:lang w:bidi="ar-SA"/>
        </w:rPr>
        <w:t>Zn(</w:t>
      </w:r>
      <w:proofErr w:type="spellStart"/>
      <w:proofErr w:type="gramEnd"/>
      <w:r w:rsidRPr="006D294C">
        <w:rPr>
          <w:rFonts w:ascii="Times New Roman" w:eastAsia="等线" w:hAnsi="Times New Roman" w:cs="Times New Roman"/>
          <w:szCs w:val="21"/>
          <w:lang w:bidi="ar-SA"/>
        </w:rPr>
        <w:t>ODf</w:t>
      </w:r>
      <w:proofErr w:type="spellEnd"/>
      <w:r w:rsidRPr="006D294C">
        <w:rPr>
          <w:rFonts w:ascii="Times New Roman" w:eastAsia="等线" w:hAnsi="Times New Roman" w:cs="Times New Roman"/>
          <w:szCs w:val="21"/>
          <w:lang w:bidi="ar-SA"/>
        </w:rPr>
        <w:t>)</w:t>
      </w:r>
      <w:r w:rsidRPr="006D294C">
        <w:rPr>
          <w:rFonts w:ascii="Times New Roman" w:eastAsia="等线" w:hAnsi="Times New Roman" w:cs="Times New Roman"/>
          <w:szCs w:val="21"/>
          <w:vertAlign w:val="subscript"/>
          <w:lang w:bidi="ar-SA"/>
        </w:rPr>
        <w:t>2:</w:t>
      </w:r>
      <w:r w:rsidRPr="006D294C">
        <w:rPr>
          <w:rFonts w:ascii="Times New Roman" w:eastAsia="等线" w:hAnsi="Times New Roman" w:cs="Times New Roman"/>
          <w:szCs w:val="21"/>
          <w:lang w:bidi="ar-SA"/>
        </w:rPr>
        <w:t xml:space="preserve"> preparation and application in asymmetric alkynylation of aldehydes. Chem. </w:t>
      </w:r>
      <w:proofErr w:type="spellStart"/>
      <w:r w:rsidRPr="006D294C">
        <w:rPr>
          <w:rFonts w:ascii="Times New Roman" w:eastAsia="等线" w:hAnsi="Times New Roman" w:cs="Times New Roman"/>
          <w:szCs w:val="21"/>
          <w:lang w:bidi="ar-SA"/>
        </w:rPr>
        <w:t>Commun</w:t>
      </w:r>
      <w:proofErr w:type="spellEnd"/>
      <w:r w:rsidRPr="006D294C">
        <w:rPr>
          <w:rFonts w:ascii="Times New Roman" w:eastAsia="等线" w:hAnsi="Times New Roman" w:cs="Times New Roman"/>
          <w:szCs w:val="21"/>
          <w:lang w:bidi="ar-SA"/>
        </w:rPr>
        <w:t>., 2002, No. 18, 2098–2099. https://doi.org/</w:t>
      </w:r>
      <w:r w:rsidRPr="006D294C">
        <w:rPr>
          <w:rFonts w:ascii="Times New Roman" w:eastAsia="微软雅黑" w:hAnsi="Times New Roman" w:cs="Times New Roman"/>
          <w:szCs w:val="21"/>
        </w:rPr>
        <w:t>10.1039/b206868k.</w:t>
      </w:r>
    </w:p>
    <w:p w14:paraId="1B99BC46"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B. Jiang, Z. Chen, W. Xiong, </w:t>
      </w:r>
      <w:proofErr w:type="gramStart"/>
      <w:r w:rsidRPr="006D294C">
        <w:rPr>
          <w:rFonts w:ascii="Times New Roman" w:eastAsia="等线" w:hAnsi="Times New Roman" w:cs="Times New Roman"/>
          <w:szCs w:val="21"/>
          <w:lang w:bidi="ar-SA"/>
        </w:rPr>
        <w:t>Highly</w:t>
      </w:r>
      <w:proofErr w:type="gramEnd"/>
      <w:r w:rsidRPr="006D294C">
        <w:rPr>
          <w:rFonts w:ascii="Times New Roman" w:eastAsia="等线" w:hAnsi="Times New Roman" w:cs="Times New Roman"/>
          <w:szCs w:val="21"/>
          <w:lang w:bidi="ar-SA"/>
        </w:rPr>
        <w:t xml:space="preserve"> enantioselective alkynylation of aldehydes catalyzed by a readily available chiral amino alcohol-based ligand. Chem. </w:t>
      </w:r>
      <w:proofErr w:type="spellStart"/>
      <w:r w:rsidRPr="006D294C">
        <w:rPr>
          <w:rFonts w:ascii="Times New Roman" w:eastAsia="等线" w:hAnsi="Times New Roman" w:cs="Times New Roman"/>
          <w:szCs w:val="21"/>
          <w:lang w:bidi="ar-SA"/>
        </w:rPr>
        <w:t>Commun</w:t>
      </w:r>
      <w:proofErr w:type="spellEnd"/>
      <w:r w:rsidRPr="006D294C">
        <w:rPr>
          <w:rFonts w:ascii="Times New Roman" w:eastAsia="等线" w:hAnsi="Times New Roman" w:cs="Times New Roman"/>
          <w:szCs w:val="21"/>
          <w:lang w:bidi="ar-SA"/>
        </w:rPr>
        <w:t>., 2002, No. 14, 1524–1525. https://doi.org/</w:t>
      </w:r>
      <w:r w:rsidRPr="006D294C">
        <w:rPr>
          <w:rFonts w:ascii="Times New Roman" w:eastAsia="微软雅黑" w:hAnsi="Times New Roman" w:cs="Times New Roman"/>
          <w:szCs w:val="21"/>
        </w:rPr>
        <w:t>10.1039/b203984b.</w:t>
      </w:r>
    </w:p>
    <w:p w14:paraId="73D88751"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A. Zhang, B. Jiang, Rh-catalyzed asymmetric hydrogenation by using a new family of C</w:t>
      </w:r>
      <w:r w:rsidRPr="006D294C">
        <w:rPr>
          <w:rFonts w:ascii="Times New Roman" w:eastAsia="等线" w:hAnsi="Times New Roman" w:cs="Times New Roman"/>
          <w:szCs w:val="21"/>
          <w:vertAlign w:val="subscript"/>
          <w:lang w:bidi="ar-SA"/>
        </w:rPr>
        <w:t>2</w:t>
      </w:r>
      <w:r w:rsidRPr="006D294C">
        <w:rPr>
          <w:rFonts w:ascii="Times New Roman" w:eastAsia="等线" w:hAnsi="Times New Roman" w:cs="Times New Roman"/>
          <w:szCs w:val="21"/>
          <w:lang w:bidi="ar-SA"/>
        </w:rPr>
        <w:t xml:space="preserve">-symmetric </w:t>
      </w:r>
      <w:proofErr w:type="spellStart"/>
      <w:r w:rsidRPr="006D294C">
        <w:rPr>
          <w:rFonts w:ascii="Times New Roman" w:eastAsia="等线" w:hAnsi="Times New Roman" w:cs="Times New Roman"/>
          <w:szCs w:val="21"/>
          <w:lang w:bidi="ar-SA"/>
        </w:rPr>
        <w:t>bisphosphinites</w:t>
      </w:r>
      <w:proofErr w:type="spellEnd"/>
      <w:r w:rsidRPr="006D294C">
        <w:rPr>
          <w:rFonts w:ascii="Times New Roman" w:eastAsia="等线" w:hAnsi="Times New Roman" w:cs="Times New Roman"/>
          <w:szCs w:val="21"/>
          <w:lang w:bidi="ar-SA"/>
        </w:rPr>
        <w:t xml:space="preserve"> and a </w:t>
      </w:r>
      <w:proofErr w:type="spellStart"/>
      <w:r w:rsidRPr="006D294C">
        <w:rPr>
          <w:rFonts w:ascii="Times New Roman" w:eastAsia="等线" w:hAnsi="Times New Roman" w:cs="Times New Roman"/>
          <w:szCs w:val="21"/>
          <w:lang w:bidi="ar-SA"/>
        </w:rPr>
        <w:t>bisaminophosphine</w:t>
      </w:r>
      <w:proofErr w:type="spellEnd"/>
      <w:r w:rsidRPr="006D294C">
        <w:rPr>
          <w:rFonts w:ascii="Times New Roman" w:eastAsia="等线" w:hAnsi="Times New Roman" w:cs="Times New Roman"/>
          <w:szCs w:val="21"/>
          <w:lang w:bidi="ar-SA"/>
        </w:rPr>
        <w:t xml:space="preserve"> as ligands. Tetrahedron Lett., 2001, No. 42, 1761-1763. https://doi.org/</w:t>
      </w:r>
      <w:r w:rsidRPr="006D294C">
        <w:rPr>
          <w:rFonts w:ascii="Times New Roman" w:eastAsia="微软雅黑" w:hAnsi="Times New Roman" w:cs="Times New Roman"/>
          <w:szCs w:val="21"/>
        </w:rPr>
        <w:t xml:space="preserve"> 10.1016/s0040-4039(00)02358-3.</w:t>
      </w:r>
    </w:p>
    <w:p w14:paraId="54CC2FFA"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W. Xiong, C. Yang, B. Jiang, Synthesis of novel analogues of marine indole alkaloids: mono(indolyl)-4-trifluoromethylpyridines and bis(indolyl)-4-trifluoromethylpyridines as potential anticancer agents. </w:t>
      </w:r>
      <w:proofErr w:type="spellStart"/>
      <w:r w:rsidRPr="006D294C">
        <w:rPr>
          <w:rFonts w:ascii="Times New Roman" w:eastAsia="等线" w:hAnsi="Times New Roman" w:cs="Times New Roman"/>
          <w:szCs w:val="21"/>
          <w:lang w:bidi="ar-SA"/>
        </w:rPr>
        <w:t>Bioorg</w:t>
      </w:r>
      <w:proofErr w:type="spellEnd"/>
      <w:r w:rsidRPr="006D294C">
        <w:rPr>
          <w:rFonts w:ascii="Times New Roman" w:eastAsia="等线" w:hAnsi="Times New Roman" w:cs="Times New Roman"/>
          <w:szCs w:val="21"/>
          <w:lang w:bidi="ar-SA"/>
        </w:rPr>
        <w:t>. Med. Chem., 2001, No. 9, 1773-1780. https://doi.org/</w:t>
      </w:r>
      <w:r w:rsidRPr="006D294C">
        <w:rPr>
          <w:rFonts w:ascii="Times New Roman" w:eastAsia="微软雅黑" w:hAnsi="Times New Roman" w:cs="Times New Roman"/>
          <w:szCs w:val="21"/>
        </w:rPr>
        <w:t xml:space="preserve"> 10.1016/S0968-0896(01)00070-0.</w:t>
      </w:r>
    </w:p>
    <w:p w14:paraId="385965E8"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B. Jiang, C. Yang, W. Xiong, J. Wang, Synthesis and cytotoxicity evaluation of novel </w:t>
      </w:r>
      <w:proofErr w:type="spellStart"/>
      <w:r w:rsidRPr="006D294C">
        <w:rPr>
          <w:rFonts w:ascii="Times New Roman" w:eastAsia="等线" w:hAnsi="Times New Roman" w:cs="Times New Roman"/>
          <w:szCs w:val="21"/>
          <w:lang w:bidi="ar-SA"/>
        </w:rPr>
        <w:t>indolylpyrimidines</w:t>
      </w:r>
      <w:proofErr w:type="spellEnd"/>
      <w:r w:rsidRPr="006D294C">
        <w:rPr>
          <w:rFonts w:ascii="Times New Roman" w:eastAsia="等线" w:hAnsi="Times New Roman" w:cs="Times New Roman"/>
          <w:szCs w:val="21"/>
          <w:lang w:bidi="ar-SA"/>
        </w:rPr>
        <w:t xml:space="preserve"> and </w:t>
      </w:r>
      <w:proofErr w:type="spellStart"/>
      <w:r w:rsidRPr="006D294C">
        <w:rPr>
          <w:rFonts w:ascii="Times New Roman" w:eastAsia="等线" w:hAnsi="Times New Roman" w:cs="Times New Roman"/>
          <w:szCs w:val="21"/>
          <w:lang w:bidi="ar-SA"/>
        </w:rPr>
        <w:t>indolylpyrazines</w:t>
      </w:r>
      <w:proofErr w:type="spellEnd"/>
      <w:r w:rsidRPr="006D294C">
        <w:rPr>
          <w:rFonts w:ascii="Times New Roman" w:eastAsia="等线" w:hAnsi="Times New Roman" w:cs="Times New Roman"/>
          <w:szCs w:val="21"/>
          <w:lang w:bidi="ar-SA"/>
        </w:rPr>
        <w:t xml:space="preserve"> as potential antitumor agents. </w:t>
      </w:r>
      <w:proofErr w:type="spellStart"/>
      <w:r w:rsidRPr="006D294C">
        <w:rPr>
          <w:rFonts w:ascii="Times New Roman" w:eastAsia="等线" w:hAnsi="Times New Roman" w:cs="Times New Roman"/>
          <w:szCs w:val="21"/>
          <w:lang w:bidi="ar-SA"/>
        </w:rPr>
        <w:t>Bioorg</w:t>
      </w:r>
      <w:proofErr w:type="spellEnd"/>
      <w:r w:rsidRPr="006D294C">
        <w:rPr>
          <w:rFonts w:ascii="Times New Roman" w:eastAsia="等线" w:hAnsi="Times New Roman" w:cs="Times New Roman"/>
          <w:szCs w:val="21"/>
          <w:lang w:bidi="ar-SA"/>
        </w:rPr>
        <w:t>. Med. Chem., 2001, No. 9, 1149-1154. https://doi.org/</w:t>
      </w:r>
      <w:r w:rsidRPr="006D294C">
        <w:rPr>
          <w:rFonts w:ascii="Times New Roman" w:eastAsia="微软雅黑" w:hAnsi="Times New Roman" w:cs="Times New Roman"/>
          <w:szCs w:val="21"/>
        </w:rPr>
        <w:t>10.1016/S0968-0896(00)00337-0.</w:t>
      </w:r>
    </w:p>
    <w:p w14:paraId="58A7582F"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B. Jiang, C. Yang, J. Wang, Enantioselective Synthesis for the (-)-antipode of the </w:t>
      </w:r>
      <w:proofErr w:type="spellStart"/>
      <w:r w:rsidRPr="006D294C">
        <w:rPr>
          <w:rFonts w:ascii="Times New Roman" w:eastAsia="等线" w:hAnsi="Times New Roman" w:cs="Times New Roman"/>
          <w:szCs w:val="21"/>
          <w:lang w:bidi="ar-SA"/>
        </w:rPr>
        <w:t>pyrazinone</w:t>
      </w:r>
      <w:proofErr w:type="spellEnd"/>
      <w:r w:rsidRPr="006D294C">
        <w:rPr>
          <w:rFonts w:ascii="Times New Roman" w:eastAsia="等线" w:hAnsi="Times New Roman" w:cs="Times New Roman"/>
          <w:szCs w:val="21"/>
          <w:lang w:bidi="ar-SA"/>
        </w:rPr>
        <w:t xml:space="preserve"> marine alkaloid, </w:t>
      </w:r>
      <w:proofErr w:type="spellStart"/>
      <w:r w:rsidRPr="006D294C">
        <w:rPr>
          <w:rFonts w:ascii="Times New Roman" w:eastAsia="等线" w:hAnsi="Times New Roman" w:cs="Times New Roman"/>
          <w:szCs w:val="21"/>
          <w:lang w:bidi="ar-SA"/>
        </w:rPr>
        <w:t>hamacanthin</w:t>
      </w:r>
      <w:proofErr w:type="spellEnd"/>
      <w:r w:rsidRPr="006D294C">
        <w:rPr>
          <w:rFonts w:ascii="Times New Roman" w:eastAsia="等线" w:hAnsi="Times New Roman" w:cs="Times New Roman"/>
          <w:szCs w:val="21"/>
          <w:lang w:bidi="ar-SA"/>
        </w:rPr>
        <w:t xml:space="preserve"> A. J. Org. Chem., 2001, 66, 4865-4869.</w:t>
      </w:r>
    </w:p>
    <w:p w14:paraId="26EEFA49"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B. Jiang, C. Yang, J. Wang, </w:t>
      </w:r>
      <w:proofErr w:type="gramStart"/>
      <w:r w:rsidRPr="006D294C">
        <w:rPr>
          <w:rFonts w:ascii="Times New Roman" w:eastAsia="等线" w:hAnsi="Times New Roman" w:cs="Times New Roman"/>
          <w:szCs w:val="21"/>
          <w:lang w:bidi="ar-SA"/>
        </w:rPr>
        <w:t>First</w:t>
      </w:r>
      <w:proofErr w:type="gramEnd"/>
      <w:r w:rsidRPr="006D294C">
        <w:rPr>
          <w:rFonts w:ascii="Times New Roman" w:eastAsia="等线" w:hAnsi="Times New Roman" w:cs="Times New Roman"/>
          <w:szCs w:val="21"/>
          <w:lang w:bidi="ar-SA"/>
        </w:rPr>
        <w:t xml:space="preserve"> total synthesis of the marine alkaloid (-)-</w:t>
      </w:r>
      <w:proofErr w:type="spellStart"/>
      <w:r w:rsidRPr="006D294C">
        <w:rPr>
          <w:rFonts w:ascii="Times New Roman" w:eastAsia="等线" w:hAnsi="Times New Roman" w:cs="Times New Roman"/>
          <w:szCs w:val="21"/>
          <w:lang w:bidi="ar-SA"/>
        </w:rPr>
        <w:t>hamacanthin</w:t>
      </w:r>
      <w:proofErr w:type="spellEnd"/>
      <w:r w:rsidRPr="006D294C">
        <w:rPr>
          <w:rFonts w:ascii="Times New Roman" w:eastAsia="等线" w:hAnsi="Times New Roman" w:cs="Times New Roman"/>
          <w:szCs w:val="21"/>
          <w:lang w:bidi="ar-SA"/>
        </w:rPr>
        <w:t xml:space="preserve"> A. J. Org. Chem., 2001, No. 66, 7560-7560. https://doi.org/</w:t>
      </w:r>
      <w:r w:rsidRPr="006D294C">
        <w:rPr>
          <w:rFonts w:ascii="Times New Roman" w:eastAsia="微软雅黑" w:hAnsi="Times New Roman" w:cs="Times New Roman"/>
          <w:szCs w:val="21"/>
        </w:rPr>
        <w:t xml:space="preserve"> 10.1021/jo010265b.</w:t>
      </w:r>
    </w:p>
    <w:p w14:paraId="39049BFC"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B. Jiang, C. Yang, X. Gu, A highly stereoselective synthesis of indolyl N-substituted </w:t>
      </w:r>
      <w:proofErr w:type="spellStart"/>
      <w:r w:rsidRPr="006D294C">
        <w:rPr>
          <w:rFonts w:ascii="Times New Roman" w:eastAsia="等线" w:hAnsi="Times New Roman" w:cs="Times New Roman"/>
          <w:szCs w:val="21"/>
          <w:lang w:bidi="ar-SA"/>
        </w:rPr>
        <w:t>glycines</w:t>
      </w:r>
      <w:proofErr w:type="spellEnd"/>
      <w:r w:rsidRPr="006D294C">
        <w:rPr>
          <w:rFonts w:ascii="Times New Roman" w:eastAsia="等线" w:hAnsi="Times New Roman" w:cs="Times New Roman"/>
          <w:szCs w:val="21"/>
          <w:lang w:bidi="ar-SA"/>
        </w:rPr>
        <w:t>. Tetrahedron Lett., 2001, No. 42, 2545–2547.</w:t>
      </w:r>
      <w:r w:rsidRPr="006D294C">
        <w:rPr>
          <w:szCs w:val="21"/>
        </w:rPr>
        <w:t xml:space="preserve"> </w:t>
      </w:r>
      <w:r w:rsidRPr="006D294C">
        <w:rPr>
          <w:rFonts w:ascii="Times New Roman" w:eastAsia="等线" w:hAnsi="Times New Roman" w:cs="Times New Roman"/>
          <w:szCs w:val="21"/>
          <w:lang w:bidi="ar-SA"/>
        </w:rPr>
        <w:t>https://doi.org/10.1016/S0040-4039(01)00229-5</w:t>
      </w:r>
      <w:r w:rsidRPr="006D294C">
        <w:rPr>
          <w:rFonts w:ascii="Times New Roman" w:eastAsia="等线" w:hAnsi="Times New Roman" w:cs="Times New Roman" w:hint="eastAsia"/>
          <w:szCs w:val="21"/>
          <w:lang w:bidi="ar-SA"/>
        </w:rPr>
        <w:t>.</w:t>
      </w:r>
    </w:p>
    <w:p w14:paraId="00E0E7BF" w14:textId="5C3E25C4"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B. Jiang, W. Xiong, C. Yang, Synthesis and antitumor evaluation of novel monoindolyl-4-trifluoromethylpyridines and bisindolyl-4-trifluoromethyl</w:t>
      </w:r>
      <w:r w:rsidR="00623528" w:rsidRPr="006D294C">
        <w:rPr>
          <w:rFonts w:ascii="Times New Roman" w:eastAsia="等线" w:hAnsi="Times New Roman" w:cs="Times New Roman"/>
          <w:szCs w:val="21"/>
          <w:lang w:bidi="ar-SA"/>
        </w:rPr>
        <w:t xml:space="preserve"> </w:t>
      </w:r>
      <w:r w:rsidRPr="006D294C">
        <w:rPr>
          <w:rFonts w:ascii="Times New Roman" w:eastAsia="等线" w:hAnsi="Times New Roman" w:cs="Times New Roman"/>
          <w:szCs w:val="21"/>
          <w:lang w:bidi="ar-SA"/>
        </w:rPr>
        <w:t xml:space="preserve">pyridines. </w:t>
      </w:r>
      <w:proofErr w:type="spellStart"/>
      <w:r w:rsidRPr="006D294C">
        <w:rPr>
          <w:rFonts w:ascii="Times New Roman" w:eastAsia="等线" w:hAnsi="Times New Roman" w:cs="Times New Roman"/>
          <w:szCs w:val="21"/>
          <w:lang w:bidi="ar-SA"/>
        </w:rPr>
        <w:t>Bioorg</w:t>
      </w:r>
      <w:proofErr w:type="spellEnd"/>
      <w:r w:rsidRPr="006D294C">
        <w:rPr>
          <w:rFonts w:ascii="Times New Roman" w:eastAsia="等线" w:hAnsi="Times New Roman" w:cs="Times New Roman"/>
          <w:szCs w:val="21"/>
          <w:lang w:bidi="ar-SA"/>
        </w:rPr>
        <w:t>. Med. Chem. Lett., 2001, No. 11, 475-477.</w:t>
      </w:r>
      <w:r w:rsidRPr="006D294C">
        <w:rPr>
          <w:szCs w:val="21"/>
        </w:rPr>
        <w:t xml:space="preserve"> </w:t>
      </w:r>
      <w:r w:rsidRPr="006D294C">
        <w:rPr>
          <w:rFonts w:ascii="Times New Roman" w:eastAsia="等线" w:hAnsi="Times New Roman" w:cs="Times New Roman"/>
          <w:szCs w:val="21"/>
          <w:lang w:bidi="ar-SA"/>
        </w:rPr>
        <w:t>https://doi.org/10.1016/S0960-894X(00)00704-6.</w:t>
      </w:r>
    </w:p>
    <w:p w14:paraId="4F272BA7"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B. Jiang, W. Xiong, X. Zhang, F. Zhang, Convenient approaches to 4-trifluoromethylpyridine. Org. Process Res. Dev., 2001, No. 5, 531-534. https://doi.org/10.1021/op000109r.</w:t>
      </w:r>
    </w:p>
    <w:p w14:paraId="2CC29863"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B. Jiang, F. Wang, G. Yang, M. Xu, α-(Trifluoromethyl)ethenyl boronic acid as a useful trifluoromethyl containing building block. Preparation and palladium-</w:t>
      </w:r>
      <w:proofErr w:type="spellStart"/>
      <w:r w:rsidRPr="006D294C">
        <w:rPr>
          <w:rFonts w:ascii="Times New Roman" w:eastAsia="等线" w:hAnsi="Times New Roman" w:cs="Times New Roman"/>
          <w:szCs w:val="21"/>
          <w:lang w:bidi="ar-SA"/>
        </w:rPr>
        <w:t>catalysed</w:t>
      </w:r>
      <w:proofErr w:type="spellEnd"/>
      <w:r w:rsidRPr="006D294C">
        <w:rPr>
          <w:rFonts w:ascii="Times New Roman" w:eastAsia="等线" w:hAnsi="Times New Roman" w:cs="Times New Roman"/>
          <w:szCs w:val="21"/>
          <w:lang w:bidi="ar-SA"/>
        </w:rPr>
        <w:t xml:space="preserve"> coupling with aryl halides. Tetrahedron. Lett., 2002, No. 42, 4083–4085. https://doi.org/10.1016/S0040-4039(01)00636-0.</w:t>
      </w:r>
    </w:p>
    <w:p w14:paraId="405CD06D"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B. Jiang, F. Liu, Y. Zhao, Enantioselective synthesis for the antipodes of </w:t>
      </w:r>
      <w:proofErr w:type="spellStart"/>
      <w:r w:rsidRPr="006D294C">
        <w:rPr>
          <w:rFonts w:ascii="Times New Roman" w:eastAsia="等线" w:hAnsi="Times New Roman" w:cs="Times New Roman"/>
          <w:szCs w:val="21"/>
          <w:lang w:bidi="ar-SA"/>
        </w:rPr>
        <w:t>slagenins</w:t>
      </w:r>
      <w:proofErr w:type="spellEnd"/>
      <w:r w:rsidRPr="006D294C">
        <w:rPr>
          <w:rFonts w:ascii="Times New Roman" w:eastAsia="等线" w:hAnsi="Times New Roman" w:cs="Times New Roman"/>
          <w:szCs w:val="21"/>
          <w:lang w:bidi="ar-SA"/>
        </w:rPr>
        <w:t xml:space="preserve"> B and C:</w:t>
      </w:r>
      <w:r w:rsidRPr="006D294C">
        <w:rPr>
          <w:rFonts w:ascii="Times New Roman" w:eastAsia="MS Gothic" w:hAnsi="Times New Roman" w:cs="Times New Roman"/>
          <w:szCs w:val="21"/>
          <w:lang w:bidi="ar-SA"/>
        </w:rPr>
        <w:t xml:space="preserve"> </w:t>
      </w:r>
      <w:r w:rsidRPr="006D294C">
        <w:rPr>
          <w:rFonts w:ascii="Times New Roman" w:eastAsia="等线" w:hAnsi="Times New Roman" w:cs="Times New Roman"/>
          <w:szCs w:val="21"/>
          <w:lang w:bidi="ar-SA"/>
        </w:rPr>
        <w:t>establishment of absolute stereochemistry. Org. Lett., 2001, No. 3, 4011-4013. https://doi.org/10.1021/ol016689+.</w:t>
      </w:r>
    </w:p>
    <w:p w14:paraId="43B4C3DC"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B. Jiang, Y. Kan, A. Zhang</w:t>
      </w:r>
      <w:r w:rsidRPr="006D294C">
        <w:rPr>
          <w:rFonts w:ascii="Times New Roman" w:eastAsia="等线" w:hAnsi="Times New Roman" w:cs="Times New Roman"/>
          <w:szCs w:val="21"/>
          <w:lang w:bidi="ar-SA"/>
        </w:rPr>
        <w:t>，</w:t>
      </w:r>
      <w:r w:rsidRPr="006D294C">
        <w:rPr>
          <w:rFonts w:ascii="Times New Roman" w:eastAsia="等线" w:hAnsi="Times New Roman" w:cs="Times New Roman"/>
          <w:szCs w:val="21"/>
          <w:lang w:bidi="ar-SA"/>
        </w:rPr>
        <w:t xml:space="preserve"> Synthesis of </w:t>
      </w:r>
      <w:proofErr w:type="spellStart"/>
      <w:r w:rsidRPr="006D294C">
        <w:rPr>
          <w:rFonts w:ascii="Times New Roman" w:eastAsia="等线" w:hAnsi="Times New Roman" w:cs="Times New Roman"/>
          <w:szCs w:val="21"/>
          <w:lang w:bidi="ar-SA"/>
        </w:rPr>
        <w:t>dialkyl</w:t>
      </w:r>
      <w:proofErr w:type="spellEnd"/>
      <w:r w:rsidRPr="006D294C">
        <w:rPr>
          <w:rFonts w:ascii="Times New Roman" w:eastAsia="等线" w:hAnsi="Times New Roman" w:cs="Times New Roman"/>
          <w:szCs w:val="21"/>
          <w:lang w:bidi="ar-SA"/>
        </w:rPr>
        <w:t xml:space="preserve"> </w:t>
      </w:r>
      <w:proofErr w:type="spellStart"/>
      <w:r w:rsidRPr="006D294C">
        <w:rPr>
          <w:rFonts w:ascii="Times New Roman" w:eastAsia="等线" w:hAnsi="Times New Roman" w:cs="Times New Roman"/>
          <w:szCs w:val="21"/>
          <w:lang w:bidi="ar-SA"/>
        </w:rPr>
        <w:t>cyanoboronates</w:t>
      </w:r>
      <w:proofErr w:type="spellEnd"/>
      <w:r w:rsidRPr="006D294C">
        <w:rPr>
          <w:rFonts w:ascii="Times New Roman" w:eastAsia="等线" w:hAnsi="Times New Roman" w:cs="Times New Roman"/>
          <w:szCs w:val="21"/>
          <w:lang w:bidi="ar-SA"/>
        </w:rPr>
        <w:t xml:space="preserve"> and their application in palladium-catalyzed </w:t>
      </w:r>
      <w:proofErr w:type="spellStart"/>
      <w:r w:rsidRPr="006D294C">
        <w:rPr>
          <w:rFonts w:ascii="Times New Roman" w:eastAsia="等线" w:hAnsi="Times New Roman" w:cs="Times New Roman"/>
          <w:szCs w:val="21"/>
          <w:lang w:bidi="ar-SA"/>
        </w:rPr>
        <w:t>cyanation</w:t>
      </w:r>
      <w:proofErr w:type="spellEnd"/>
      <w:r w:rsidRPr="006D294C">
        <w:rPr>
          <w:rFonts w:ascii="Times New Roman" w:eastAsia="等线" w:hAnsi="Times New Roman" w:cs="Times New Roman"/>
          <w:szCs w:val="21"/>
          <w:lang w:bidi="ar-SA"/>
        </w:rPr>
        <w:t xml:space="preserve"> of aryl halides. Tetrahedron., 2001, No. 57, 1581-1584. https://doi.org/10.1016/S0040-4020(00)01139-X.</w:t>
      </w:r>
    </w:p>
    <w:p w14:paraId="08CA95BC"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B. Jiang, Y. Feng, F. Hang, Catalytic enantioselective synthesis of secondary alcohols using C-2-symmetric diamino diol ligands. Tetrahedron: Asymmetry, 2001, No. 12, 2323–2329. https://doi.org/10.1016/S0957-4166(01)00409-8.</w:t>
      </w:r>
    </w:p>
    <w:p w14:paraId="5EDEF35C"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B. Jiang, L. Chen. Stereoselective synthesis of </w:t>
      </w:r>
      <w:proofErr w:type="spellStart"/>
      <w:r w:rsidRPr="006D294C">
        <w:rPr>
          <w:rFonts w:ascii="Times New Roman" w:eastAsia="等线" w:hAnsi="Times New Roman" w:cs="Times New Roman"/>
          <w:szCs w:val="21"/>
          <w:lang w:bidi="ar-SA"/>
        </w:rPr>
        <w:t>kurzilactone</w:t>
      </w:r>
      <w:proofErr w:type="spellEnd"/>
      <w:r w:rsidRPr="006D294C">
        <w:rPr>
          <w:rFonts w:ascii="Times New Roman" w:eastAsia="等线" w:hAnsi="Times New Roman" w:cs="Times New Roman"/>
          <w:szCs w:val="21"/>
          <w:lang w:bidi="ar-SA"/>
        </w:rPr>
        <w:t xml:space="preserve"> and determination of its absolute configuration. Tetrahedron: Asymmetry, 2001, No. 12, 2835–2843. </w:t>
      </w:r>
      <w:r w:rsidRPr="006D294C">
        <w:rPr>
          <w:rFonts w:ascii="Times New Roman" w:eastAsia="等线" w:hAnsi="Times New Roman" w:cs="Times New Roman"/>
          <w:szCs w:val="21"/>
          <w:lang w:bidi="ar-SA"/>
        </w:rPr>
        <w:lastRenderedPageBreak/>
        <w:t>https://doi.org/10.1016/S0957-4166(01)00506-7.</w:t>
      </w:r>
    </w:p>
    <w:p w14:paraId="2A2AF4C1"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Zhang, Y. Kan, B. Jiang, Asymmetric hetero-Diels-Alder reaction of chiral pinanediol 1,3-dienylboronates with azo-compounds. Tetrahedron, 2001, No. 57, 2305-2309. https://doi.org/10.1016/S0040-4020(01)00110-7.</w:t>
      </w:r>
    </w:p>
    <w:p w14:paraId="4CFC4BE8"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K. Zhao, H. Bao, M. Liu, H. Bao, F. Hang, B. Jiang, </w:t>
      </w:r>
      <w:proofErr w:type="gramStart"/>
      <w:r w:rsidRPr="006D294C">
        <w:rPr>
          <w:rFonts w:ascii="Times New Roman" w:eastAsia="等线" w:hAnsi="Times New Roman" w:cs="Times New Roman"/>
          <w:szCs w:val="21"/>
          <w:lang w:bidi="ar-SA"/>
        </w:rPr>
        <w:t>The</w:t>
      </w:r>
      <w:proofErr w:type="gramEnd"/>
      <w:r w:rsidRPr="006D294C">
        <w:rPr>
          <w:rFonts w:ascii="Times New Roman" w:eastAsia="等线" w:hAnsi="Times New Roman" w:cs="Times New Roman"/>
          <w:szCs w:val="21"/>
          <w:lang w:bidi="ar-SA"/>
        </w:rPr>
        <w:t xml:space="preserve"> mechanism of asymmetric reduction catalyzed by a C-2 symmetric </w:t>
      </w:r>
      <w:proofErr w:type="spellStart"/>
      <w:r w:rsidRPr="006D294C">
        <w:rPr>
          <w:rFonts w:ascii="Times New Roman" w:eastAsia="等线" w:hAnsi="Times New Roman" w:cs="Times New Roman"/>
          <w:szCs w:val="21"/>
          <w:lang w:bidi="ar-SA"/>
        </w:rPr>
        <w:t>bisamino</w:t>
      </w:r>
      <w:proofErr w:type="spellEnd"/>
      <w:r w:rsidRPr="006D294C">
        <w:rPr>
          <w:rFonts w:ascii="Times New Roman" w:eastAsia="等线" w:hAnsi="Times New Roman" w:cs="Times New Roman"/>
          <w:szCs w:val="21"/>
          <w:lang w:bidi="ar-SA"/>
        </w:rPr>
        <w:t xml:space="preserve"> alcohol catalyst-In situ NMR study of the structure of new type of dual-centered catalyst. Sci. China. Ser. B., 2000, No. 43, 40-50. https://doi.org/10.1360/yb2000-43-1-40.</w:t>
      </w:r>
    </w:p>
    <w:p w14:paraId="05F8DB2D"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K. Zhao, H. Bao, M. Liu, S. Wan, W. Han, G. Yang, F. Hang, Y. Feng, B. Jiang, In situ NMR study of asymmetric borane reduction reaction: an abnormal factor in the temperature effect on the bis-oxazaborolidine catalyst and the relationship between the catalyst structure and selectivity. Tetrahedron: Asymmetry, 2000, No. 11, 3351-3359.</w:t>
      </w:r>
      <w:r w:rsidRPr="006D294C">
        <w:rPr>
          <w:szCs w:val="21"/>
        </w:rPr>
        <w:t xml:space="preserve"> </w:t>
      </w:r>
      <w:r w:rsidRPr="006D294C">
        <w:rPr>
          <w:rFonts w:ascii="Times New Roman" w:eastAsia="等线" w:hAnsi="Times New Roman" w:cs="Times New Roman"/>
          <w:szCs w:val="21"/>
          <w:lang w:bidi="ar-SA"/>
        </w:rPr>
        <w:t>https://doi.org/10.1016/S0957-4166(00)00306-2.</w:t>
      </w:r>
    </w:p>
    <w:p w14:paraId="36FD034C"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A. Zhang, Y. Kan, L. Zhao, B. Jiang, 1,3-Dipolar Cycloaddition of </w:t>
      </w:r>
      <w:proofErr w:type="spellStart"/>
      <w:r w:rsidRPr="006D294C">
        <w:rPr>
          <w:rFonts w:ascii="Times New Roman" w:eastAsia="等线" w:hAnsi="Times New Roman" w:cs="Times New Roman"/>
          <w:szCs w:val="21"/>
          <w:lang w:bidi="ar-SA"/>
        </w:rPr>
        <w:t>chirally</w:t>
      </w:r>
      <w:proofErr w:type="spellEnd"/>
      <w:r w:rsidRPr="006D294C">
        <w:rPr>
          <w:rFonts w:ascii="Times New Roman" w:eastAsia="等线" w:hAnsi="Times New Roman" w:cs="Times New Roman"/>
          <w:szCs w:val="21"/>
          <w:lang w:bidi="ar-SA"/>
        </w:rPr>
        <w:t xml:space="preserve"> modified </w:t>
      </w:r>
      <w:proofErr w:type="spellStart"/>
      <w:r w:rsidRPr="006D294C">
        <w:rPr>
          <w:rFonts w:ascii="Times New Roman" w:eastAsia="等线" w:hAnsi="Times New Roman" w:cs="Times New Roman"/>
          <w:szCs w:val="21"/>
          <w:lang w:bidi="ar-SA"/>
        </w:rPr>
        <w:t>vinylboronic</w:t>
      </w:r>
      <w:proofErr w:type="spellEnd"/>
      <w:r w:rsidRPr="006D294C">
        <w:rPr>
          <w:rFonts w:ascii="Times New Roman" w:eastAsia="等线" w:hAnsi="Times New Roman" w:cs="Times New Roman"/>
          <w:szCs w:val="21"/>
          <w:lang w:bidi="ar-SA"/>
        </w:rPr>
        <w:t xml:space="preserve"> ester with nitrile oxides. Tetrahedron, 2000, No. 56, 965-970. https://doi.org/10.1016/S0040-4020(00)00017-X.</w:t>
      </w:r>
    </w:p>
    <w:p w14:paraId="23744C0F"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A. Zhang, Y. Kan, B. Jiang, Asymmetric 1,3-dipolar cycloaddition of nitrile oxides to chiral acryloyl esters bearing glucofuranose as auxiliary. Chin. J. Chem., 2000, No. 18, 220-224. https://doi.org/10.1002/cjoc.20000180216.</w:t>
      </w:r>
    </w:p>
    <w:p w14:paraId="3F969FEF"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Zhang, Y. Feng, B. Jiang</w:t>
      </w:r>
      <w:r w:rsidRPr="006D294C">
        <w:rPr>
          <w:rFonts w:ascii="Times New Roman" w:eastAsia="等线" w:hAnsi="Times New Roman" w:cs="Times New Roman"/>
          <w:kern w:val="0"/>
          <w:szCs w:val="21"/>
          <w:lang w:bidi="ar-SA"/>
        </w:rPr>
        <w:t>,</w:t>
      </w:r>
      <w:r w:rsidRPr="006D294C">
        <w:rPr>
          <w:rFonts w:ascii="Times New Roman" w:eastAsia="等线" w:hAnsi="Times New Roman" w:cs="Times New Roman"/>
          <w:szCs w:val="21"/>
          <w:lang w:bidi="ar-SA"/>
        </w:rPr>
        <w:t xml:space="preserve"> C2-Symmetric </w:t>
      </w:r>
      <w:proofErr w:type="spellStart"/>
      <w:r w:rsidRPr="006D294C">
        <w:rPr>
          <w:rFonts w:ascii="Times New Roman" w:eastAsia="等线" w:hAnsi="Times New Roman" w:cs="Times New Roman"/>
          <w:szCs w:val="21"/>
          <w:lang w:bidi="ar-SA"/>
        </w:rPr>
        <w:t>bisphosphinites</w:t>
      </w:r>
      <w:proofErr w:type="spellEnd"/>
      <w:r w:rsidRPr="006D294C">
        <w:rPr>
          <w:rFonts w:ascii="Times New Roman" w:eastAsia="等线" w:hAnsi="Times New Roman" w:cs="Times New Roman"/>
          <w:szCs w:val="21"/>
          <w:lang w:bidi="ar-SA"/>
        </w:rPr>
        <w:t xml:space="preserve"> and a </w:t>
      </w:r>
      <w:proofErr w:type="spellStart"/>
      <w:r w:rsidRPr="006D294C">
        <w:rPr>
          <w:rFonts w:ascii="Times New Roman" w:eastAsia="等线" w:hAnsi="Times New Roman" w:cs="Times New Roman"/>
          <w:szCs w:val="21"/>
          <w:lang w:bidi="ar-SA"/>
        </w:rPr>
        <w:t>bisaminophosphine</w:t>
      </w:r>
      <w:proofErr w:type="spellEnd"/>
      <w:r w:rsidRPr="006D294C">
        <w:rPr>
          <w:rFonts w:ascii="Times New Roman" w:eastAsia="等线" w:hAnsi="Times New Roman" w:cs="Times New Roman"/>
          <w:szCs w:val="21"/>
          <w:lang w:bidi="ar-SA"/>
        </w:rPr>
        <w:t xml:space="preserve"> as new chiral ligands for Pd-catalyzed asymmetric allylic substitution. Tetrahedron: Asymmetry., 2000, No. 11, 3123-3130.https://doi.org/10.1016/S0957-4166(00)00267-6.</w:t>
      </w:r>
    </w:p>
    <w:p w14:paraId="10826E6A"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L. Xie, D. Chen, B. Jiang</w:t>
      </w:r>
      <w:r w:rsidRPr="006D294C">
        <w:rPr>
          <w:rFonts w:ascii="Times New Roman" w:eastAsia="等线" w:hAnsi="Times New Roman" w:cs="Times New Roman"/>
          <w:kern w:val="0"/>
          <w:szCs w:val="21"/>
          <w:lang w:bidi="ar-SA"/>
        </w:rPr>
        <w:t>,</w:t>
      </w:r>
      <w:r w:rsidRPr="006D294C">
        <w:rPr>
          <w:rFonts w:ascii="Times New Roman" w:eastAsia="等线" w:hAnsi="Times New Roman" w:cs="Times New Roman"/>
          <w:szCs w:val="21"/>
          <w:lang w:bidi="ar-SA"/>
        </w:rPr>
        <w:t xml:space="preserve"> Z. Yang. Synthesis of novel compatibilizers and their application in PP/nylon-66 blends. I. Synthesis and characterization. Polymer, 2000, No. 41, 3599-3607. https://doi.org/10.1016/S0032-3861(99)00582-0.</w:t>
      </w:r>
    </w:p>
    <w:p w14:paraId="76D2A322"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B. Jiang, G. Yang, Synthesis of </w:t>
      </w:r>
      <w:proofErr w:type="spellStart"/>
      <w:r w:rsidRPr="006D294C">
        <w:rPr>
          <w:rFonts w:ascii="Times New Roman" w:eastAsia="等线" w:hAnsi="Times New Roman" w:cs="Times New Roman"/>
          <w:szCs w:val="21"/>
          <w:lang w:bidi="ar-SA"/>
        </w:rPr>
        <w:t>indolylpyrimidines</w:t>
      </w:r>
      <w:proofErr w:type="spellEnd"/>
      <w:r w:rsidRPr="006D294C">
        <w:rPr>
          <w:rFonts w:ascii="Times New Roman" w:eastAsia="等线" w:hAnsi="Times New Roman" w:cs="Times New Roman"/>
          <w:szCs w:val="21"/>
          <w:lang w:bidi="ar-SA"/>
        </w:rPr>
        <w:t xml:space="preserve"> via cross-coupling of </w:t>
      </w:r>
      <w:proofErr w:type="spellStart"/>
      <w:r w:rsidRPr="006D294C">
        <w:rPr>
          <w:rFonts w:ascii="Times New Roman" w:eastAsia="等线" w:hAnsi="Times New Roman" w:cs="Times New Roman"/>
          <w:szCs w:val="21"/>
          <w:lang w:bidi="ar-SA"/>
        </w:rPr>
        <w:t>indolylboronic</w:t>
      </w:r>
      <w:proofErr w:type="spellEnd"/>
      <w:r w:rsidRPr="006D294C">
        <w:rPr>
          <w:rFonts w:ascii="Times New Roman" w:eastAsia="等线" w:hAnsi="Times New Roman" w:cs="Times New Roman"/>
          <w:szCs w:val="21"/>
          <w:lang w:bidi="ar-SA"/>
        </w:rPr>
        <w:t xml:space="preserve"> acid with </w:t>
      </w:r>
      <w:proofErr w:type="spellStart"/>
      <w:r w:rsidRPr="006D294C">
        <w:rPr>
          <w:rFonts w:ascii="Times New Roman" w:eastAsia="等线" w:hAnsi="Times New Roman" w:cs="Times New Roman"/>
          <w:szCs w:val="21"/>
          <w:lang w:bidi="ar-SA"/>
        </w:rPr>
        <w:t>chloropyrimidines</w:t>
      </w:r>
      <w:proofErr w:type="spellEnd"/>
      <w:r w:rsidRPr="006D294C">
        <w:rPr>
          <w:rFonts w:ascii="Times New Roman" w:eastAsia="等线" w:hAnsi="Times New Roman" w:cs="Times New Roman"/>
          <w:szCs w:val="21"/>
          <w:lang w:bidi="ar-SA"/>
        </w:rPr>
        <w:t xml:space="preserve">: facile synthesis of </w:t>
      </w:r>
      <w:proofErr w:type="spellStart"/>
      <w:r w:rsidRPr="006D294C">
        <w:rPr>
          <w:rFonts w:ascii="Times New Roman" w:eastAsia="等线" w:hAnsi="Times New Roman" w:cs="Times New Roman"/>
          <w:szCs w:val="21"/>
          <w:lang w:bidi="ar-SA"/>
        </w:rPr>
        <w:t>meridianin</w:t>
      </w:r>
      <w:proofErr w:type="spellEnd"/>
      <w:r w:rsidRPr="006D294C">
        <w:rPr>
          <w:rFonts w:ascii="Times New Roman" w:eastAsia="等线" w:hAnsi="Times New Roman" w:cs="Times New Roman"/>
          <w:szCs w:val="21"/>
          <w:lang w:bidi="ar-SA"/>
        </w:rPr>
        <w:t xml:space="preserve"> D. Heterocycles., 2000, No. 53, 1489-1498. https://doi.org/10.3987/COM-00-8890.</w:t>
      </w:r>
    </w:p>
    <w:p w14:paraId="09C94C43"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B. Jiang, Y. Liu, S. Zhou, </w:t>
      </w:r>
      <w:proofErr w:type="spellStart"/>
      <w:r w:rsidRPr="006D294C">
        <w:rPr>
          <w:rFonts w:ascii="Times New Roman" w:eastAsia="等线" w:hAnsi="Times New Roman" w:cs="Times New Roman"/>
          <w:szCs w:val="21"/>
          <w:lang w:bidi="ar-SA"/>
        </w:rPr>
        <w:t>Stereocontrolled</w:t>
      </w:r>
      <w:proofErr w:type="spellEnd"/>
      <w:r w:rsidRPr="006D294C">
        <w:rPr>
          <w:rFonts w:ascii="Times New Roman" w:eastAsia="等线" w:hAnsi="Times New Roman" w:cs="Times New Roman"/>
          <w:szCs w:val="21"/>
          <w:lang w:bidi="ar-SA"/>
        </w:rPr>
        <w:t xml:space="preserve"> synthesis of the 22E,24β(S)-</w:t>
      </w:r>
      <w:proofErr w:type="spellStart"/>
      <w:r w:rsidRPr="006D294C">
        <w:rPr>
          <w:rFonts w:ascii="Times New Roman" w:eastAsia="等线" w:hAnsi="Times New Roman" w:cs="Times New Roman"/>
          <w:szCs w:val="21"/>
          <w:lang w:bidi="ar-SA"/>
        </w:rPr>
        <w:t>trifluoromethylsteroidal</w:t>
      </w:r>
      <w:proofErr w:type="spellEnd"/>
      <w:r w:rsidRPr="006D294C">
        <w:rPr>
          <w:rFonts w:ascii="Times New Roman" w:eastAsia="等线" w:hAnsi="Times New Roman" w:cs="Times New Roman"/>
          <w:szCs w:val="21"/>
          <w:lang w:bidi="ar-SA"/>
        </w:rPr>
        <w:t xml:space="preserve"> side chain and its application to the synthesis of fluorinated analogues of naturally occurring sterols. J. Org. Chem., 2000, No. 65, 6231-6236. https://doi.org/10.1021/jo000059o.</w:t>
      </w:r>
    </w:p>
    <w:p w14:paraId="0A7F5207"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B. Jiang, H. Gu, Syntheses of bis(3'-indolyl)-2(1H)-</w:t>
      </w:r>
      <w:proofErr w:type="spellStart"/>
      <w:r w:rsidRPr="006D294C">
        <w:rPr>
          <w:rFonts w:ascii="Times New Roman" w:eastAsia="等线" w:hAnsi="Times New Roman" w:cs="Times New Roman"/>
          <w:szCs w:val="21"/>
          <w:lang w:bidi="ar-SA"/>
        </w:rPr>
        <w:t>pyrazinones</w:t>
      </w:r>
      <w:proofErr w:type="spellEnd"/>
      <w:r w:rsidRPr="006D294C">
        <w:rPr>
          <w:rFonts w:ascii="Times New Roman" w:eastAsia="等线" w:hAnsi="Times New Roman" w:cs="Times New Roman"/>
          <w:szCs w:val="21"/>
          <w:lang w:bidi="ar-SA"/>
        </w:rPr>
        <w:t>. Heterocycles, 2000, No. 53, 1559-1568. https://doi.org/10.3987/COM-00-8887.</w:t>
      </w:r>
    </w:p>
    <w:p w14:paraId="517A860C"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B. Jiang, H. Gu, Syntheses and cytotoxicity evaluation of bis(indolyl)thiazole, bis(indolyl) </w:t>
      </w:r>
      <w:proofErr w:type="spellStart"/>
      <w:r w:rsidRPr="006D294C">
        <w:rPr>
          <w:rFonts w:ascii="Times New Roman" w:eastAsia="等线" w:hAnsi="Times New Roman" w:cs="Times New Roman"/>
          <w:szCs w:val="21"/>
          <w:lang w:bidi="ar-SA"/>
        </w:rPr>
        <w:t>pyrazinone</w:t>
      </w:r>
      <w:proofErr w:type="spellEnd"/>
      <w:r w:rsidRPr="006D294C">
        <w:rPr>
          <w:rFonts w:ascii="Times New Roman" w:eastAsia="等线" w:hAnsi="Times New Roman" w:cs="Times New Roman"/>
          <w:szCs w:val="21"/>
          <w:lang w:bidi="ar-SA"/>
        </w:rPr>
        <w:t xml:space="preserve"> and bis(indolyl)</w:t>
      </w:r>
      <w:proofErr w:type="spellStart"/>
      <w:proofErr w:type="gramStart"/>
      <w:r w:rsidRPr="006D294C">
        <w:rPr>
          <w:rFonts w:ascii="Times New Roman" w:eastAsia="等线" w:hAnsi="Times New Roman" w:cs="Times New Roman"/>
          <w:szCs w:val="21"/>
          <w:lang w:bidi="ar-SA"/>
        </w:rPr>
        <w:t>pyrazine:analogues</w:t>
      </w:r>
      <w:proofErr w:type="spellEnd"/>
      <w:proofErr w:type="gramEnd"/>
      <w:r w:rsidRPr="006D294C">
        <w:rPr>
          <w:rFonts w:ascii="Times New Roman" w:eastAsia="等线" w:hAnsi="Times New Roman" w:cs="Times New Roman"/>
          <w:szCs w:val="21"/>
          <w:lang w:bidi="ar-SA"/>
        </w:rPr>
        <w:t xml:space="preserve"> of cytotoxic marine bis(indole) alkaloid. </w:t>
      </w:r>
      <w:proofErr w:type="spellStart"/>
      <w:r w:rsidRPr="006D294C">
        <w:rPr>
          <w:rFonts w:ascii="Times New Roman" w:eastAsia="等线" w:hAnsi="Times New Roman" w:cs="Times New Roman"/>
          <w:szCs w:val="21"/>
          <w:lang w:bidi="ar-SA"/>
        </w:rPr>
        <w:t>Bioorg</w:t>
      </w:r>
      <w:proofErr w:type="spellEnd"/>
      <w:r w:rsidRPr="006D294C">
        <w:rPr>
          <w:rFonts w:ascii="Times New Roman" w:eastAsia="等线" w:hAnsi="Times New Roman" w:cs="Times New Roman"/>
          <w:szCs w:val="21"/>
          <w:lang w:bidi="ar-SA"/>
        </w:rPr>
        <w:t>. Med. Chem., 2000, No. 8, 363-371.</w:t>
      </w:r>
      <w:r w:rsidRPr="006D294C">
        <w:rPr>
          <w:szCs w:val="21"/>
        </w:rPr>
        <w:t xml:space="preserve"> </w:t>
      </w:r>
      <w:r w:rsidRPr="006D294C">
        <w:rPr>
          <w:rFonts w:ascii="Times New Roman" w:eastAsia="等线" w:hAnsi="Times New Roman" w:cs="Times New Roman"/>
          <w:szCs w:val="21"/>
          <w:lang w:bidi="ar-SA"/>
        </w:rPr>
        <w:t>https://doi.org/10.1016/S0968-0896(99)00290-4.</w:t>
      </w:r>
    </w:p>
    <w:p w14:paraId="64755A57"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B. Jiang, Y. Feng, J. Zheng, Highly enantioselective reduction of achiral ketones with NaBH</w:t>
      </w:r>
      <w:r w:rsidRPr="006D294C">
        <w:rPr>
          <w:rFonts w:ascii="Times New Roman" w:eastAsia="等线" w:hAnsi="Times New Roman" w:cs="Times New Roman"/>
          <w:szCs w:val="21"/>
          <w:vertAlign w:val="subscript"/>
          <w:lang w:bidi="ar-SA"/>
        </w:rPr>
        <w:t>4</w:t>
      </w:r>
      <w:r w:rsidRPr="006D294C">
        <w:rPr>
          <w:rFonts w:ascii="Times New Roman" w:eastAsia="等线" w:hAnsi="Times New Roman" w:cs="Times New Roman"/>
          <w:szCs w:val="21"/>
          <w:lang w:bidi="ar-SA"/>
        </w:rPr>
        <w:t>/Me</w:t>
      </w:r>
      <w:r w:rsidRPr="006D294C">
        <w:rPr>
          <w:rFonts w:ascii="Times New Roman" w:eastAsia="等线" w:hAnsi="Times New Roman" w:cs="Times New Roman"/>
          <w:szCs w:val="21"/>
          <w:vertAlign w:val="subscript"/>
          <w:lang w:bidi="ar-SA"/>
        </w:rPr>
        <w:t>3</w:t>
      </w:r>
      <w:r w:rsidRPr="006D294C">
        <w:rPr>
          <w:rFonts w:ascii="Times New Roman" w:eastAsia="等线" w:hAnsi="Times New Roman" w:cs="Times New Roman"/>
          <w:szCs w:val="21"/>
          <w:lang w:bidi="ar-SA"/>
        </w:rPr>
        <w:t>SiCl catalyzed by(S)-</w:t>
      </w:r>
      <w:proofErr w:type="gramStart"/>
      <w:r w:rsidRPr="006D294C">
        <w:rPr>
          <w:rFonts w:ascii="Times New Roman" w:eastAsia="等线" w:hAnsi="Times New Roman" w:cs="Times New Roman"/>
          <w:szCs w:val="21"/>
          <w:lang w:bidi="ar-SA"/>
        </w:rPr>
        <w:t>α,α</w:t>
      </w:r>
      <w:proofErr w:type="gramEnd"/>
      <w:r w:rsidRPr="006D294C">
        <w:rPr>
          <w:rFonts w:ascii="Times New Roman" w:eastAsia="等线" w:hAnsi="Times New Roman" w:cs="Times New Roman"/>
          <w:szCs w:val="21"/>
          <w:lang w:bidi="ar-SA"/>
        </w:rPr>
        <w:t>-</w:t>
      </w:r>
      <w:proofErr w:type="spellStart"/>
      <w:r w:rsidRPr="006D294C">
        <w:rPr>
          <w:rFonts w:ascii="Times New Roman" w:eastAsia="等线" w:hAnsi="Times New Roman" w:cs="Times New Roman"/>
          <w:szCs w:val="21"/>
          <w:lang w:bidi="ar-SA"/>
        </w:rPr>
        <w:t>diphenylpyrrolidinemethanol</w:t>
      </w:r>
      <w:proofErr w:type="spellEnd"/>
      <w:r w:rsidRPr="006D294C">
        <w:rPr>
          <w:rFonts w:ascii="Times New Roman" w:eastAsia="等线" w:hAnsi="Times New Roman" w:cs="Times New Roman"/>
          <w:szCs w:val="21"/>
          <w:lang w:bidi="ar-SA"/>
        </w:rPr>
        <w:t>. Tetrahedron. Let., 2000, No. 41, 10281-10283. https://doi.org/10.1016/S0040-4039(00)01848-7.</w:t>
      </w:r>
    </w:p>
    <w:p w14:paraId="0517AF99"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N. Zou, B. Jiang</w:t>
      </w:r>
      <w:r w:rsidRPr="006D294C">
        <w:rPr>
          <w:rFonts w:ascii="Times New Roman" w:eastAsia="等线" w:hAnsi="Times New Roman" w:cs="Times New Roman"/>
          <w:kern w:val="0"/>
          <w:szCs w:val="21"/>
          <w:lang w:bidi="ar-SA"/>
        </w:rPr>
        <w:t>,</w:t>
      </w:r>
      <w:r w:rsidRPr="006D294C">
        <w:rPr>
          <w:rFonts w:ascii="Times New Roman" w:eastAsia="等线" w:hAnsi="Times New Roman" w:cs="Times New Roman"/>
          <w:szCs w:val="21"/>
          <w:lang w:bidi="ar-SA"/>
        </w:rPr>
        <w:t xml:space="preserve"> Solid phase asymmetric synthesis of </w:t>
      </w:r>
      <w:proofErr w:type="spellStart"/>
      <w:r w:rsidRPr="006D294C">
        <w:rPr>
          <w:rFonts w:ascii="Times New Roman" w:eastAsia="等线" w:hAnsi="Times New Roman" w:cs="Times New Roman"/>
          <w:szCs w:val="21"/>
          <w:lang w:bidi="ar-SA"/>
        </w:rPr>
        <w:t>isoxazolines</w:t>
      </w:r>
      <w:proofErr w:type="spellEnd"/>
      <w:r w:rsidRPr="006D294C">
        <w:rPr>
          <w:rFonts w:ascii="Times New Roman" w:eastAsia="等线" w:hAnsi="Times New Roman" w:cs="Times New Roman"/>
          <w:szCs w:val="21"/>
          <w:lang w:bidi="ar-SA"/>
        </w:rPr>
        <w:t xml:space="preserve">. J. Comb. Chem., 1999, No. 2, 6-7. https://doi.org/ </w:t>
      </w:r>
      <w:proofErr w:type="gramStart"/>
      <w:r w:rsidRPr="006D294C">
        <w:rPr>
          <w:rFonts w:ascii="Times New Roman" w:eastAsia="等线" w:hAnsi="Times New Roman" w:cs="Times New Roman"/>
          <w:szCs w:val="21"/>
          <w:lang w:bidi="ar-SA"/>
        </w:rPr>
        <w:t>CNKI:SUN</w:t>
      </w:r>
      <w:proofErr w:type="gramEnd"/>
      <w:r w:rsidRPr="006D294C">
        <w:rPr>
          <w:rFonts w:ascii="Times New Roman" w:eastAsia="等线" w:hAnsi="Times New Roman" w:cs="Times New Roman"/>
          <w:szCs w:val="21"/>
          <w:lang w:bidi="ar-SA"/>
        </w:rPr>
        <w:t>:XDZK.0.1999-S1-171.</w:t>
      </w:r>
    </w:p>
    <w:p w14:paraId="78B83AF3"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B. Jiang, A. Zhang, Y. Kan. Asymmetric 1,3-dipolar cycloaddition of nitrile oxides with optically active </w:t>
      </w:r>
      <w:proofErr w:type="spellStart"/>
      <w:r w:rsidRPr="006D294C">
        <w:rPr>
          <w:rFonts w:ascii="Times New Roman" w:eastAsia="等线" w:hAnsi="Times New Roman" w:cs="Times New Roman"/>
          <w:szCs w:val="21"/>
          <w:lang w:bidi="ar-SA"/>
        </w:rPr>
        <w:t>vinylboronic</w:t>
      </w:r>
      <w:proofErr w:type="spellEnd"/>
      <w:r w:rsidRPr="006D294C">
        <w:rPr>
          <w:rFonts w:ascii="Times New Roman" w:eastAsia="等线" w:hAnsi="Times New Roman" w:cs="Times New Roman"/>
          <w:szCs w:val="21"/>
          <w:lang w:bidi="ar-SA"/>
        </w:rPr>
        <w:t xml:space="preserve"> ester. </w:t>
      </w:r>
      <w:r w:rsidRPr="006D294C">
        <w:rPr>
          <w:rFonts w:ascii="Times New Roman" w:eastAsia="等线" w:hAnsi="Times New Roman" w:cs="Times New Roman"/>
          <w:szCs w:val="21"/>
          <w:shd w:val="clear" w:color="auto" w:fill="FFFFFF"/>
          <w:lang w:bidi="ar-SA"/>
        </w:rPr>
        <w:t>C</w:t>
      </w:r>
      <w:r w:rsidRPr="006D294C">
        <w:rPr>
          <w:rFonts w:ascii="Times New Roman" w:eastAsia="等线" w:hAnsi="Times New Roman" w:cs="Times New Roman"/>
          <w:szCs w:val="21"/>
          <w:lang w:bidi="ar-SA"/>
        </w:rPr>
        <w:t>hin. J. Chem., 1999, No. 17, 293-299. https://doi.org/10.1002/cjoc.19990170312.</w:t>
      </w:r>
    </w:p>
    <w:p w14:paraId="4EBA6939"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H. Gu, Z. Wan, B. Jiang, Syntheses and biological activities of bis(3-</w:t>
      </w:r>
      <w:proofErr w:type="gramStart"/>
      <w:r w:rsidRPr="006D294C">
        <w:rPr>
          <w:rFonts w:ascii="Times New Roman" w:eastAsia="等线" w:hAnsi="Times New Roman" w:cs="Times New Roman"/>
          <w:szCs w:val="21"/>
          <w:lang w:bidi="ar-SA"/>
        </w:rPr>
        <w:t>indolyl)thiazoles</w:t>
      </w:r>
      <w:proofErr w:type="gramEnd"/>
      <w:r w:rsidRPr="006D294C">
        <w:rPr>
          <w:rFonts w:ascii="Times New Roman" w:eastAsia="等线" w:hAnsi="Times New Roman" w:cs="Times New Roman"/>
          <w:szCs w:val="21"/>
          <w:lang w:bidi="ar-SA"/>
        </w:rPr>
        <w:t xml:space="preserve">, analogues of marine bis(indole)alkaloid </w:t>
      </w:r>
      <w:proofErr w:type="spellStart"/>
      <w:r w:rsidRPr="006D294C">
        <w:rPr>
          <w:rFonts w:ascii="Times New Roman" w:eastAsia="等线" w:hAnsi="Times New Roman" w:cs="Times New Roman"/>
          <w:szCs w:val="21"/>
          <w:lang w:bidi="ar-SA"/>
        </w:rPr>
        <w:t>nortopsentins</w:t>
      </w:r>
      <w:proofErr w:type="spellEnd"/>
      <w:r w:rsidRPr="006D294C">
        <w:rPr>
          <w:rFonts w:ascii="Times New Roman" w:eastAsia="等线" w:hAnsi="Times New Roman" w:cs="Times New Roman"/>
          <w:szCs w:val="21"/>
          <w:lang w:bidi="ar-SA"/>
        </w:rPr>
        <w:t xml:space="preserve">. </w:t>
      </w:r>
      <w:proofErr w:type="spellStart"/>
      <w:r w:rsidRPr="006D294C">
        <w:rPr>
          <w:rFonts w:ascii="Times New Roman" w:eastAsia="等线" w:hAnsi="Times New Roman" w:cs="Times New Roman"/>
          <w:szCs w:val="21"/>
          <w:lang w:bidi="ar-SA"/>
        </w:rPr>
        <w:t>Bioorg</w:t>
      </w:r>
      <w:proofErr w:type="spellEnd"/>
      <w:r w:rsidRPr="006D294C">
        <w:rPr>
          <w:rFonts w:ascii="Times New Roman" w:eastAsia="等线" w:hAnsi="Times New Roman" w:cs="Times New Roman"/>
          <w:szCs w:val="21"/>
          <w:lang w:bidi="ar-SA"/>
        </w:rPr>
        <w:t>. Med. Chem. Lett., 1999, No. 9, 569-572. https://doi.org/10.1016/S0960-894X(99)00037-2.</w:t>
      </w:r>
    </w:p>
    <w:p w14:paraId="60638DBE"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B. Jiang. Preparation of 2-[(Aryl)</w:t>
      </w:r>
      <w:proofErr w:type="gramStart"/>
      <w:r w:rsidRPr="006D294C">
        <w:rPr>
          <w:rFonts w:ascii="Times New Roman" w:eastAsia="等线" w:hAnsi="Times New Roman" w:cs="Times New Roman"/>
          <w:szCs w:val="21"/>
          <w:lang w:bidi="ar-SA"/>
        </w:rPr>
        <w:t>methyl]sulfinyl</w:t>
      </w:r>
      <w:proofErr w:type="gramEnd"/>
      <w:r w:rsidRPr="006D294C">
        <w:rPr>
          <w:rFonts w:ascii="Times New Roman" w:eastAsia="等线" w:hAnsi="Times New Roman" w:cs="Times New Roman"/>
          <w:szCs w:val="21"/>
          <w:lang w:bidi="ar-SA"/>
        </w:rPr>
        <w:t xml:space="preserve">-1H-imidazo[4,5-c]pyridine, useful as an </w:t>
      </w:r>
      <w:proofErr w:type="spellStart"/>
      <w:r w:rsidRPr="006D294C">
        <w:rPr>
          <w:rFonts w:ascii="Times New Roman" w:eastAsia="等线" w:hAnsi="Times New Roman" w:cs="Times New Roman"/>
          <w:szCs w:val="21"/>
          <w:lang w:bidi="ar-SA"/>
        </w:rPr>
        <w:t>antiosteoporotic</w:t>
      </w:r>
      <w:proofErr w:type="spellEnd"/>
      <w:r w:rsidRPr="006D294C">
        <w:rPr>
          <w:rFonts w:ascii="Times New Roman" w:eastAsia="等线" w:hAnsi="Times New Roman" w:cs="Times New Roman"/>
          <w:szCs w:val="21"/>
          <w:lang w:bidi="ar-SA"/>
        </w:rPr>
        <w:t xml:space="preserve"> agent. Org. Process Res. Dev., 1998, No. 2, 425-427. https://doi.org/10.1021/op980184q.</w:t>
      </w:r>
    </w:p>
    <w:p w14:paraId="66418A49" w14:textId="6036BAF3"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J. </w:t>
      </w:r>
      <w:proofErr w:type="spellStart"/>
      <w:r w:rsidRPr="006D294C">
        <w:rPr>
          <w:rFonts w:ascii="Times New Roman" w:eastAsia="等线" w:hAnsi="Times New Roman" w:cs="Times New Roman"/>
          <w:szCs w:val="21"/>
          <w:lang w:bidi="ar-SA"/>
        </w:rPr>
        <w:t>Wityak</w:t>
      </w:r>
      <w:proofErr w:type="spellEnd"/>
      <w:r w:rsidRPr="006D294C">
        <w:rPr>
          <w:rFonts w:ascii="Times New Roman" w:eastAsia="等线" w:hAnsi="Times New Roman" w:cs="Times New Roman"/>
          <w:szCs w:val="21"/>
          <w:lang w:bidi="ar-SA"/>
        </w:rPr>
        <w:t xml:space="preserve">, M. </w:t>
      </w:r>
      <w:proofErr w:type="spellStart"/>
      <w:r w:rsidRPr="006D294C">
        <w:rPr>
          <w:rFonts w:ascii="Times New Roman" w:eastAsia="等线" w:hAnsi="Times New Roman" w:cs="Times New Roman"/>
          <w:szCs w:val="21"/>
          <w:lang w:bidi="ar-SA"/>
        </w:rPr>
        <w:t>Sielecki</w:t>
      </w:r>
      <w:proofErr w:type="spellEnd"/>
      <w:r w:rsidRPr="006D294C">
        <w:rPr>
          <w:rFonts w:ascii="Times New Roman" w:eastAsia="等线" w:hAnsi="Times New Roman" w:cs="Times New Roman"/>
          <w:szCs w:val="21"/>
          <w:lang w:bidi="ar-SA"/>
        </w:rPr>
        <w:t xml:space="preserve">, J. Pinto, G. Emmett, Y. Sze, J. Liu, E. Tobin, S. Wang, B. Jiang, Philip Ma, S. Mousa, R. Wexler, R. Olson, Discovery of potent </w:t>
      </w:r>
      <w:proofErr w:type="spellStart"/>
      <w:r w:rsidRPr="006D294C">
        <w:rPr>
          <w:rFonts w:ascii="Times New Roman" w:eastAsia="等线" w:hAnsi="Times New Roman" w:cs="Times New Roman"/>
          <w:szCs w:val="21"/>
          <w:lang w:bidi="ar-SA"/>
        </w:rPr>
        <w:t>isoxazoline</w:t>
      </w:r>
      <w:proofErr w:type="spellEnd"/>
      <w:r w:rsidRPr="006D294C">
        <w:rPr>
          <w:rFonts w:ascii="Times New Roman" w:eastAsia="等线" w:hAnsi="Times New Roman" w:cs="Times New Roman"/>
          <w:szCs w:val="21"/>
          <w:lang w:bidi="ar-SA"/>
        </w:rPr>
        <w:t xml:space="preserve"> glycoprotein IIb/IIIa receptor antagonists. J. Med. Chem., 1997, No. 40, 50-60. </w:t>
      </w:r>
      <w:r w:rsidR="00C42C85" w:rsidRPr="006D294C">
        <w:rPr>
          <w:rFonts w:ascii="Times New Roman" w:eastAsia="等线" w:hAnsi="Times New Roman" w:cs="Times New Roman"/>
          <w:szCs w:val="21"/>
          <w:lang w:bidi="ar-SA"/>
        </w:rPr>
        <w:t>https://doi.org/10.1021/jm960626t</w:t>
      </w:r>
    </w:p>
    <w:p w14:paraId="7B6311AB" w14:textId="7CAF51BF"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K. Venkataraman, B. Jiang, A simple synthesis of 3-substituted 5-trifluoromethylpyrroles via modified </w:t>
      </w:r>
      <w:proofErr w:type="spellStart"/>
      <w:r w:rsidRPr="006D294C">
        <w:rPr>
          <w:rFonts w:ascii="Times New Roman" w:eastAsia="等线" w:hAnsi="Times New Roman" w:cs="Times New Roman"/>
          <w:szCs w:val="21"/>
          <w:lang w:bidi="ar-SA"/>
        </w:rPr>
        <w:t>Hantzsch</w:t>
      </w:r>
      <w:proofErr w:type="spellEnd"/>
      <w:r w:rsidRPr="006D294C">
        <w:rPr>
          <w:rFonts w:ascii="Times New Roman" w:eastAsia="等线" w:hAnsi="Times New Roman" w:cs="Times New Roman"/>
          <w:szCs w:val="21"/>
          <w:lang w:bidi="ar-SA"/>
        </w:rPr>
        <w:t xml:space="preserve"> reaction. Synthesis, 1997,</w:t>
      </w:r>
      <w:r w:rsidR="00623528" w:rsidRPr="006D294C">
        <w:rPr>
          <w:rFonts w:ascii="Times New Roman" w:eastAsia="等线" w:hAnsi="Times New Roman" w:cs="Times New Roman"/>
          <w:szCs w:val="21"/>
          <w:lang w:bidi="ar-SA"/>
        </w:rPr>
        <w:t xml:space="preserve"> </w:t>
      </w:r>
      <w:r w:rsidRPr="006D294C">
        <w:rPr>
          <w:rFonts w:ascii="Times New Roman" w:eastAsia="等线" w:hAnsi="Times New Roman" w:cs="Times New Roman"/>
          <w:szCs w:val="21"/>
          <w:lang w:bidi="ar-SA"/>
        </w:rPr>
        <w:t>5, 530-532. https://doi.org/10.1055/s-1997-1224.</w:t>
      </w:r>
    </w:p>
    <w:p w14:paraId="22A9D6B1" w14:textId="6CE0114F"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lastRenderedPageBreak/>
        <w:t xml:space="preserve">B. Jiang, F. Huang, S. Tian, S. Zhou, Methods for construction of sidechain of </w:t>
      </w:r>
      <w:proofErr w:type="spellStart"/>
      <w:r w:rsidRPr="006D294C">
        <w:rPr>
          <w:rFonts w:ascii="Times New Roman" w:eastAsia="等线" w:hAnsi="Times New Roman" w:cs="Times New Roman"/>
          <w:szCs w:val="21"/>
          <w:lang w:bidi="ar-SA"/>
        </w:rPr>
        <w:t>brassinosteroids</w:t>
      </w:r>
      <w:proofErr w:type="spellEnd"/>
      <w:r w:rsidRPr="006D294C">
        <w:rPr>
          <w:rFonts w:ascii="Times New Roman" w:eastAsia="等线" w:hAnsi="Times New Roman" w:cs="Times New Roman"/>
          <w:szCs w:val="21"/>
          <w:lang w:bidi="ar-SA"/>
        </w:rPr>
        <w:t xml:space="preserve"> and application to syntheses of </w:t>
      </w:r>
      <w:proofErr w:type="spellStart"/>
      <w:r w:rsidRPr="006D294C">
        <w:rPr>
          <w:rFonts w:ascii="Times New Roman" w:eastAsia="等线" w:hAnsi="Times New Roman" w:cs="Times New Roman"/>
          <w:szCs w:val="21"/>
          <w:lang w:bidi="ar-SA"/>
        </w:rPr>
        <w:t>brassinosteroids</w:t>
      </w:r>
      <w:proofErr w:type="spellEnd"/>
      <w:r w:rsidRPr="006D294C">
        <w:rPr>
          <w:rFonts w:ascii="Times New Roman" w:eastAsia="等线" w:hAnsi="Times New Roman" w:cs="Times New Roman"/>
          <w:szCs w:val="21"/>
          <w:lang w:bidi="ar-SA"/>
        </w:rPr>
        <w:t>. Studies in Natural Products Chemistry 1997, No. 19, 245-287. https://doi.org/10.1002/chin.199843320.</w:t>
      </w:r>
    </w:p>
    <w:p w14:paraId="689E0AA8" w14:textId="360CB95D"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B. Jiang, A </w:t>
      </w:r>
      <w:proofErr w:type="spellStart"/>
      <w:r w:rsidRPr="006D294C">
        <w:rPr>
          <w:rFonts w:ascii="Times New Roman" w:eastAsia="等线" w:hAnsi="Times New Roman" w:cs="Times New Roman"/>
          <w:szCs w:val="21"/>
          <w:lang w:bidi="ar-SA"/>
        </w:rPr>
        <w:t>stereocontrolled</w:t>
      </w:r>
      <w:proofErr w:type="spellEnd"/>
      <w:r w:rsidRPr="006D294C">
        <w:rPr>
          <w:rFonts w:ascii="Times New Roman" w:eastAsia="等线" w:hAnsi="Times New Roman" w:cs="Times New Roman"/>
          <w:szCs w:val="21"/>
          <w:lang w:bidi="ar-SA"/>
        </w:rPr>
        <w:t xml:space="preserve"> syntheses of conjugated dienyl trifluoromethyl ketones via the Claisen rearrangement of allyl 2-phenylsulfanyl-1-(trifluoromethyl) vinyl ethers. Chem. </w:t>
      </w:r>
      <w:proofErr w:type="spellStart"/>
      <w:r w:rsidRPr="006D294C">
        <w:rPr>
          <w:rFonts w:ascii="Times New Roman" w:eastAsia="等线" w:hAnsi="Times New Roman" w:cs="Times New Roman"/>
          <w:szCs w:val="21"/>
          <w:lang w:bidi="ar-SA"/>
        </w:rPr>
        <w:t>Commun</w:t>
      </w:r>
      <w:proofErr w:type="spellEnd"/>
      <w:r w:rsidRPr="006D294C">
        <w:rPr>
          <w:rFonts w:ascii="Times New Roman" w:eastAsia="等线" w:hAnsi="Times New Roman" w:cs="Times New Roman"/>
          <w:szCs w:val="21"/>
          <w:lang w:bidi="ar-SA"/>
        </w:rPr>
        <w:t xml:space="preserve">., 1996, No. </w:t>
      </w:r>
      <w:r w:rsidR="00623528" w:rsidRPr="006D294C">
        <w:rPr>
          <w:rFonts w:ascii="Times New Roman" w:eastAsia="等线" w:hAnsi="Times New Roman" w:cs="Times New Roman"/>
          <w:szCs w:val="21"/>
          <w:lang w:bidi="ar-SA"/>
        </w:rPr>
        <w:t>1</w:t>
      </w:r>
      <w:r w:rsidRPr="006D294C">
        <w:rPr>
          <w:rFonts w:ascii="Times New Roman" w:eastAsia="等线" w:hAnsi="Times New Roman" w:cs="Times New Roman"/>
          <w:szCs w:val="21"/>
          <w:lang w:bidi="ar-SA"/>
        </w:rPr>
        <w:t>, 861-862. https://doi.org/10.1039/CC9960000861.</w:t>
      </w:r>
    </w:p>
    <w:p w14:paraId="120BBE61"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B. Jiang, P. Ma. An improved synthesis of (+)-3,4-O-isopropylidene butyne. Synth. </w:t>
      </w:r>
      <w:proofErr w:type="spellStart"/>
      <w:r w:rsidRPr="006D294C">
        <w:rPr>
          <w:rFonts w:ascii="Times New Roman" w:eastAsia="等线" w:hAnsi="Times New Roman" w:cs="Times New Roman"/>
          <w:szCs w:val="21"/>
          <w:lang w:bidi="ar-SA"/>
        </w:rPr>
        <w:t>Commun</w:t>
      </w:r>
      <w:proofErr w:type="spellEnd"/>
      <w:r w:rsidRPr="006D294C">
        <w:rPr>
          <w:rFonts w:ascii="Times New Roman" w:eastAsia="等线" w:hAnsi="Times New Roman" w:cs="Times New Roman"/>
          <w:szCs w:val="21"/>
          <w:lang w:bidi="ar-SA"/>
        </w:rPr>
        <w:t>., 1995, No. 25, 3641-3645. https://doi.org/10.1002/chin.199606229.</w:t>
      </w:r>
    </w:p>
    <w:p w14:paraId="67933F91"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B. Jiang, Y. Xu, J. Yang, A facile synthesis of 3-trifluoromethylpyrazole and its derivatives. J. Fluor. Chem., 1994, No. 67, 83-85. https://doi.org/10.1016/0022-1139(93)02939-C.</w:t>
      </w:r>
    </w:p>
    <w:p w14:paraId="16FA7D96"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B. Jiang, M. </w:t>
      </w:r>
      <w:proofErr w:type="spellStart"/>
      <w:r w:rsidRPr="006D294C">
        <w:rPr>
          <w:rFonts w:ascii="Times New Roman" w:eastAsia="等线" w:hAnsi="Times New Roman" w:cs="Times New Roman"/>
          <w:szCs w:val="21"/>
          <w:lang w:bidi="ar-SA"/>
        </w:rPr>
        <w:t>Smallheer</w:t>
      </w:r>
      <w:proofErr w:type="spellEnd"/>
      <w:r w:rsidRPr="006D294C">
        <w:rPr>
          <w:rFonts w:ascii="Times New Roman" w:eastAsia="等线" w:hAnsi="Times New Roman" w:cs="Times New Roman"/>
          <w:szCs w:val="21"/>
          <w:lang w:bidi="ar-SA"/>
        </w:rPr>
        <w:t xml:space="preserve">, C. Amaral-Ly, M. A. </w:t>
      </w:r>
      <w:proofErr w:type="spellStart"/>
      <w:r w:rsidRPr="006D294C">
        <w:rPr>
          <w:rFonts w:ascii="Times New Roman" w:eastAsia="等线" w:hAnsi="Times New Roman" w:cs="Times New Roman"/>
          <w:szCs w:val="21"/>
          <w:lang w:bidi="ar-SA"/>
        </w:rPr>
        <w:t>Wuonola</w:t>
      </w:r>
      <w:proofErr w:type="spellEnd"/>
      <w:r w:rsidRPr="006D294C">
        <w:rPr>
          <w:rFonts w:ascii="Times New Roman" w:eastAsia="等线" w:hAnsi="Times New Roman" w:cs="Times New Roman"/>
          <w:szCs w:val="21"/>
          <w:lang w:bidi="ar-SA"/>
        </w:rPr>
        <w:t>. Total Synthesis of (±)-</w:t>
      </w:r>
      <w:proofErr w:type="spellStart"/>
      <w:r w:rsidRPr="006D294C">
        <w:rPr>
          <w:rFonts w:ascii="Times New Roman" w:eastAsia="等线" w:hAnsi="Times New Roman" w:cs="Times New Roman"/>
          <w:szCs w:val="21"/>
          <w:lang w:bidi="ar-SA"/>
        </w:rPr>
        <w:t>Dragmacidin</w:t>
      </w:r>
      <w:proofErr w:type="spellEnd"/>
      <w:r w:rsidRPr="006D294C">
        <w:rPr>
          <w:rFonts w:ascii="Times New Roman" w:eastAsia="等线" w:hAnsi="Times New Roman" w:cs="Times New Roman"/>
          <w:szCs w:val="21"/>
          <w:lang w:bidi="ar-SA"/>
        </w:rPr>
        <w:t>: a cytotoxic bis(indo1</w:t>
      </w:r>
      <w:proofErr w:type="gramStart"/>
      <w:r w:rsidRPr="006D294C">
        <w:rPr>
          <w:rFonts w:ascii="Times New Roman" w:eastAsia="等线" w:hAnsi="Times New Roman" w:cs="Times New Roman"/>
          <w:szCs w:val="21"/>
          <w:lang w:bidi="ar-SA"/>
        </w:rPr>
        <w:t>e)alkaloid</w:t>
      </w:r>
      <w:proofErr w:type="gramEnd"/>
      <w:r w:rsidRPr="006D294C">
        <w:rPr>
          <w:rFonts w:ascii="Times New Roman" w:eastAsia="等线" w:hAnsi="Times New Roman" w:cs="Times New Roman"/>
          <w:szCs w:val="21"/>
          <w:lang w:bidi="ar-SA"/>
        </w:rPr>
        <w:t xml:space="preserve"> of marine origin. J. Org. Chem., 1994, No. 59, 6823-6827. https://doi.org/ 10.1002/chin.199520202.</w:t>
      </w:r>
    </w:p>
    <w:p w14:paraId="22B0AA27" w14:textId="77777777" w:rsidR="001416D7" w:rsidRPr="006D294C" w:rsidRDefault="001416D7" w:rsidP="00830B62">
      <w:pPr>
        <w:numPr>
          <w:ilvl w:val="0"/>
          <w:numId w:val="2"/>
        </w:numPr>
        <w:spacing w:line="0" w:lineRule="atLeast"/>
        <w:jc w:val="lef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M. Hu, F. Hong, B. Jiang, Y. Xu. Diels-Alder reaction of 1-phenylsulfonyl-3,3,3-trifluoropropyne with 1,3-dienes. J. Fluor. Chem., 1994, No. 66, 215-217. https://doi.org/10.1016/0022-1139(93)02944-A.</w:t>
      </w:r>
    </w:p>
    <w:p w14:paraId="6E7C58A8"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Q. Jin, Y. Xu, B. Jiang, E-(3-Trifluoromethyl-1,3-</w:t>
      </w:r>
      <w:proofErr w:type="gramStart"/>
      <w:r w:rsidRPr="006D294C">
        <w:rPr>
          <w:rFonts w:ascii="Times New Roman" w:eastAsia="等线" w:hAnsi="Times New Roman" w:cs="Times New Roman"/>
          <w:szCs w:val="21"/>
          <w:lang w:bidi="ar-SA"/>
        </w:rPr>
        <w:t>butadienyl)di</w:t>
      </w:r>
      <w:proofErr w:type="gramEnd"/>
      <w:r w:rsidRPr="006D294C">
        <w:rPr>
          <w:rFonts w:ascii="Times New Roman" w:eastAsia="等线" w:hAnsi="Times New Roman" w:cs="Times New Roman"/>
          <w:szCs w:val="21"/>
          <w:lang w:bidi="ar-SA"/>
        </w:rPr>
        <w:t>-</w:t>
      </w:r>
      <w:proofErr w:type="spellStart"/>
      <w:r w:rsidRPr="006D294C">
        <w:rPr>
          <w:rFonts w:ascii="Times New Roman" w:eastAsia="等线" w:hAnsi="Times New Roman" w:cs="Times New Roman"/>
          <w:szCs w:val="21"/>
          <w:lang w:bidi="ar-SA"/>
        </w:rPr>
        <w:t>isopropoxyborane</w:t>
      </w:r>
      <w:proofErr w:type="spellEnd"/>
      <w:r w:rsidRPr="006D294C">
        <w:rPr>
          <w:rFonts w:ascii="Times New Roman" w:eastAsia="等线" w:hAnsi="Times New Roman" w:cs="Times New Roman"/>
          <w:szCs w:val="21"/>
          <w:lang w:bidi="ar-SA"/>
        </w:rPr>
        <w:t xml:space="preserve"> as a potentially useful CF3-containing building block: synthesis and palladium-promoted coupling with aryl halides. J. Fluor. Chem., 1993, No. 65, 111-114. https://doi.org/10.1002/chin.199410201.</w:t>
      </w:r>
    </w:p>
    <w:p w14:paraId="3362119A"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Q. Jin, B. Jiang, Y. Xu, </w:t>
      </w:r>
      <w:proofErr w:type="spellStart"/>
      <w:r w:rsidRPr="006D294C">
        <w:rPr>
          <w:rFonts w:ascii="Times New Roman" w:eastAsia="等线" w:hAnsi="Times New Roman" w:cs="Times New Roman"/>
          <w:szCs w:val="21"/>
          <w:lang w:bidi="ar-SA"/>
        </w:rPr>
        <w:t>Trifluoroacetyltriphenylsilane</w:t>
      </w:r>
      <w:proofErr w:type="spellEnd"/>
      <w:r w:rsidRPr="006D294C">
        <w:rPr>
          <w:rFonts w:ascii="Times New Roman" w:eastAsia="等线" w:hAnsi="Times New Roman" w:cs="Times New Roman"/>
          <w:szCs w:val="21"/>
          <w:lang w:bidi="ar-SA"/>
        </w:rPr>
        <w:t xml:space="preserve"> as a potentially useful fluorine-containing building block. Preparation and its transformation into 2,2-difluoro enol silyl ethers. Tetrahedron Lett., 1992, No. 33, 1221-1224. https://doi.org/10.1016/S0040-4039(00)91901-4.</w:t>
      </w:r>
    </w:p>
    <w:p w14:paraId="544A226D"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B. Jiang, Y. Xu, Palladium-catalyzed cross-coupling of </w:t>
      </w:r>
      <w:proofErr w:type="spellStart"/>
      <w:r w:rsidRPr="006D294C">
        <w:rPr>
          <w:rFonts w:ascii="Times New Roman" w:eastAsia="等线" w:hAnsi="Times New Roman" w:cs="Times New Roman"/>
          <w:szCs w:val="21"/>
          <w:lang w:bidi="ar-SA"/>
        </w:rPr>
        <w:t>trifluoroisopropenylzinc</w:t>
      </w:r>
      <w:proofErr w:type="spellEnd"/>
      <w:r w:rsidRPr="006D294C">
        <w:rPr>
          <w:rFonts w:ascii="Times New Roman" w:eastAsia="等线" w:hAnsi="Times New Roman" w:cs="Times New Roman"/>
          <w:szCs w:val="21"/>
          <w:lang w:bidi="ar-SA"/>
        </w:rPr>
        <w:t xml:space="preserve"> reagent with vinyl halides. A novel stereospecific of </w:t>
      </w:r>
      <w:proofErr w:type="spellStart"/>
      <w:r w:rsidRPr="006D294C">
        <w:rPr>
          <w:rFonts w:ascii="Times New Roman" w:eastAsia="等线" w:hAnsi="Times New Roman" w:cs="Times New Roman"/>
          <w:szCs w:val="21"/>
          <w:lang w:bidi="ar-SA"/>
        </w:rPr>
        <w:t>trifluoromethylated</w:t>
      </w:r>
      <w:proofErr w:type="spellEnd"/>
      <w:r w:rsidRPr="006D294C">
        <w:rPr>
          <w:rFonts w:ascii="Times New Roman" w:eastAsia="等线" w:hAnsi="Times New Roman" w:cs="Times New Roman"/>
          <w:szCs w:val="21"/>
          <w:lang w:bidi="ar-SA"/>
        </w:rPr>
        <w:t xml:space="preserve"> 1,3-dienes. Tetrahedron Lett., 1992, No. 33, 511-514. https://doi.org/10.1016/S0040-4039(00)93982-0.</w:t>
      </w:r>
    </w:p>
    <w:p w14:paraId="3B179580"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W. Zhou, B. Jiang, X. Pan. Regioselective oxidation of ketone by an oxidative reagent system KH/O</w:t>
      </w:r>
      <w:r w:rsidRPr="006D294C">
        <w:rPr>
          <w:rFonts w:ascii="Times New Roman" w:eastAsia="等线" w:hAnsi="Times New Roman" w:cs="Times New Roman"/>
          <w:szCs w:val="21"/>
          <w:vertAlign w:val="subscript"/>
          <w:lang w:bidi="ar-SA"/>
        </w:rPr>
        <w:t>2</w:t>
      </w:r>
      <w:r w:rsidRPr="006D294C">
        <w:rPr>
          <w:rFonts w:ascii="Times New Roman" w:eastAsia="等线" w:hAnsi="Times New Roman" w:cs="Times New Roman"/>
          <w:szCs w:val="21"/>
          <w:lang w:bidi="ar-SA"/>
        </w:rPr>
        <w:t xml:space="preserve">/18-crown-6/THF: application to synthesis of various lactones. </w:t>
      </w:r>
      <w:r w:rsidRPr="006D294C">
        <w:rPr>
          <w:rFonts w:ascii="Times New Roman" w:eastAsia="等线" w:hAnsi="Times New Roman" w:cs="Times New Roman"/>
          <w:szCs w:val="21"/>
          <w:shd w:val="clear" w:color="auto" w:fill="FFFFFF"/>
          <w:lang w:bidi="ar-SA"/>
        </w:rPr>
        <w:t>C</w:t>
      </w:r>
      <w:r w:rsidRPr="006D294C">
        <w:rPr>
          <w:rFonts w:ascii="Times New Roman" w:eastAsia="等线" w:hAnsi="Times New Roman" w:cs="Times New Roman"/>
          <w:szCs w:val="21"/>
          <w:lang w:bidi="ar-SA"/>
        </w:rPr>
        <w:t xml:space="preserve">hin. J. Chem., 1991, No. 2, 505-508. https://doi.org/ </w:t>
      </w:r>
      <w:proofErr w:type="gramStart"/>
      <w:r w:rsidRPr="006D294C">
        <w:rPr>
          <w:rFonts w:ascii="Times New Roman" w:eastAsia="等线" w:hAnsi="Times New Roman" w:cs="Times New Roman"/>
          <w:szCs w:val="21"/>
          <w:lang w:bidi="ar-SA"/>
        </w:rPr>
        <w:t>CNKI:SUN</w:t>
      </w:r>
      <w:proofErr w:type="gramEnd"/>
      <w:r w:rsidRPr="006D294C">
        <w:rPr>
          <w:rFonts w:ascii="Times New Roman" w:eastAsia="等线" w:hAnsi="Times New Roman" w:cs="Times New Roman"/>
          <w:szCs w:val="21"/>
          <w:lang w:bidi="ar-SA"/>
        </w:rPr>
        <w:t>:FXKB.0.1991-07-001</w:t>
      </w:r>
    </w:p>
    <w:p w14:paraId="12CF2A8A" w14:textId="6447762A"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B. Jiang, Y. Xu, </w:t>
      </w:r>
      <w:proofErr w:type="spellStart"/>
      <w:r w:rsidRPr="006D294C">
        <w:rPr>
          <w:rFonts w:ascii="Times New Roman" w:eastAsia="等线" w:hAnsi="Times New Roman" w:cs="Times New Roman"/>
          <w:szCs w:val="21"/>
          <w:lang w:bidi="ar-SA"/>
        </w:rPr>
        <w:t>Trifluoroisopropenylzinc</w:t>
      </w:r>
      <w:proofErr w:type="spellEnd"/>
      <w:r w:rsidRPr="006D294C">
        <w:rPr>
          <w:rFonts w:ascii="Times New Roman" w:eastAsia="等线" w:hAnsi="Times New Roman" w:cs="Times New Roman"/>
          <w:szCs w:val="21"/>
          <w:lang w:bidi="ar-SA"/>
        </w:rPr>
        <w:t xml:space="preserve"> reagent as a useful a-(trifluoromethyl)ethenyl carbanion synthetic </w:t>
      </w:r>
      <w:proofErr w:type="spellStart"/>
      <w:proofErr w:type="gramStart"/>
      <w:r w:rsidRPr="006D294C">
        <w:rPr>
          <w:rFonts w:ascii="Times New Roman" w:eastAsia="等线" w:hAnsi="Times New Roman" w:cs="Times New Roman"/>
          <w:szCs w:val="21"/>
          <w:lang w:bidi="ar-SA"/>
        </w:rPr>
        <w:t>equivalent.Preparation</w:t>
      </w:r>
      <w:proofErr w:type="spellEnd"/>
      <w:proofErr w:type="gramEnd"/>
      <w:r w:rsidRPr="006D294C">
        <w:rPr>
          <w:rFonts w:ascii="Times New Roman" w:eastAsia="等线" w:hAnsi="Times New Roman" w:cs="Times New Roman"/>
          <w:szCs w:val="21"/>
          <w:lang w:bidi="ar-SA"/>
        </w:rPr>
        <w:t xml:space="preserve"> and palladium-catalyzed coupling with aryl halides. J. Org. Chem., 1991, No. 56, 7336-7340.</w:t>
      </w:r>
      <w:r w:rsidR="00EF7098" w:rsidRPr="006D294C">
        <w:rPr>
          <w:szCs w:val="21"/>
        </w:rPr>
        <w:t xml:space="preserve"> </w:t>
      </w:r>
      <w:r w:rsidR="00EF7098" w:rsidRPr="006D294C">
        <w:rPr>
          <w:rFonts w:ascii="Times New Roman" w:eastAsia="等线" w:hAnsi="Times New Roman" w:cs="Times New Roman"/>
          <w:szCs w:val="21"/>
          <w:lang w:bidi="ar-SA"/>
        </w:rPr>
        <w:t>https://doi.org/10.1021/jo00026a028</w:t>
      </w:r>
    </w:p>
    <w:p w14:paraId="44C995FE" w14:textId="658840BD" w:rsidR="00785996"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W. Zhou, Q. Wang, B. Jiang, </w:t>
      </w:r>
      <w:proofErr w:type="spellStart"/>
      <w:r w:rsidRPr="006D294C">
        <w:rPr>
          <w:rFonts w:ascii="Times New Roman" w:eastAsia="等线" w:hAnsi="Times New Roman" w:cs="Times New Roman"/>
          <w:szCs w:val="21"/>
          <w:lang w:bidi="ar-SA"/>
        </w:rPr>
        <w:t>Stereocontrolled</w:t>
      </w:r>
      <w:proofErr w:type="spellEnd"/>
      <w:r w:rsidRPr="006D294C">
        <w:rPr>
          <w:rFonts w:ascii="Times New Roman" w:eastAsia="等线" w:hAnsi="Times New Roman" w:cs="Times New Roman"/>
          <w:szCs w:val="21"/>
          <w:lang w:bidi="ar-SA"/>
        </w:rPr>
        <w:t xml:space="preserve"> conversion of </w:t>
      </w:r>
      <w:proofErr w:type="spellStart"/>
      <w:r w:rsidRPr="006D294C">
        <w:rPr>
          <w:rFonts w:ascii="Times New Roman" w:eastAsia="等线" w:hAnsi="Times New Roman" w:cs="Times New Roman"/>
          <w:szCs w:val="21"/>
          <w:lang w:bidi="ar-SA"/>
        </w:rPr>
        <w:t>hyodeoxycholic</w:t>
      </w:r>
      <w:proofErr w:type="spellEnd"/>
      <w:r w:rsidRPr="006D294C">
        <w:rPr>
          <w:rFonts w:ascii="Times New Roman" w:eastAsia="等线" w:hAnsi="Times New Roman" w:cs="Times New Roman"/>
          <w:szCs w:val="21"/>
          <w:lang w:bidi="ar-SA"/>
        </w:rPr>
        <w:t xml:space="preserve"> acid </w:t>
      </w:r>
      <w:proofErr w:type="spellStart"/>
      <w:r w:rsidRPr="006D294C">
        <w:rPr>
          <w:rFonts w:ascii="Times New Roman" w:eastAsia="等线" w:hAnsi="Times New Roman" w:cs="Times New Roman"/>
          <w:szCs w:val="21"/>
          <w:lang w:bidi="ar-SA"/>
        </w:rPr>
        <w:t>intochenodeoxycholic</w:t>
      </w:r>
      <w:proofErr w:type="spellEnd"/>
      <w:r w:rsidRPr="006D294C">
        <w:rPr>
          <w:rFonts w:ascii="Times New Roman" w:eastAsia="等线" w:hAnsi="Times New Roman" w:cs="Times New Roman"/>
          <w:szCs w:val="21"/>
          <w:lang w:bidi="ar-SA"/>
        </w:rPr>
        <w:t xml:space="preserve"> acid and ursodeoxycholic acid. J. Chem. Soc. Perkin </w:t>
      </w:r>
      <w:r w:rsidR="000D1D3E" w:rsidRPr="006D294C">
        <w:rPr>
          <w:rFonts w:ascii="Times New Roman" w:eastAsia="等线" w:hAnsi="Times New Roman" w:cs="Times New Roman"/>
          <w:szCs w:val="21"/>
          <w:lang w:bidi="ar-SA"/>
        </w:rPr>
        <w:t>T</w:t>
      </w:r>
      <w:r w:rsidRPr="006D294C">
        <w:rPr>
          <w:rFonts w:ascii="Times New Roman" w:eastAsia="等线" w:hAnsi="Times New Roman" w:cs="Times New Roman"/>
          <w:szCs w:val="21"/>
          <w:lang w:bidi="ar-SA"/>
        </w:rPr>
        <w:t xml:space="preserve">rans., 1990, 1-3. </w:t>
      </w:r>
      <w:hyperlink r:id="rId15" w:history="1">
        <w:r w:rsidR="00785996" w:rsidRPr="006D294C">
          <w:rPr>
            <w:rStyle w:val="a4"/>
            <w:rFonts w:ascii="Times New Roman" w:eastAsia="等线" w:hAnsi="Times New Roman" w:cs="Times New Roman"/>
            <w:szCs w:val="21"/>
            <w:lang w:bidi="ar-SA"/>
          </w:rPr>
          <w:t>https://doi.org/10.1039/P19900000001</w:t>
        </w:r>
      </w:hyperlink>
    </w:p>
    <w:p w14:paraId="7B50DB6E" w14:textId="5D8B51AF"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W. Zhou, B. Jiang, X. Pan. Stereoselective synthesis of the </w:t>
      </w:r>
      <w:proofErr w:type="spellStart"/>
      <w:r w:rsidRPr="006D294C">
        <w:rPr>
          <w:rFonts w:ascii="Times New Roman" w:eastAsia="等线" w:hAnsi="Times New Roman" w:cs="Times New Roman"/>
          <w:szCs w:val="21"/>
          <w:lang w:bidi="ar-SA"/>
        </w:rPr>
        <w:t>brassinolide</w:t>
      </w:r>
      <w:proofErr w:type="spellEnd"/>
      <w:r w:rsidRPr="006D294C">
        <w:rPr>
          <w:rFonts w:ascii="Times New Roman" w:eastAsia="等线" w:hAnsi="Times New Roman" w:cs="Times New Roman"/>
          <w:szCs w:val="21"/>
          <w:lang w:bidi="ar-SA"/>
        </w:rPr>
        <w:t xml:space="preserve"> side chain; novel syntheses of </w:t>
      </w:r>
      <w:proofErr w:type="spellStart"/>
      <w:r w:rsidRPr="006D294C">
        <w:rPr>
          <w:rFonts w:ascii="Times New Roman" w:eastAsia="等线" w:hAnsi="Times New Roman" w:cs="Times New Roman"/>
          <w:szCs w:val="21"/>
          <w:lang w:bidi="ar-SA"/>
        </w:rPr>
        <w:t>brassinolide</w:t>
      </w:r>
      <w:proofErr w:type="spellEnd"/>
      <w:r w:rsidRPr="006D294C">
        <w:rPr>
          <w:rFonts w:ascii="Times New Roman" w:eastAsia="等线" w:hAnsi="Times New Roman" w:cs="Times New Roman"/>
          <w:szCs w:val="21"/>
          <w:lang w:bidi="ar-SA"/>
        </w:rPr>
        <w:t xml:space="preserve"> and related compounds. Tetrahedron., 1990, No. 46, 3173-3188. https://doi.org/10.1016/S0040-4020(01)85457-0.</w:t>
      </w:r>
    </w:p>
    <w:p w14:paraId="67FF058B" w14:textId="6FC2866D"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W. Zhou, P. Zhou, B. Jiang, Studies on steroidal plant-growth regulators: a new synthesis of </w:t>
      </w:r>
      <w:proofErr w:type="spellStart"/>
      <w:r w:rsidRPr="006D294C">
        <w:rPr>
          <w:rFonts w:ascii="Times New Roman" w:eastAsia="等线" w:hAnsi="Times New Roman" w:cs="Times New Roman"/>
          <w:szCs w:val="21"/>
          <w:lang w:bidi="ar-SA"/>
        </w:rPr>
        <w:t>brassinosteroids</w:t>
      </w:r>
      <w:proofErr w:type="spellEnd"/>
      <w:r w:rsidRPr="006D294C">
        <w:rPr>
          <w:rFonts w:ascii="Times New Roman" w:eastAsia="等线" w:hAnsi="Times New Roman" w:cs="Times New Roman"/>
          <w:szCs w:val="21"/>
          <w:lang w:bidi="ar-SA"/>
        </w:rPr>
        <w:t xml:space="preserve">. Synthesis, 1989, </w:t>
      </w:r>
      <w:r w:rsidR="00BF7387" w:rsidRPr="006D294C">
        <w:rPr>
          <w:rFonts w:ascii="Times New Roman" w:eastAsia="等线" w:hAnsi="Times New Roman" w:cs="Times New Roman"/>
          <w:szCs w:val="21"/>
          <w:lang w:bidi="ar-SA"/>
        </w:rPr>
        <w:t xml:space="preserve">No. </w:t>
      </w:r>
      <w:r w:rsidRPr="006D294C">
        <w:rPr>
          <w:rFonts w:ascii="Times New Roman" w:eastAsia="等线" w:hAnsi="Times New Roman" w:cs="Times New Roman"/>
          <w:szCs w:val="21"/>
          <w:lang w:bidi="ar-SA"/>
        </w:rPr>
        <w:t>6</w:t>
      </w:r>
      <w:r w:rsidRPr="006D294C">
        <w:rPr>
          <w:rFonts w:ascii="Times New Roman" w:eastAsia="等线" w:hAnsi="Times New Roman" w:cs="Times New Roman" w:hint="eastAsia"/>
          <w:szCs w:val="21"/>
          <w:lang w:bidi="ar-SA"/>
        </w:rPr>
        <w:t>,</w:t>
      </w:r>
      <w:r w:rsidRPr="006D294C">
        <w:rPr>
          <w:rFonts w:ascii="Times New Roman" w:eastAsia="等线" w:hAnsi="Times New Roman" w:cs="Times New Roman"/>
          <w:szCs w:val="21"/>
          <w:lang w:bidi="ar-SA"/>
        </w:rPr>
        <w:t xml:space="preserve"> 426-427. https://doi.org/</w:t>
      </w:r>
      <w:r w:rsidR="00251A26" w:rsidRPr="006D294C">
        <w:rPr>
          <w:rFonts w:ascii="Times New Roman" w:eastAsia="等线" w:hAnsi="Times New Roman" w:cs="Times New Roman"/>
          <w:szCs w:val="21"/>
          <w:lang w:bidi="ar-SA"/>
        </w:rPr>
        <w:t xml:space="preserve"> 10.1055/s-1989-27273</w:t>
      </w:r>
      <w:r w:rsidRPr="006D294C">
        <w:rPr>
          <w:rFonts w:ascii="Times New Roman" w:eastAsia="等线" w:hAnsi="Times New Roman" w:cs="Times New Roman"/>
          <w:szCs w:val="21"/>
          <w:lang w:bidi="ar-SA"/>
        </w:rPr>
        <w:t>.</w:t>
      </w:r>
    </w:p>
    <w:p w14:paraId="3D8485A1" w14:textId="289E1E95"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W. Zhou, B. Jiang, X. Pan, A Novel Synthesis of </w:t>
      </w:r>
      <w:proofErr w:type="spellStart"/>
      <w:r w:rsidRPr="006D294C">
        <w:rPr>
          <w:rFonts w:ascii="Times New Roman" w:eastAsia="等线" w:hAnsi="Times New Roman" w:cs="Times New Roman"/>
          <w:szCs w:val="21"/>
          <w:lang w:bidi="ar-SA"/>
        </w:rPr>
        <w:t>Brassinolide</w:t>
      </w:r>
      <w:proofErr w:type="spellEnd"/>
      <w:r w:rsidRPr="006D294C">
        <w:rPr>
          <w:rFonts w:ascii="Times New Roman" w:eastAsia="等线" w:hAnsi="Times New Roman" w:cs="Times New Roman"/>
          <w:szCs w:val="21"/>
          <w:lang w:bidi="ar-SA"/>
        </w:rPr>
        <w:t xml:space="preserve"> and Related Compounds. J. Chem. Soc., Chem. </w:t>
      </w:r>
      <w:proofErr w:type="spellStart"/>
      <w:r w:rsidRPr="006D294C">
        <w:rPr>
          <w:rFonts w:ascii="Times New Roman" w:eastAsia="等线" w:hAnsi="Times New Roman" w:cs="Times New Roman"/>
          <w:szCs w:val="21"/>
          <w:lang w:bidi="ar-SA"/>
        </w:rPr>
        <w:t>Commun</w:t>
      </w:r>
      <w:proofErr w:type="spellEnd"/>
      <w:r w:rsidRPr="006D294C">
        <w:rPr>
          <w:rFonts w:ascii="Times New Roman" w:eastAsia="等线" w:hAnsi="Times New Roman" w:cs="Times New Roman"/>
          <w:szCs w:val="21"/>
          <w:lang w:bidi="ar-SA"/>
        </w:rPr>
        <w:t>., 1989, 612-614. https://doi.org/10.1039/C39890000612.</w:t>
      </w:r>
    </w:p>
    <w:p w14:paraId="20074D0E" w14:textId="5507FED6"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W. Zhou, B. Jiang</w:t>
      </w:r>
      <w:r w:rsidRPr="006D294C">
        <w:rPr>
          <w:rFonts w:ascii="Times New Roman" w:eastAsia="等线" w:hAnsi="Times New Roman" w:cs="Times New Roman"/>
          <w:kern w:val="0"/>
          <w:szCs w:val="21"/>
          <w:lang w:bidi="ar-SA"/>
        </w:rPr>
        <w:t>,</w:t>
      </w:r>
      <w:r w:rsidRPr="006D294C">
        <w:rPr>
          <w:rFonts w:ascii="Times New Roman" w:eastAsia="等线" w:hAnsi="Times New Roman" w:cs="Times New Roman"/>
          <w:szCs w:val="21"/>
          <w:lang w:bidi="ar-SA"/>
        </w:rPr>
        <w:t xml:space="preserve"> X. Pan, Studies on steroidal plant-growth regu1ators: a new route for the efficient synthesis of the 2α,3α-dihydroxy-7-oxa-6-oxo-b-homo structural unit of </w:t>
      </w:r>
      <w:proofErr w:type="spellStart"/>
      <w:r w:rsidRPr="006D294C">
        <w:rPr>
          <w:rFonts w:ascii="Times New Roman" w:eastAsia="等线" w:hAnsi="Times New Roman" w:cs="Times New Roman"/>
          <w:szCs w:val="21"/>
          <w:lang w:bidi="ar-SA"/>
        </w:rPr>
        <w:t>brassinolide</w:t>
      </w:r>
      <w:proofErr w:type="spellEnd"/>
      <w:r w:rsidRPr="006D294C">
        <w:rPr>
          <w:rFonts w:ascii="Times New Roman" w:eastAsia="等线" w:hAnsi="Times New Roman" w:cs="Times New Roman"/>
          <w:szCs w:val="21"/>
          <w:lang w:bidi="ar-SA"/>
        </w:rPr>
        <w:t xml:space="preserve">. J. Chem. Soc., Chem. </w:t>
      </w:r>
      <w:proofErr w:type="spellStart"/>
      <w:r w:rsidRPr="006D294C">
        <w:rPr>
          <w:rFonts w:ascii="Times New Roman" w:eastAsia="等线" w:hAnsi="Times New Roman" w:cs="Times New Roman"/>
          <w:szCs w:val="21"/>
          <w:lang w:bidi="ar-SA"/>
        </w:rPr>
        <w:t>Commun</w:t>
      </w:r>
      <w:proofErr w:type="spellEnd"/>
      <w:r w:rsidRPr="006D294C">
        <w:rPr>
          <w:rFonts w:ascii="Times New Roman" w:eastAsia="等线" w:hAnsi="Times New Roman" w:cs="Times New Roman"/>
          <w:szCs w:val="21"/>
          <w:lang w:bidi="ar-SA"/>
        </w:rPr>
        <w:t>., 1988, 791-793. https://doi.org/10.1039/C39880000791</w:t>
      </w:r>
    </w:p>
    <w:p w14:paraId="5323C436" w14:textId="77777777" w:rsidR="001416D7" w:rsidRPr="006D294C" w:rsidRDefault="001416D7" w:rsidP="00830B62">
      <w:pPr>
        <w:numPr>
          <w:ilvl w:val="0"/>
          <w:numId w:val="2"/>
        </w:numPr>
        <w:spacing w:line="0" w:lineRule="atLeast"/>
        <w:rPr>
          <w:rFonts w:ascii="Times New Roman" w:eastAsia="等线" w:hAnsi="Times New Roman" w:cs="Times New Roman"/>
          <w:szCs w:val="21"/>
          <w:lang w:bidi="ar-SA"/>
        </w:rPr>
      </w:pPr>
      <w:r w:rsidRPr="006D294C">
        <w:rPr>
          <w:rFonts w:ascii="Times New Roman" w:eastAsia="等线" w:hAnsi="Times New Roman" w:cs="Times New Roman"/>
          <w:szCs w:val="21"/>
          <w:lang w:bidi="ar-SA"/>
        </w:rPr>
        <w:t xml:space="preserve">B. Jiang, X. Pan, H. Zhao, The novel selectively reductive cleavage of the A-ring allylic lactone in gibberellic acid methyl ester. Synth. </w:t>
      </w:r>
      <w:proofErr w:type="spellStart"/>
      <w:r w:rsidRPr="006D294C">
        <w:rPr>
          <w:rFonts w:ascii="Times New Roman" w:eastAsia="等线" w:hAnsi="Times New Roman" w:cs="Times New Roman"/>
          <w:szCs w:val="21"/>
          <w:lang w:bidi="ar-SA"/>
        </w:rPr>
        <w:t>Commun</w:t>
      </w:r>
      <w:proofErr w:type="spellEnd"/>
      <w:r w:rsidRPr="006D294C">
        <w:rPr>
          <w:rFonts w:ascii="Times New Roman" w:eastAsia="等线" w:hAnsi="Times New Roman" w:cs="Times New Roman"/>
          <w:szCs w:val="21"/>
          <w:lang w:bidi="ar-SA"/>
        </w:rPr>
        <w:t>., 1987, No. 17, 997-1000. https://doi.org/10.1080/00397918708063959.</w:t>
      </w:r>
    </w:p>
    <w:p w14:paraId="1E2B3951" w14:textId="77777777" w:rsidR="001416D7" w:rsidRPr="006D294C" w:rsidRDefault="001416D7" w:rsidP="006D294C">
      <w:pPr>
        <w:spacing w:line="0" w:lineRule="atLeast"/>
        <w:ind w:firstLineChars="236" w:firstLine="496"/>
        <w:rPr>
          <w:rFonts w:ascii="Times New Roman" w:hAnsi="Times New Roman" w:cs="Times New Roman"/>
          <w:b/>
          <w:szCs w:val="21"/>
          <w:lang w:val="en"/>
        </w:rPr>
      </w:pPr>
    </w:p>
    <w:bookmarkEnd w:id="9"/>
    <w:p w14:paraId="4D554A02" w14:textId="77777777" w:rsidR="001416D7" w:rsidRPr="006D294C" w:rsidRDefault="001416D7" w:rsidP="006D294C">
      <w:pPr>
        <w:spacing w:line="0" w:lineRule="atLeast"/>
        <w:jc w:val="left"/>
        <w:rPr>
          <w:rFonts w:ascii="Times New Roman" w:eastAsia="Arial-BoldMT" w:hAnsi="Times New Roman"/>
          <w:b/>
          <w:sz w:val="24"/>
          <w:szCs w:val="24"/>
        </w:rPr>
      </w:pPr>
      <w:r w:rsidRPr="006D294C">
        <w:rPr>
          <w:rFonts w:ascii="Times New Roman" w:eastAsia="Arial-BoldMT" w:hAnsi="Times New Roman"/>
          <w:b/>
          <w:sz w:val="24"/>
          <w:szCs w:val="24"/>
        </w:rPr>
        <w:t>Articles and papers in Chinese in peer-reviewed journals and edited volumes:</w:t>
      </w:r>
    </w:p>
    <w:p w14:paraId="4D7887F4" w14:textId="77777777" w:rsidR="00AB17C7" w:rsidRPr="006D294C" w:rsidRDefault="00AB17C7" w:rsidP="006D294C">
      <w:pPr>
        <w:spacing w:line="0" w:lineRule="atLeast"/>
        <w:jc w:val="left"/>
        <w:rPr>
          <w:rFonts w:ascii="Times New Roman" w:eastAsia="仿宋" w:hAnsi="Times New Roman" w:cs="Times New Roman"/>
          <w:szCs w:val="21"/>
          <w:lang w:bidi="ar-SA"/>
        </w:rPr>
      </w:pPr>
    </w:p>
    <w:p w14:paraId="5C7A4611" w14:textId="140FE841" w:rsidR="00AB17C7" w:rsidRPr="006D294C" w:rsidRDefault="004C03BF" w:rsidP="007E7931">
      <w:pPr>
        <w:numPr>
          <w:ilvl w:val="0"/>
          <w:numId w:val="3"/>
        </w:numPr>
        <w:spacing w:line="0" w:lineRule="atLeast"/>
        <w:jc w:val="left"/>
        <w:rPr>
          <w:rFonts w:ascii="Times New Roman" w:eastAsia="宋体" w:hAnsi="Times New Roman" w:cs="Times New Roman"/>
          <w:szCs w:val="21"/>
          <w:lang w:bidi="ar-SA"/>
        </w:rPr>
      </w:pPr>
      <w:bookmarkStart w:id="22" w:name="_Hlk147567492"/>
      <w:r w:rsidRPr="006D294C">
        <w:rPr>
          <w:rFonts w:ascii="Times New Roman" w:eastAsia="宋体" w:hAnsi="Times New Roman" w:cs="Times New Roman" w:hint="eastAsia"/>
          <w:szCs w:val="21"/>
          <w:lang w:bidi="ar-SA"/>
        </w:rPr>
        <w:t>詹乐武，</w:t>
      </w:r>
      <w:r w:rsidRPr="006D294C">
        <w:rPr>
          <w:rFonts w:ascii="Times New Roman" w:eastAsia="宋体" w:hAnsi="Times New Roman" w:cs="Times New Roman"/>
          <w:szCs w:val="21"/>
          <w:lang w:bidi="ar-SA"/>
        </w:rPr>
        <w:t>邢萍</w:t>
      </w:r>
      <w:r w:rsidRPr="006D294C">
        <w:rPr>
          <w:rFonts w:ascii="Times New Roman" w:eastAsia="宋体" w:hAnsi="Times New Roman" w:cs="Times New Roman" w:hint="eastAsia"/>
          <w:szCs w:val="21"/>
          <w:lang w:bidi="ar-SA"/>
        </w:rPr>
        <w:t>，</w:t>
      </w:r>
      <w:r w:rsidRPr="006D294C">
        <w:rPr>
          <w:rFonts w:ascii="Times New Roman" w:eastAsia="宋体" w:hAnsi="Times New Roman" w:cs="Times New Roman"/>
          <w:b/>
          <w:bCs/>
          <w:szCs w:val="21"/>
          <w:lang w:bidi="ar-SA"/>
        </w:rPr>
        <w:t>姜标</w:t>
      </w:r>
      <w:r w:rsidRPr="006D294C">
        <w:rPr>
          <w:rFonts w:ascii="Times New Roman" w:eastAsia="宋体" w:hAnsi="Times New Roman" w:cs="Times New Roman" w:hint="eastAsia"/>
          <w:szCs w:val="21"/>
          <w:lang w:bidi="ar-SA"/>
        </w:rPr>
        <w:t>，基于芳基氟磺酸酯的</w:t>
      </w:r>
      <w:r w:rsidRPr="006D294C">
        <w:rPr>
          <w:rFonts w:ascii="Times New Roman" w:eastAsia="宋体" w:hAnsi="Times New Roman" w:cs="Times New Roman"/>
          <w:szCs w:val="21"/>
          <w:lang w:bidi="ar-SA"/>
        </w:rPr>
        <w:t xml:space="preserve"> </w:t>
      </w:r>
      <w:proofErr w:type="spellStart"/>
      <w:r w:rsidRPr="006D294C">
        <w:rPr>
          <w:rFonts w:ascii="Times New Roman" w:eastAsia="宋体" w:hAnsi="Times New Roman" w:cs="Times New Roman"/>
          <w:szCs w:val="21"/>
          <w:lang w:bidi="ar-SA"/>
        </w:rPr>
        <w:t>Sonogashira</w:t>
      </w:r>
      <w:proofErr w:type="spellEnd"/>
      <w:r w:rsidRPr="006D294C">
        <w:rPr>
          <w:rFonts w:ascii="Times New Roman" w:eastAsia="宋体" w:hAnsi="Times New Roman" w:cs="Times New Roman"/>
          <w:szCs w:val="21"/>
          <w:lang w:bidi="ar-SA"/>
        </w:rPr>
        <w:t xml:space="preserve"> </w:t>
      </w:r>
      <w:r w:rsidRPr="006D294C">
        <w:rPr>
          <w:rFonts w:ascii="Times New Roman" w:eastAsia="宋体" w:hAnsi="Times New Roman" w:cs="Times New Roman"/>
          <w:szCs w:val="21"/>
          <w:lang w:bidi="ar-SA"/>
        </w:rPr>
        <w:t>偶联反应研究</w:t>
      </w:r>
      <w:r w:rsidRPr="006D294C">
        <w:rPr>
          <w:rFonts w:ascii="Times New Roman" w:eastAsia="宋体" w:hAnsi="Times New Roman" w:cs="Times New Roman" w:hint="eastAsia"/>
          <w:szCs w:val="21"/>
          <w:lang w:bidi="ar-SA"/>
        </w:rPr>
        <w:t>，</w:t>
      </w:r>
      <w:r w:rsidRPr="006D294C">
        <w:rPr>
          <w:rFonts w:ascii="Times New Roman" w:eastAsia="宋体" w:hAnsi="Times New Roman" w:cs="Times New Roman" w:hint="eastAsia"/>
          <w:b/>
          <w:bCs/>
          <w:szCs w:val="21"/>
          <w:lang w:bidi="ar-SA"/>
        </w:rPr>
        <w:t>中国科学</w:t>
      </w:r>
      <w:r w:rsidRPr="006D294C">
        <w:rPr>
          <w:rFonts w:ascii="Times New Roman" w:eastAsia="宋体" w:hAnsi="Times New Roman" w:cs="Times New Roman"/>
          <w:b/>
          <w:bCs/>
          <w:szCs w:val="21"/>
          <w:lang w:bidi="ar-SA"/>
        </w:rPr>
        <w:t xml:space="preserve">: </w:t>
      </w:r>
      <w:r w:rsidRPr="006D294C">
        <w:rPr>
          <w:rFonts w:ascii="Times New Roman" w:eastAsia="宋体" w:hAnsi="Times New Roman" w:cs="Times New Roman"/>
          <w:b/>
          <w:bCs/>
          <w:szCs w:val="21"/>
          <w:lang w:bidi="ar-SA"/>
        </w:rPr>
        <w:t>化学</w:t>
      </w:r>
      <w:r w:rsidRPr="006D294C">
        <w:rPr>
          <w:rFonts w:ascii="Times New Roman" w:eastAsia="宋体" w:hAnsi="Times New Roman" w:cs="Times New Roman" w:hint="eastAsia"/>
          <w:szCs w:val="21"/>
          <w:lang w:bidi="ar-SA"/>
        </w:rPr>
        <w:t>，</w:t>
      </w:r>
      <w:r w:rsidRPr="006D294C">
        <w:rPr>
          <w:rFonts w:ascii="Times New Roman" w:eastAsia="宋体" w:hAnsi="Times New Roman" w:cs="Times New Roman"/>
          <w:szCs w:val="21"/>
          <w:lang w:bidi="ar-SA"/>
        </w:rPr>
        <w:t>2023</w:t>
      </w:r>
      <w:r w:rsidRPr="006D294C">
        <w:rPr>
          <w:rFonts w:ascii="Times New Roman" w:eastAsia="宋体" w:hAnsi="Times New Roman" w:cs="Times New Roman" w:hint="eastAsia"/>
          <w:szCs w:val="21"/>
          <w:lang w:bidi="ar-SA"/>
        </w:rPr>
        <w:t>，</w:t>
      </w:r>
      <w:r w:rsidRPr="006D294C">
        <w:rPr>
          <w:rFonts w:ascii="Times New Roman" w:eastAsia="宋体" w:hAnsi="Times New Roman" w:cs="Times New Roman"/>
          <w:szCs w:val="21"/>
          <w:lang w:bidi="ar-SA"/>
        </w:rPr>
        <w:t>53</w:t>
      </w:r>
      <w:r w:rsidR="00830B62">
        <w:rPr>
          <w:rFonts w:ascii="Times New Roman" w:eastAsia="宋体" w:hAnsi="Times New Roman" w:cs="Times New Roman"/>
          <w:szCs w:val="21"/>
          <w:lang w:bidi="ar-SA"/>
        </w:rPr>
        <w:t>,</w:t>
      </w:r>
      <w:r w:rsidRPr="006D294C">
        <w:rPr>
          <w:rFonts w:ascii="Times New Roman" w:eastAsia="宋体" w:hAnsi="Times New Roman" w:cs="Times New Roman"/>
          <w:szCs w:val="21"/>
          <w:lang w:bidi="ar-SA"/>
        </w:rPr>
        <w:t xml:space="preserve"> 544-549</w:t>
      </w:r>
      <w:r w:rsidRPr="006D294C">
        <w:rPr>
          <w:rFonts w:ascii="Times New Roman" w:eastAsia="宋体" w:hAnsi="Times New Roman" w:cs="Times New Roman" w:hint="eastAsia"/>
          <w:szCs w:val="21"/>
          <w:lang w:bidi="ar-SA"/>
        </w:rPr>
        <w:t>.</w:t>
      </w:r>
      <w:r w:rsidRPr="006D294C">
        <w:rPr>
          <w:rFonts w:ascii="Times New Roman" w:eastAsia="宋体" w:hAnsi="Times New Roman" w:cs="Times New Roman"/>
          <w:szCs w:val="21"/>
          <w:lang w:bidi="ar-SA"/>
        </w:rPr>
        <w:t xml:space="preserve"> https://doi.org/10.1360/SSC-2022-0224.</w:t>
      </w:r>
    </w:p>
    <w:p w14:paraId="5C050A5D" w14:textId="1707DE03" w:rsidR="001416D7" w:rsidRPr="006D294C" w:rsidRDefault="001416D7" w:rsidP="007E7931">
      <w:pPr>
        <w:numPr>
          <w:ilvl w:val="0"/>
          <w:numId w:val="3"/>
        </w:numPr>
        <w:spacing w:line="0" w:lineRule="atLeast"/>
        <w:jc w:val="left"/>
        <w:rPr>
          <w:rFonts w:ascii="Times New Roman" w:eastAsia="宋体" w:hAnsi="Times New Roman" w:cs="Times New Roman"/>
          <w:szCs w:val="21"/>
          <w:lang w:bidi="ar-SA"/>
        </w:rPr>
      </w:pPr>
      <w:proofErr w:type="gramStart"/>
      <w:r w:rsidRPr="006D294C">
        <w:rPr>
          <w:rFonts w:ascii="Times New Roman" w:eastAsia="宋体" w:hAnsi="Times New Roman" w:cs="Times New Roman"/>
          <w:szCs w:val="21"/>
          <w:lang w:bidi="ar-SA"/>
        </w:rPr>
        <w:t>宋肖玲</w:t>
      </w:r>
      <w:proofErr w:type="gramEnd"/>
      <w:r w:rsidRPr="006D294C">
        <w:rPr>
          <w:rFonts w:ascii="Times New Roman" w:eastAsia="宋体" w:hAnsi="Times New Roman" w:cs="Times New Roman"/>
          <w:szCs w:val="21"/>
          <w:lang w:bidi="ar-SA"/>
        </w:rPr>
        <w:t>，屈小娟，曲思琪，姜标</w:t>
      </w:r>
      <w:r w:rsidRPr="006D294C">
        <w:rPr>
          <w:rFonts w:ascii="Times New Roman" w:eastAsia="宋体" w:hAnsi="Times New Roman" w:cs="Times New Roman"/>
          <w:szCs w:val="21"/>
          <w:lang w:bidi="ar-SA"/>
        </w:rPr>
        <w:t xml:space="preserve"> </w:t>
      </w:r>
      <w:r w:rsidRPr="006D294C">
        <w:rPr>
          <w:rFonts w:ascii="Times New Roman" w:eastAsia="宋体" w:hAnsi="Times New Roman" w:cs="Times New Roman"/>
          <w:szCs w:val="21"/>
          <w:lang w:bidi="ar-SA"/>
        </w:rPr>
        <w:t>靶向</w:t>
      </w:r>
      <w:r w:rsidRPr="006D294C">
        <w:rPr>
          <w:rFonts w:ascii="Times New Roman" w:eastAsia="宋体" w:hAnsi="Times New Roman" w:cs="Times New Roman"/>
          <w:szCs w:val="21"/>
          <w:lang w:bidi="ar-SA"/>
        </w:rPr>
        <w:t>EGFR</w:t>
      </w:r>
      <w:r w:rsidRPr="006D294C">
        <w:rPr>
          <w:rFonts w:ascii="Times New Roman" w:eastAsia="宋体" w:hAnsi="Times New Roman" w:cs="Times New Roman"/>
          <w:szCs w:val="21"/>
          <w:lang w:bidi="ar-SA"/>
        </w:rPr>
        <w:t>蛋白降解</w:t>
      </w:r>
      <w:proofErr w:type="gramStart"/>
      <w:r w:rsidRPr="006D294C">
        <w:rPr>
          <w:rFonts w:ascii="Times New Roman" w:eastAsia="宋体" w:hAnsi="Times New Roman" w:cs="Times New Roman"/>
          <w:szCs w:val="21"/>
          <w:lang w:bidi="ar-SA"/>
        </w:rPr>
        <w:t>剂及其</w:t>
      </w:r>
      <w:proofErr w:type="gramEnd"/>
      <w:r w:rsidRPr="006D294C">
        <w:rPr>
          <w:rFonts w:ascii="Times New Roman" w:eastAsia="宋体" w:hAnsi="Times New Roman" w:cs="Times New Roman"/>
          <w:szCs w:val="21"/>
          <w:lang w:bidi="ar-SA"/>
        </w:rPr>
        <w:t>在非小细胞肺癌中的应用，</w:t>
      </w:r>
      <w:r w:rsidRPr="006D294C">
        <w:rPr>
          <w:rFonts w:ascii="Times New Roman" w:eastAsia="宋体" w:hAnsi="Times New Roman" w:cs="Times New Roman"/>
          <w:b/>
          <w:bCs/>
          <w:szCs w:val="21"/>
          <w:lang w:bidi="ar-SA"/>
        </w:rPr>
        <w:t>自然杂志</w:t>
      </w:r>
      <w:r w:rsidRPr="006D294C">
        <w:rPr>
          <w:rFonts w:ascii="Times New Roman" w:eastAsia="宋体" w:hAnsi="Times New Roman" w:cs="Times New Roman"/>
          <w:szCs w:val="21"/>
          <w:lang w:bidi="ar-SA"/>
        </w:rPr>
        <w:t>, 2021</w:t>
      </w:r>
      <w:r w:rsidRPr="006D294C">
        <w:rPr>
          <w:rFonts w:ascii="Times New Roman" w:eastAsia="宋体" w:hAnsi="Times New Roman" w:cs="Times New Roman"/>
          <w:szCs w:val="21"/>
          <w:lang w:bidi="ar-SA"/>
        </w:rPr>
        <w:t>，</w:t>
      </w:r>
      <w:r w:rsidRPr="006D294C">
        <w:rPr>
          <w:rFonts w:ascii="Times New Roman" w:eastAsia="宋体" w:hAnsi="Times New Roman" w:cs="Times New Roman"/>
          <w:szCs w:val="21"/>
          <w:lang w:bidi="ar-SA"/>
        </w:rPr>
        <w:t>43,</w:t>
      </w:r>
      <w:r w:rsidR="004C03BF" w:rsidRPr="006D294C">
        <w:rPr>
          <w:rFonts w:ascii="Times New Roman" w:eastAsia="宋体" w:hAnsi="Times New Roman" w:cs="Times New Roman"/>
          <w:szCs w:val="21"/>
          <w:lang w:bidi="ar-SA"/>
        </w:rPr>
        <w:t xml:space="preserve"> </w:t>
      </w:r>
      <w:r w:rsidRPr="006D294C">
        <w:rPr>
          <w:rFonts w:ascii="Times New Roman" w:eastAsia="宋体" w:hAnsi="Times New Roman" w:cs="Times New Roman"/>
          <w:szCs w:val="21"/>
          <w:lang w:bidi="ar-SA"/>
        </w:rPr>
        <w:t>1-8. https://doi.org/10.3969/j.issn.0253-9608.2021.06.002.</w:t>
      </w:r>
    </w:p>
    <w:p w14:paraId="486B713E" w14:textId="4E8D039D" w:rsidR="001416D7" w:rsidRPr="006D294C" w:rsidRDefault="001416D7" w:rsidP="007E7931">
      <w:pPr>
        <w:numPr>
          <w:ilvl w:val="0"/>
          <w:numId w:val="3"/>
        </w:numPr>
        <w:spacing w:line="0" w:lineRule="atLeast"/>
        <w:jc w:val="left"/>
        <w:rPr>
          <w:rFonts w:ascii="Times New Roman" w:eastAsia="宋体" w:hAnsi="Times New Roman" w:cs="Times New Roman"/>
          <w:szCs w:val="21"/>
          <w:lang w:bidi="ar-SA"/>
        </w:rPr>
      </w:pPr>
      <w:r w:rsidRPr="006D294C">
        <w:rPr>
          <w:rFonts w:ascii="Times New Roman" w:eastAsia="宋体" w:hAnsi="Times New Roman" w:cs="Times New Roman"/>
          <w:szCs w:val="21"/>
          <w:lang w:bidi="ar-SA"/>
        </w:rPr>
        <w:t>黄容，陈红莉，</w:t>
      </w:r>
      <w:r w:rsidRPr="006D294C">
        <w:rPr>
          <w:rFonts w:ascii="Times New Roman" w:eastAsia="宋体" w:hAnsi="Times New Roman" w:cs="Times New Roman"/>
          <w:b/>
          <w:bCs/>
          <w:szCs w:val="21"/>
          <w:lang w:bidi="ar-SA"/>
        </w:rPr>
        <w:t>姜标</w:t>
      </w:r>
      <w:r w:rsidR="004C03BF" w:rsidRPr="006D294C">
        <w:rPr>
          <w:rFonts w:ascii="Times New Roman" w:eastAsia="宋体" w:hAnsi="Times New Roman" w:cs="Times New Roman" w:hint="eastAsia"/>
          <w:szCs w:val="21"/>
          <w:lang w:bidi="ar-SA"/>
        </w:rPr>
        <w:t>，</w:t>
      </w:r>
      <w:r w:rsidRPr="006D294C">
        <w:rPr>
          <w:rFonts w:ascii="Times New Roman" w:eastAsia="宋体" w:hAnsi="Times New Roman" w:cs="Times New Roman"/>
          <w:szCs w:val="21"/>
          <w:lang w:bidi="ar-SA"/>
        </w:rPr>
        <w:t>基于二硫键桥连构建均</w:t>
      </w:r>
      <w:proofErr w:type="gramStart"/>
      <w:r w:rsidRPr="006D294C">
        <w:rPr>
          <w:rFonts w:ascii="Times New Roman" w:eastAsia="宋体" w:hAnsi="Times New Roman" w:cs="Times New Roman"/>
          <w:szCs w:val="21"/>
          <w:lang w:bidi="ar-SA"/>
        </w:rPr>
        <w:t>一</w:t>
      </w:r>
      <w:proofErr w:type="gramEnd"/>
      <w:r w:rsidRPr="006D294C">
        <w:rPr>
          <w:rFonts w:ascii="Times New Roman" w:eastAsia="宋体" w:hAnsi="Times New Roman" w:cs="Times New Roman"/>
          <w:szCs w:val="21"/>
          <w:lang w:bidi="ar-SA"/>
        </w:rPr>
        <w:t>性抗体药物偶联物，</w:t>
      </w:r>
      <w:r w:rsidRPr="006D294C">
        <w:rPr>
          <w:rFonts w:ascii="Times New Roman" w:eastAsia="宋体" w:hAnsi="Times New Roman" w:cs="Times New Roman"/>
          <w:b/>
          <w:bCs/>
          <w:szCs w:val="21"/>
          <w:lang w:bidi="ar-SA"/>
        </w:rPr>
        <w:t>自然杂志</w:t>
      </w:r>
      <w:r w:rsidRPr="006D294C">
        <w:rPr>
          <w:rFonts w:ascii="Times New Roman" w:eastAsia="宋体" w:hAnsi="Times New Roman" w:cs="Times New Roman"/>
          <w:szCs w:val="21"/>
          <w:lang w:bidi="ar-SA"/>
        </w:rPr>
        <w:t>, 2021</w:t>
      </w:r>
      <w:r w:rsidRPr="006D294C">
        <w:rPr>
          <w:rFonts w:ascii="Times New Roman" w:eastAsia="宋体" w:hAnsi="Times New Roman" w:cs="Times New Roman"/>
          <w:szCs w:val="21"/>
          <w:lang w:bidi="ar-SA"/>
        </w:rPr>
        <w:t>，</w:t>
      </w:r>
      <w:r w:rsidRPr="006D294C">
        <w:rPr>
          <w:rFonts w:ascii="Times New Roman" w:eastAsia="宋体" w:hAnsi="Times New Roman" w:cs="Times New Roman"/>
          <w:szCs w:val="21"/>
          <w:lang w:bidi="ar-SA"/>
        </w:rPr>
        <w:lastRenderedPageBreak/>
        <w:t>43, 323-334. https://doi.org/ l0.3969/j.issn.0258-9608.2021.05.002.</w:t>
      </w:r>
    </w:p>
    <w:p w14:paraId="5CE44119" w14:textId="77777777" w:rsidR="001416D7" w:rsidRPr="006D294C" w:rsidRDefault="001416D7" w:rsidP="007E7931">
      <w:pPr>
        <w:numPr>
          <w:ilvl w:val="0"/>
          <w:numId w:val="3"/>
        </w:numPr>
        <w:spacing w:line="0" w:lineRule="atLeast"/>
        <w:jc w:val="left"/>
        <w:rPr>
          <w:rFonts w:ascii="Times New Roman" w:eastAsia="宋体" w:hAnsi="Times New Roman" w:cs="Times New Roman"/>
          <w:szCs w:val="21"/>
          <w:lang w:bidi="ar-SA"/>
        </w:rPr>
      </w:pPr>
      <w:r w:rsidRPr="006D294C">
        <w:rPr>
          <w:rFonts w:ascii="Times New Roman" w:eastAsia="宋体" w:hAnsi="Times New Roman" w:cs="Times New Roman"/>
          <w:szCs w:val="21"/>
          <w:lang w:bidi="ar-SA"/>
        </w:rPr>
        <w:t>刘悦</w:t>
      </w:r>
      <w:r w:rsidRPr="006D294C">
        <w:rPr>
          <w:rFonts w:ascii="Times New Roman" w:eastAsia="宋体" w:hAnsi="Times New Roman" w:cs="Times New Roman"/>
          <w:szCs w:val="21"/>
          <w:lang w:bidi="ar-SA"/>
        </w:rPr>
        <w:t xml:space="preserve">, </w:t>
      </w:r>
      <w:r w:rsidRPr="006D294C">
        <w:rPr>
          <w:rFonts w:ascii="Times New Roman" w:eastAsia="宋体" w:hAnsi="Times New Roman" w:cs="Times New Roman"/>
          <w:szCs w:val="21"/>
          <w:lang w:bidi="ar-SA"/>
        </w:rPr>
        <w:t>罗宏杰</w:t>
      </w:r>
      <w:r w:rsidRPr="006D294C">
        <w:rPr>
          <w:rFonts w:ascii="Times New Roman" w:eastAsia="宋体" w:hAnsi="Times New Roman" w:cs="Times New Roman"/>
          <w:szCs w:val="21"/>
          <w:lang w:bidi="ar-SA"/>
        </w:rPr>
        <w:t xml:space="preserve">, </w:t>
      </w:r>
      <w:proofErr w:type="gramStart"/>
      <w:r w:rsidRPr="006D294C">
        <w:rPr>
          <w:rFonts w:ascii="Times New Roman" w:eastAsia="宋体" w:hAnsi="Times New Roman" w:cs="Times New Roman"/>
          <w:szCs w:val="21"/>
          <w:lang w:bidi="ar-SA"/>
        </w:rPr>
        <w:t>韩业俊</w:t>
      </w:r>
      <w:proofErr w:type="gramEnd"/>
      <w:r w:rsidRPr="006D294C">
        <w:rPr>
          <w:rFonts w:ascii="Times New Roman" w:eastAsia="宋体" w:hAnsi="Times New Roman" w:cs="Times New Roman"/>
          <w:szCs w:val="21"/>
          <w:lang w:bidi="ar-SA"/>
        </w:rPr>
        <w:t xml:space="preserve">, </w:t>
      </w:r>
      <w:r w:rsidRPr="006D294C">
        <w:rPr>
          <w:rFonts w:ascii="Times New Roman" w:eastAsia="宋体" w:hAnsi="Times New Roman" w:cs="Times New Roman"/>
          <w:szCs w:val="21"/>
          <w:lang w:bidi="ar-SA"/>
        </w:rPr>
        <w:t>邢萍</w:t>
      </w:r>
      <w:r w:rsidRPr="006D294C">
        <w:rPr>
          <w:rFonts w:ascii="Times New Roman" w:eastAsia="宋体" w:hAnsi="Times New Roman" w:cs="Times New Roman"/>
          <w:szCs w:val="21"/>
          <w:lang w:bidi="ar-SA"/>
        </w:rPr>
        <w:t xml:space="preserve">, </w:t>
      </w:r>
      <w:proofErr w:type="gramStart"/>
      <w:r w:rsidRPr="006D294C">
        <w:rPr>
          <w:rFonts w:ascii="Times New Roman" w:eastAsia="宋体" w:hAnsi="Times New Roman" w:cs="Times New Roman"/>
          <w:szCs w:val="21"/>
          <w:lang w:bidi="ar-SA"/>
        </w:rPr>
        <w:t>沈兆兵</w:t>
      </w:r>
      <w:proofErr w:type="gramEnd"/>
      <w:r w:rsidRPr="006D294C">
        <w:rPr>
          <w:rFonts w:ascii="Times New Roman" w:eastAsia="宋体" w:hAnsi="Times New Roman" w:cs="Times New Roman"/>
          <w:szCs w:val="21"/>
          <w:lang w:bidi="ar-SA"/>
        </w:rPr>
        <w:t xml:space="preserve">, </w:t>
      </w:r>
      <w:r w:rsidRPr="006D294C">
        <w:rPr>
          <w:rFonts w:ascii="Times New Roman" w:eastAsia="宋体" w:hAnsi="Times New Roman" w:cs="Times New Roman"/>
          <w:b/>
          <w:bCs/>
          <w:szCs w:val="21"/>
          <w:lang w:bidi="ar-SA"/>
        </w:rPr>
        <w:t>姜标</w:t>
      </w:r>
      <w:r w:rsidRPr="006D294C">
        <w:rPr>
          <w:rFonts w:ascii="Times New Roman" w:eastAsia="宋体" w:hAnsi="Times New Roman" w:cs="Times New Roman"/>
          <w:szCs w:val="21"/>
          <w:lang w:bidi="ar-SA"/>
        </w:rPr>
        <w:t xml:space="preserve">, </w:t>
      </w:r>
      <w:r w:rsidRPr="006D294C">
        <w:rPr>
          <w:rFonts w:ascii="Times New Roman" w:eastAsia="宋体" w:hAnsi="Times New Roman" w:cs="Times New Roman"/>
          <w:szCs w:val="21"/>
          <w:lang w:bidi="ar-SA"/>
        </w:rPr>
        <w:t>生物碳材料高效催化乙炔氢氯化反应的研究</w:t>
      </w:r>
      <w:r w:rsidRPr="006D294C">
        <w:rPr>
          <w:rFonts w:ascii="Times New Roman" w:eastAsia="宋体" w:hAnsi="Times New Roman" w:cs="Times New Roman"/>
          <w:szCs w:val="21"/>
          <w:lang w:bidi="ar-SA"/>
        </w:rPr>
        <w:t xml:space="preserve">, </w:t>
      </w:r>
      <w:r w:rsidRPr="006D294C">
        <w:rPr>
          <w:rFonts w:ascii="Times New Roman" w:eastAsia="宋体" w:hAnsi="Times New Roman" w:cs="Times New Roman"/>
          <w:b/>
          <w:bCs/>
          <w:szCs w:val="21"/>
          <w:lang w:bidi="ar-SA"/>
        </w:rPr>
        <w:t>现代化学</w:t>
      </w:r>
      <w:r w:rsidRPr="006D294C">
        <w:rPr>
          <w:rFonts w:ascii="Times New Roman" w:eastAsia="宋体" w:hAnsi="Times New Roman" w:cs="Times New Roman"/>
          <w:szCs w:val="21"/>
          <w:lang w:bidi="ar-SA"/>
        </w:rPr>
        <w:t xml:space="preserve">, 2019, 39,121-126. https://doi.org/ </w:t>
      </w:r>
      <w:proofErr w:type="gramStart"/>
      <w:r w:rsidRPr="006D294C">
        <w:rPr>
          <w:rFonts w:ascii="Times New Roman" w:eastAsia="宋体" w:hAnsi="Times New Roman" w:cs="Times New Roman"/>
          <w:szCs w:val="21"/>
          <w:lang w:bidi="ar-SA"/>
        </w:rPr>
        <w:t>CNKI:SUN</w:t>
      </w:r>
      <w:proofErr w:type="gramEnd"/>
      <w:r w:rsidRPr="006D294C">
        <w:rPr>
          <w:rFonts w:ascii="Times New Roman" w:eastAsia="宋体" w:hAnsi="Times New Roman" w:cs="Times New Roman"/>
          <w:szCs w:val="21"/>
          <w:lang w:bidi="ar-SA"/>
        </w:rPr>
        <w:t>:XDHG.0.2019-11-027.</w:t>
      </w:r>
    </w:p>
    <w:p w14:paraId="3BA2334D" w14:textId="58460229" w:rsidR="001416D7" w:rsidRPr="006D294C" w:rsidRDefault="001416D7" w:rsidP="007E7931">
      <w:pPr>
        <w:numPr>
          <w:ilvl w:val="0"/>
          <w:numId w:val="3"/>
        </w:numPr>
        <w:spacing w:line="0" w:lineRule="atLeast"/>
        <w:jc w:val="left"/>
        <w:rPr>
          <w:rFonts w:ascii="Times New Roman" w:eastAsia="宋体" w:hAnsi="Times New Roman" w:cs="Times New Roman"/>
          <w:szCs w:val="21"/>
          <w:lang w:bidi="ar-SA"/>
        </w:rPr>
      </w:pPr>
      <w:r w:rsidRPr="006D294C">
        <w:rPr>
          <w:rFonts w:ascii="Times New Roman" w:eastAsia="宋体" w:hAnsi="Times New Roman" w:cs="Times New Roman"/>
          <w:szCs w:val="21"/>
          <w:lang w:bidi="ar-SA"/>
        </w:rPr>
        <w:t>冯冰，赵虹，</w:t>
      </w:r>
      <w:r w:rsidRPr="006D294C">
        <w:rPr>
          <w:rFonts w:ascii="Times New Roman" w:eastAsia="宋体" w:hAnsi="Times New Roman" w:cs="Times New Roman"/>
          <w:b/>
          <w:bCs/>
          <w:szCs w:val="21"/>
          <w:lang w:bidi="ar-SA"/>
        </w:rPr>
        <w:t>姜标</w:t>
      </w:r>
      <w:r w:rsidRPr="006D294C">
        <w:rPr>
          <w:rFonts w:ascii="Times New Roman" w:eastAsia="宋体" w:hAnsi="Times New Roman" w:cs="Times New Roman"/>
          <w:szCs w:val="21"/>
          <w:lang w:bidi="ar-SA"/>
        </w:rPr>
        <w:t>，陈思远，郭梦庭，刘思源，周丹，齐会杰，</w:t>
      </w:r>
      <w:r w:rsidRPr="006D294C">
        <w:rPr>
          <w:rFonts w:ascii="Times New Roman" w:eastAsia="宋体" w:hAnsi="Times New Roman" w:cs="Times New Roman"/>
          <w:szCs w:val="21"/>
          <w:lang w:bidi="ar-SA"/>
        </w:rPr>
        <w:t>ZSM</w:t>
      </w:r>
      <w:r w:rsidR="00830B62">
        <w:rPr>
          <w:rFonts w:ascii="Times New Roman" w:eastAsia="宋体" w:hAnsi="Times New Roman" w:cs="Times New Roman" w:hint="eastAsia"/>
          <w:szCs w:val="21"/>
          <w:lang w:bidi="ar-SA"/>
        </w:rPr>
        <w:t>-</w:t>
      </w:r>
      <w:r w:rsidRPr="006D294C">
        <w:rPr>
          <w:rFonts w:ascii="Times New Roman" w:eastAsia="宋体" w:hAnsi="Times New Roman" w:cs="Times New Roman"/>
          <w:szCs w:val="21"/>
          <w:lang w:bidi="ar-SA"/>
        </w:rPr>
        <w:t>5</w:t>
      </w:r>
      <w:r w:rsidRPr="006D294C">
        <w:rPr>
          <w:rFonts w:ascii="Times New Roman" w:eastAsia="宋体" w:hAnsi="Times New Roman" w:cs="Times New Roman"/>
          <w:szCs w:val="21"/>
          <w:lang w:bidi="ar-SA"/>
        </w:rPr>
        <w:t>分子筛的</w:t>
      </w:r>
      <w:r w:rsidRPr="006D294C">
        <w:rPr>
          <w:rFonts w:ascii="Times New Roman" w:eastAsia="宋体" w:hAnsi="Times New Roman" w:cs="Times New Roman"/>
          <w:szCs w:val="21"/>
          <w:lang w:bidi="ar-SA"/>
        </w:rPr>
        <w:t>P</w:t>
      </w:r>
      <w:r w:rsidRPr="006D294C">
        <w:rPr>
          <w:rFonts w:ascii="Times New Roman" w:eastAsia="宋体" w:hAnsi="Times New Roman" w:cs="Times New Roman"/>
          <w:szCs w:val="21"/>
          <w:lang w:bidi="ar-SA"/>
        </w:rPr>
        <w:t>改性研究进展</w:t>
      </w:r>
      <w:r w:rsidRPr="006D294C">
        <w:rPr>
          <w:rFonts w:ascii="Times New Roman" w:eastAsia="宋体" w:hAnsi="Times New Roman" w:cs="Times New Roman"/>
          <w:szCs w:val="21"/>
          <w:lang w:bidi="ar-SA"/>
        </w:rPr>
        <w:t>,</w:t>
      </w:r>
      <w:r w:rsidRPr="006D294C">
        <w:rPr>
          <w:rFonts w:ascii="Times New Roman" w:eastAsia="宋体" w:hAnsi="Times New Roman" w:cs="Times New Roman"/>
          <w:b/>
          <w:bCs/>
          <w:szCs w:val="21"/>
          <w:lang w:bidi="ar-SA"/>
        </w:rPr>
        <w:t>工业催化</w:t>
      </w:r>
      <w:r w:rsidRPr="006D294C">
        <w:rPr>
          <w:rFonts w:ascii="Times New Roman" w:eastAsia="宋体" w:hAnsi="Times New Roman" w:cs="Times New Roman"/>
          <w:szCs w:val="21"/>
          <w:lang w:bidi="ar-SA"/>
        </w:rPr>
        <w:t>, 2019,</w:t>
      </w:r>
      <w:r w:rsidR="00830B62">
        <w:rPr>
          <w:rFonts w:ascii="Times New Roman" w:eastAsia="宋体" w:hAnsi="Times New Roman" w:cs="Times New Roman"/>
          <w:szCs w:val="21"/>
          <w:lang w:bidi="ar-SA"/>
        </w:rPr>
        <w:t xml:space="preserve"> </w:t>
      </w:r>
      <w:r w:rsidRPr="006D294C">
        <w:rPr>
          <w:rFonts w:ascii="Times New Roman" w:eastAsia="宋体" w:hAnsi="Times New Roman" w:cs="Times New Roman"/>
          <w:szCs w:val="21"/>
          <w:lang w:bidi="ar-SA"/>
        </w:rPr>
        <w:t>3,</w:t>
      </w:r>
      <w:r w:rsidR="00830B62">
        <w:rPr>
          <w:rFonts w:ascii="Times New Roman" w:eastAsia="宋体" w:hAnsi="Times New Roman" w:cs="Times New Roman"/>
          <w:szCs w:val="21"/>
          <w:lang w:bidi="ar-SA"/>
        </w:rPr>
        <w:t xml:space="preserve"> </w:t>
      </w:r>
      <w:r w:rsidRPr="006D294C">
        <w:rPr>
          <w:rFonts w:ascii="Times New Roman" w:eastAsia="宋体" w:hAnsi="Times New Roman" w:cs="Times New Roman"/>
          <w:szCs w:val="21"/>
          <w:lang w:bidi="ar-SA"/>
        </w:rPr>
        <w:t xml:space="preserve">6-13. </w:t>
      </w:r>
      <w:r w:rsidR="00830B62">
        <w:rPr>
          <w:rFonts w:ascii="Times New Roman" w:eastAsia="宋体" w:hAnsi="Times New Roman" w:cs="Times New Roman"/>
          <w:szCs w:val="21"/>
          <w:lang w:bidi="ar-SA"/>
        </w:rPr>
        <w:t xml:space="preserve"> </w:t>
      </w:r>
      <w:r w:rsidRPr="006D294C">
        <w:rPr>
          <w:rFonts w:ascii="Times New Roman" w:eastAsia="宋体" w:hAnsi="Times New Roman" w:cs="Times New Roman"/>
          <w:szCs w:val="21"/>
          <w:lang w:bidi="ar-SA"/>
        </w:rPr>
        <w:t xml:space="preserve">https://doi.org/ </w:t>
      </w:r>
      <w:proofErr w:type="gramStart"/>
      <w:r w:rsidRPr="006D294C">
        <w:rPr>
          <w:rFonts w:ascii="Times New Roman" w:eastAsia="宋体" w:hAnsi="Times New Roman" w:cs="Times New Roman"/>
          <w:szCs w:val="21"/>
          <w:lang w:bidi="ar-SA"/>
        </w:rPr>
        <w:t>doi:10.3969/j.issn</w:t>
      </w:r>
      <w:proofErr w:type="gramEnd"/>
      <w:r w:rsidRPr="006D294C">
        <w:rPr>
          <w:rFonts w:ascii="Times New Roman" w:eastAsia="宋体" w:hAnsi="Times New Roman" w:cs="Times New Roman"/>
          <w:szCs w:val="21"/>
          <w:lang w:bidi="ar-SA"/>
        </w:rPr>
        <w:t>.1008</w:t>
      </w:r>
      <w:r w:rsidR="00830B62">
        <w:rPr>
          <w:rFonts w:ascii="Times New Roman" w:eastAsia="宋体" w:hAnsi="Times New Roman" w:cs="Times New Roman"/>
          <w:szCs w:val="21"/>
          <w:lang w:bidi="ar-SA"/>
        </w:rPr>
        <w:t xml:space="preserve"> </w:t>
      </w:r>
      <w:r w:rsidRPr="006D294C">
        <w:rPr>
          <w:rFonts w:ascii="Times New Roman" w:eastAsia="宋体" w:hAnsi="Times New Roman" w:cs="Times New Roman"/>
          <w:szCs w:val="21"/>
          <w:lang w:bidi="ar-SA"/>
        </w:rPr>
        <w:t>1143.</w:t>
      </w:r>
      <w:r w:rsidR="00830B62">
        <w:rPr>
          <w:rFonts w:ascii="Times New Roman" w:eastAsia="宋体" w:hAnsi="Times New Roman" w:cs="Times New Roman"/>
          <w:szCs w:val="21"/>
          <w:lang w:bidi="ar-SA"/>
        </w:rPr>
        <w:t xml:space="preserve"> </w:t>
      </w:r>
      <w:r w:rsidRPr="006D294C">
        <w:rPr>
          <w:rFonts w:ascii="Times New Roman" w:eastAsia="宋体" w:hAnsi="Times New Roman" w:cs="Times New Roman"/>
          <w:szCs w:val="21"/>
          <w:lang w:bidi="ar-SA"/>
        </w:rPr>
        <w:t>2019.</w:t>
      </w:r>
      <w:r w:rsidR="00830B62">
        <w:rPr>
          <w:rFonts w:ascii="Times New Roman" w:eastAsia="宋体" w:hAnsi="Times New Roman" w:cs="Times New Roman"/>
          <w:szCs w:val="21"/>
          <w:lang w:bidi="ar-SA"/>
        </w:rPr>
        <w:t xml:space="preserve"> </w:t>
      </w:r>
      <w:r w:rsidRPr="006D294C">
        <w:rPr>
          <w:rFonts w:ascii="Times New Roman" w:eastAsia="宋体" w:hAnsi="Times New Roman" w:cs="Times New Roman"/>
          <w:szCs w:val="21"/>
          <w:lang w:bidi="ar-SA"/>
        </w:rPr>
        <w:t>03.002.2.</w:t>
      </w:r>
    </w:p>
    <w:p w14:paraId="5896D4EE" w14:textId="325A77F1" w:rsidR="001416D7" w:rsidRPr="006D294C" w:rsidRDefault="001416D7" w:rsidP="007E7931">
      <w:pPr>
        <w:numPr>
          <w:ilvl w:val="0"/>
          <w:numId w:val="3"/>
        </w:numPr>
        <w:spacing w:line="0" w:lineRule="atLeast"/>
        <w:jc w:val="left"/>
        <w:rPr>
          <w:rFonts w:ascii="Times New Roman" w:eastAsia="宋体" w:hAnsi="Times New Roman" w:cs="Times New Roman"/>
          <w:szCs w:val="21"/>
          <w:lang w:bidi="ar-SA"/>
        </w:rPr>
      </w:pPr>
      <w:r w:rsidRPr="006D294C">
        <w:rPr>
          <w:rFonts w:ascii="Times New Roman" w:eastAsia="宋体" w:hAnsi="Times New Roman" w:cs="Times New Roman"/>
          <w:szCs w:val="21"/>
          <w:lang w:bidi="ar-SA"/>
        </w:rPr>
        <w:t>刘思源</w:t>
      </w:r>
      <w:r w:rsidRPr="006D294C">
        <w:rPr>
          <w:rFonts w:ascii="Times New Roman" w:eastAsia="宋体" w:hAnsi="Times New Roman" w:cs="Times New Roman"/>
          <w:szCs w:val="21"/>
          <w:lang w:bidi="ar-SA"/>
        </w:rPr>
        <w:t>,</w:t>
      </w:r>
      <w:r w:rsidR="00830B62">
        <w:rPr>
          <w:rFonts w:ascii="Times New Roman" w:eastAsia="宋体" w:hAnsi="Times New Roman" w:cs="Times New Roman"/>
          <w:szCs w:val="21"/>
          <w:lang w:bidi="ar-SA"/>
        </w:rPr>
        <w:t xml:space="preserve"> </w:t>
      </w:r>
      <w:r w:rsidRPr="006D294C">
        <w:rPr>
          <w:rFonts w:ascii="Times New Roman" w:eastAsia="宋体" w:hAnsi="Times New Roman" w:cs="Times New Roman"/>
          <w:szCs w:val="21"/>
          <w:lang w:bidi="ar-SA"/>
        </w:rPr>
        <w:t>陈思远</w:t>
      </w:r>
      <w:r w:rsidRPr="006D294C">
        <w:rPr>
          <w:rFonts w:ascii="Times New Roman" w:eastAsia="宋体" w:hAnsi="Times New Roman" w:cs="Times New Roman"/>
          <w:szCs w:val="21"/>
          <w:lang w:bidi="ar-SA"/>
        </w:rPr>
        <w:t>,</w:t>
      </w:r>
      <w:r w:rsidR="00830B62">
        <w:rPr>
          <w:rFonts w:ascii="Times New Roman" w:eastAsia="宋体" w:hAnsi="Times New Roman" w:cs="Times New Roman"/>
          <w:szCs w:val="21"/>
          <w:lang w:bidi="ar-SA"/>
        </w:rPr>
        <w:t xml:space="preserve"> </w:t>
      </w:r>
      <w:r w:rsidRPr="006D294C">
        <w:rPr>
          <w:rFonts w:ascii="Times New Roman" w:eastAsia="宋体" w:hAnsi="Times New Roman" w:cs="Times New Roman"/>
          <w:b/>
          <w:bCs/>
          <w:szCs w:val="21"/>
          <w:lang w:bidi="ar-SA"/>
        </w:rPr>
        <w:t>姜标</w:t>
      </w:r>
      <w:r w:rsidRPr="006D294C">
        <w:rPr>
          <w:rFonts w:ascii="Times New Roman" w:eastAsia="宋体" w:hAnsi="Times New Roman" w:cs="Times New Roman"/>
          <w:szCs w:val="21"/>
          <w:lang w:bidi="ar-SA"/>
        </w:rPr>
        <w:t>,</w:t>
      </w:r>
      <w:r w:rsidR="00830B62">
        <w:rPr>
          <w:rFonts w:ascii="Times New Roman" w:eastAsia="宋体" w:hAnsi="Times New Roman" w:cs="Times New Roman"/>
          <w:szCs w:val="21"/>
          <w:lang w:bidi="ar-SA"/>
        </w:rPr>
        <w:t xml:space="preserve"> </w:t>
      </w:r>
      <w:r w:rsidRPr="006D294C">
        <w:rPr>
          <w:rFonts w:ascii="Times New Roman" w:eastAsia="宋体" w:hAnsi="Times New Roman" w:cs="Times New Roman"/>
          <w:szCs w:val="21"/>
          <w:lang w:bidi="ar-SA"/>
        </w:rPr>
        <w:t>赵虹</w:t>
      </w:r>
      <w:r w:rsidRPr="006D294C">
        <w:rPr>
          <w:rFonts w:ascii="Times New Roman" w:eastAsia="宋体" w:hAnsi="Times New Roman" w:cs="Times New Roman"/>
          <w:szCs w:val="21"/>
          <w:lang w:bidi="ar-SA"/>
        </w:rPr>
        <w:t>,</w:t>
      </w:r>
      <w:r w:rsidR="00830B62">
        <w:rPr>
          <w:rFonts w:ascii="Times New Roman" w:eastAsia="宋体" w:hAnsi="Times New Roman" w:cs="Times New Roman"/>
          <w:szCs w:val="21"/>
          <w:lang w:bidi="ar-SA"/>
        </w:rPr>
        <w:t xml:space="preserve"> </w:t>
      </w:r>
      <w:r w:rsidRPr="006D294C">
        <w:rPr>
          <w:rFonts w:ascii="Times New Roman" w:eastAsia="宋体" w:hAnsi="Times New Roman" w:cs="Times New Roman"/>
          <w:szCs w:val="21"/>
          <w:lang w:bidi="ar-SA"/>
        </w:rPr>
        <w:t>低温合成碳化钙的热力学分析与实验验证</w:t>
      </w:r>
      <w:r w:rsidRPr="006D294C">
        <w:rPr>
          <w:rFonts w:ascii="Times New Roman" w:eastAsia="宋体" w:hAnsi="Times New Roman" w:cs="Times New Roman"/>
          <w:szCs w:val="21"/>
          <w:lang w:bidi="ar-SA"/>
        </w:rPr>
        <w:t>,</w:t>
      </w:r>
      <w:r w:rsidR="00830B62">
        <w:rPr>
          <w:rFonts w:ascii="Times New Roman" w:eastAsia="宋体" w:hAnsi="Times New Roman" w:cs="Times New Roman"/>
          <w:szCs w:val="21"/>
          <w:lang w:bidi="ar-SA"/>
        </w:rPr>
        <w:t xml:space="preserve"> </w:t>
      </w:r>
      <w:r w:rsidR="00F16330">
        <w:rPr>
          <w:rFonts w:ascii="Times New Roman" w:eastAsia="宋体" w:hAnsi="Times New Roman" w:cs="Times New Roman"/>
          <w:szCs w:val="21"/>
          <w:lang w:bidi="ar-SA"/>
        </w:rPr>
        <w:t xml:space="preserve"> </w:t>
      </w:r>
      <w:r w:rsidRPr="006D294C">
        <w:rPr>
          <w:rFonts w:ascii="Times New Roman" w:eastAsia="宋体" w:hAnsi="Times New Roman" w:cs="Times New Roman"/>
          <w:b/>
          <w:bCs/>
          <w:szCs w:val="21"/>
          <w:lang w:bidi="ar-SA"/>
        </w:rPr>
        <w:t>煤炭转化</w:t>
      </w:r>
      <w:r w:rsidRPr="006D294C">
        <w:rPr>
          <w:rFonts w:ascii="Times New Roman" w:eastAsia="宋体" w:hAnsi="Times New Roman" w:cs="Times New Roman"/>
          <w:szCs w:val="21"/>
          <w:lang w:bidi="ar-SA"/>
        </w:rPr>
        <w:t>,</w:t>
      </w:r>
      <w:r w:rsidR="00830B62">
        <w:rPr>
          <w:rFonts w:ascii="Times New Roman" w:eastAsia="宋体" w:hAnsi="Times New Roman" w:cs="Times New Roman"/>
          <w:szCs w:val="21"/>
          <w:lang w:bidi="ar-SA"/>
        </w:rPr>
        <w:t xml:space="preserve"> </w:t>
      </w:r>
      <w:r w:rsidRPr="006D294C">
        <w:rPr>
          <w:rFonts w:ascii="Times New Roman" w:eastAsia="宋体" w:hAnsi="Times New Roman" w:cs="Times New Roman"/>
          <w:szCs w:val="21"/>
          <w:lang w:bidi="ar-SA"/>
        </w:rPr>
        <w:t>2017,40,74-78.</w:t>
      </w:r>
      <w:r w:rsidRPr="006D294C">
        <w:rPr>
          <w:rFonts w:ascii="Times New Roman" w:eastAsia="等线" w:hAnsi="Times New Roman" w:cs="Times New Roman"/>
          <w:szCs w:val="21"/>
          <w:lang w:bidi="ar-SA"/>
        </w:rPr>
        <w:t xml:space="preserve"> </w:t>
      </w:r>
    </w:p>
    <w:p w14:paraId="2D73A500" w14:textId="75463361" w:rsidR="001416D7" w:rsidRPr="006D294C" w:rsidRDefault="001416D7" w:rsidP="007E7931">
      <w:pPr>
        <w:numPr>
          <w:ilvl w:val="0"/>
          <w:numId w:val="3"/>
        </w:numPr>
        <w:spacing w:line="0" w:lineRule="atLeast"/>
        <w:jc w:val="left"/>
        <w:rPr>
          <w:rFonts w:ascii="Times New Roman" w:eastAsia="宋体" w:hAnsi="Times New Roman" w:cs="Times New Roman"/>
          <w:szCs w:val="21"/>
          <w:lang w:bidi="ar-SA"/>
        </w:rPr>
      </w:pPr>
      <w:r w:rsidRPr="006D294C">
        <w:rPr>
          <w:rFonts w:ascii="Times New Roman" w:eastAsia="宋体" w:hAnsi="Times New Roman" w:cs="Times New Roman"/>
          <w:b/>
          <w:bCs/>
          <w:szCs w:val="21"/>
          <w:lang w:bidi="ar-SA"/>
        </w:rPr>
        <w:t>姜标</w:t>
      </w:r>
      <w:r w:rsidR="00F16330">
        <w:rPr>
          <w:rFonts w:ascii="Times New Roman" w:eastAsia="宋体" w:hAnsi="Times New Roman" w:cs="Times New Roman" w:hint="eastAsia"/>
          <w:szCs w:val="21"/>
          <w:lang w:bidi="ar-SA"/>
        </w:rPr>
        <w:t>,</w:t>
      </w:r>
      <w:r w:rsidR="00F16330">
        <w:rPr>
          <w:rFonts w:ascii="Times New Roman" w:eastAsia="宋体" w:hAnsi="Times New Roman" w:cs="Times New Roman"/>
          <w:szCs w:val="21"/>
          <w:lang w:bidi="ar-SA"/>
        </w:rPr>
        <w:t xml:space="preserve"> </w:t>
      </w:r>
      <w:r w:rsidRPr="006D294C">
        <w:rPr>
          <w:rFonts w:ascii="Times New Roman" w:eastAsia="宋体" w:hAnsi="Times New Roman" w:cs="Times New Roman"/>
          <w:szCs w:val="21"/>
          <w:lang w:bidi="ar-SA"/>
        </w:rPr>
        <w:t>邢萍</w:t>
      </w:r>
      <w:r w:rsidRPr="006D294C">
        <w:rPr>
          <w:rFonts w:ascii="Times New Roman" w:eastAsia="宋体" w:hAnsi="Times New Roman" w:cs="Times New Roman"/>
          <w:szCs w:val="21"/>
          <w:lang w:bidi="ar-SA"/>
        </w:rPr>
        <w:t xml:space="preserve">, </w:t>
      </w:r>
      <w:proofErr w:type="gramStart"/>
      <w:r w:rsidRPr="006D294C">
        <w:rPr>
          <w:rFonts w:ascii="Times New Roman" w:eastAsia="宋体" w:hAnsi="Times New Roman" w:cs="Times New Roman"/>
          <w:szCs w:val="21"/>
          <w:lang w:bidi="ar-SA"/>
        </w:rPr>
        <w:t>基于</w:t>
      </w:r>
      <w:r w:rsidRPr="006D294C">
        <w:rPr>
          <w:rFonts w:ascii="Times New Roman" w:eastAsia="宋体" w:hAnsi="Times New Roman" w:cs="Times New Roman"/>
          <w:szCs w:val="21"/>
          <w:lang w:bidi="ar-SA"/>
        </w:rPr>
        <w:t>[</w:t>
      </w:r>
      <w:proofErr w:type="gramEnd"/>
      <w:r w:rsidRPr="006D294C">
        <w:rPr>
          <w:rFonts w:ascii="Times New Roman" w:eastAsia="宋体" w:hAnsi="Times New Roman" w:cs="Times New Roman"/>
          <w:szCs w:val="21"/>
          <w:lang w:bidi="ar-SA"/>
        </w:rPr>
        <w:t>2,2]</w:t>
      </w:r>
      <w:r w:rsidRPr="006D294C">
        <w:rPr>
          <w:rFonts w:ascii="Times New Roman" w:eastAsia="宋体" w:hAnsi="Times New Roman" w:cs="Times New Roman"/>
          <w:szCs w:val="21"/>
          <w:lang w:bidi="ar-SA"/>
        </w:rPr>
        <w:t>对环芳</w:t>
      </w:r>
      <w:proofErr w:type="gramStart"/>
      <w:r w:rsidRPr="006D294C">
        <w:rPr>
          <w:rFonts w:ascii="Times New Roman" w:eastAsia="宋体" w:hAnsi="Times New Roman" w:cs="Times New Roman"/>
          <w:szCs w:val="21"/>
          <w:lang w:bidi="ar-SA"/>
        </w:rPr>
        <w:t>烷</w:t>
      </w:r>
      <w:proofErr w:type="gramEnd"/>
      <w:r w:rsidRPr="006D294C">
        <w:rPr>
          <w:rFonts w:ascii="Times New Roman" w:eastAsia="宋体" w:hAnsi="Times New Roman" w:cs="Times New Roman"/>
          <w:szCs w:val="21"/>
          <w:lang w:bidi="ar-SA"/>
        </w:rPr>
        <w:t>骨架手性配体的设计、合成及其在不对称反应中的应用研究进展报告</w:t>
      </w:r>
      <w:r w:rsidRPr="006D294C">
        <w:rPr>
          <w:rFonts w:ascii="Times New Roman" w:eastAsia="宋体" w:hAnsi="Times New Roman" w:cs="Times New Roman"/>
          <w:szCs w:val="21"/>
          <w:lang w:bidi="ar-SA"/>
        </w:rPr>
        <w:t>,</w:t>
      </w:r>
      <w:r w:rsidR="00F5573E" w:rsidRPr="006D294C">
        <w:rPr>
          <w:rFonts w:ascii="Times New Roman" w:eastAsia="宋体" w:hAnsi="Times New Roman" w:cs="Times New Roman"/>
          <w:szCs w:val="21"/>
          <w:lang w:bidi="ar-SA"/>
        </w:rPr>
        <w:t xml:space="preserve"> </w:t>
      </w:r>
      <w:r w:rsidRPr="006D294C">
        <w:rPr>
          <w:rFonts w:ascii="Times New Roman" w:eastAsia="宋体" w:hAnsi="Times New Roman" w:cs="Times New Roman"/>
          <w:b/>
          <w:bCs/>
          <w:szCs w:val="21"/>
          <w:lang w:bidi="ar-SA"/>
        </w:rPr>
        <w:t>科技创新导报</w:t>
      </w:r>
      <w:r w:rsidRPr="006D294C">
        <w:rPr>
          <w:rFonts w:ascii="Times New Roman" w:eastAsia="宋体" w:hAnsi="Times New Roman" w:cs="Times New Roman"/>
          <w:szCs w:val="21"/>
          <w:lang w:bidi="ar-SA"/>
        </w:rPr>
        <w:t>,</w:t>
      </w:r>
      <w:r w:rsidR="00F5573E" w:rsidRPr="006D294C">
        <w:rPr>
          <w:rFonts w:ascii="Times New Roman" w:eastAsia="宋体" w:hAnsi="Times New Roman" w:cs="Times New Roman"/>
          <w:szCs w:val="21"/>
          <w:lang w:bidi="ar-SA"/>
        </w:rPr>
        <w:t xml:space="preserve"> </w:t>
      </w:r>
      <w:r w:rsidR="00F16330">
        <w:rPr>
          <w:rFonts w:ascii="Times New Roman" w:eastAsia="宋体" w:hAnsi="Times New Roman" w:cs="Times New Roman"/>
          <w:szCs w:val="21"/>
          <w:lang w:bidi="ar-SA"/>
        </w:rPr>
        <w:t xml:space="preserve">2016, </w:t>
      </w:r>
      <w:r w:rsidRPr="006D294C">
        <w:rPr>
          <w:rFonts w:ascii="Times New Roman" w:eastAsia="宋体" w:hAnsi="Times New Roman" w:cs="Times New Roman"/>
          <w:szCs w:val="21"/>
          <w:lang w:bidi="ar-SA"/>
        </w:rPr>
        <w:t>30,</w:t>
      </w:r>
      <w:r w:rsidR="00F5573E" w:rsidRPr="006D294C">
        <w:rPr>
          <w:rFonts w:ascii="Times New Roman" w:eastAsia="宋体" w:hAnsi="Times New Roman" w:cs="Times New Roman"/>
          <w:szCs w:val="21"/>
          <w:lang w:bidi="ar-SA"/>
        </w:rPr>
        <w:t xml:space="preserve"> </w:t>
      </w:r>
      <w:r w:rsidRPr="006D294C">
        <w:rPr>
          <w:rFonts w:ascii="Times New Roman" w:eastAsia="宋体" w:hAnsi="Times New Roman" w:cs="Times New Roman"/>
          <w:szCs w:val="21"/>
          <w:lang w:bidi="ar-SA"/>
        </w:rPr>
        <w:t xml:space="preserve">183-183. </w:t>
      </w:r>
    </w:p>
    <w:p w14:paraId="488DB21D" w14:textId="4F6AC825" w:rsidR="001416D7" w:rsidRPr="006D294C" w:rsidRDefault="001416D7" w:rsidP="007E7931">
      <w:pPr>
        <w:numPr>
          <w:ilvl w:val="0"/>
          <w:numId w:val="3"/>
        </w:numPr>
        <w:spacing w:line="0" w:lineRule="atLeast"/>
        <w:jc w:val="left"/>
        <w:rPr>
          <w:rFonts w:ascii="Times New Roman" w:eastAsia="宋体" w:hAnsi="Times New Roman" w:cs="Times New Roman"/>
          <w:szCs w:val="21"/>
          <w:lang w:bidi="ar-SA"/>
        </w:rPr>
      </w:pPr>
      <w:proofErr w:type="gramStart"/>
      <w:r w:rsidRPr="006D294C">
        <w:rPr>
          <w:rFonts w:ascii="宋体" w:eastAsia="宋体" w:hAnsi="宋体" w:cs="Times New Roman" w:hint="eastAsia"/>
          <w:szCs w:val="21"/>
          <w:lang w:bidi="ar-SA"/>
        </w:rPr>
        <w:t>林超</w:t>
      </w:r>
      <w:proofErr w:type="gramEnd"/>
      <w:r w:rsidRPr="006D294C">
        <w:rPr>
          <w:rFonts w:ascii="宋体" w:eastAsia="宋体" w:hAnsi="宋体" w:cs="Times New Roman"/>
          <w:szCs w:val="21"/>
          <w:lang w:bidi="ar-SA"/>
        </w:rPr>
        <w:t>,</w:t>
      </w:r>
      <w:r w:rsidR="00F5573E" w:rsidRPr="006D294C">
        <w:rPr>
          <w:rFonts w:ascii="宋体" w:eastAsia="宋体" w:hAnsi="宋体" w:cs="Times New Roman"/>
          <w:szCs w:val="21"/>
          <w:lang w:bidi="ar-SA"/>
        </w:rPr>
        <w:t xml:space="preserve"> </w:t>
      </w:r>
      <w:r w:rsidRPr="006D294C">
        <w:rPr>
          <w:rFonts w:ascii="宋体" w:eastAsia="宋体" w:hAnsi="宋体" w:cs="Times New Roman"/>
          <w:szCs w:val="21"/>
          <w:lang w:bidi="ar-SA"/>
        </w:rPr>
        <w:t xml:space="preserve">潘仁明, 邢萍, </w:t>
      </w:r>
      <w:r w:rsidRPr="006D294C">
        <w:rPr>
          <w:rFonts w:ascii="宋体" w:eastAsia="宋体" w:hAnsi="宋体" w:cs="Times New Roman"/>
          <w:b/>
          <w:szCs w:val="21"/>
          <w:lang w:bidi="ar-SA"/>
        </w:rPr>
        <w:t>姜标</w:t>
      </w:r>
      <w:r w:rsidRPr="006D294C">
        <w:rPr>
          <w:rFonts w:ascii="宋体" w:eastAsia="宋体" w:hAnsi="宋体" w:cs="Times New Roman" w:hint="eastAsia"/>
          <w:b/>
          <w:szCs w:val="21"/>
          <w:lang w:bidi="ar-SA"/>
        </w:rPr>
        <w:t>,</w:t>
      </w:r>
      <w:r w:rsidRPr="006D294C">
        <w:rPr>
          <w:rFonts w:ascii="宋体" w:eastAsia="宋体" w:hAnsi="宋体" w:cs="Times New Roman" w:hint="eastAsia"/>
          <w:szCs w:val="21"/>
          <w:lang w:bidi="ar-SA"/>
        </w:rPr>
        <w:t xml:space="preserve"> </w:t>
      </w:r>
      <w:r w:rsidRPr="006D294C">
        <w:rPr>
          <w:rFonts w:ascii="宋体" w:eastAsia="宋体" w:hAnsi="宋体" w:cs="Times New Roman"/>
          <w:szCs w:val="21"/>
          <w:lang w:bidi="ar-SA"/>
        </w:rPr>
        <w:t>新型</w:t>
      </w:r>
      <w:proofErr w:type="gramStart"/>
      <w:r w:rsidRPr="006D294C">
        <w:rPr>
          <w:rFonts w:ascii="宋体" w:eastAsia="宋体" w:hAnsi="宋体" w:cs="Times New Roman"/>
          <w:szCs w:val="21"/>
          <w:lang w:bidi="ar-SA"/>
        </w:rPr>
        <w:t>支链型氟碳</w:t>
      </w:r>
      <w:proofErr w:type="gramEnd"/>
      <w:r w:rsidRPr="006D294C">
        <w:rPr>
          <w:rFonts w:ascii="宋体" w:eastAsia="宋体" w:hAnsi="宋体" w:cs="Times New Roman"/>
          <w:szCs w:val="21"/>
          <w:lang w:bidi="ar-SA"/>
        </w:rPr>
        <w:t>表面活性剂的合成及性能研究,</w:t>
      </w:r>
      <w:r w:rsidRPr="006D294C">
        <w:rPr>
          <w:rFonts w:ascii="宋体" w:eastAsia="宋体" w:hAnsi="宋体" w:cs="Times New Roman"/>
          <w:b/>
          <w:bCs/>
          <w:szCs w:val="21"/>
          <w:lang w:bidi="ar-SA"/>
        </w:rPr>
        <w:t>有机化学</w:t>
      </w:r>
      <w:r w:rsidRPr="006D294C">
        <w:rPr>
          <w:rFonts w:ascii="宋体" w:eastAsia="宋体" w:hAnsi="宋体" w:cs="Times New Roman"/>
          <w:szCs w:val="21"/>
          <w:lang w:bidi="ar-SA"/>
        </w:rPr>
        <w:t>2018, 38, 3260-3269.</w:t>
      </w:r>
      <w:r w:rsidRPr="006D294C">
        <w:rPr>
          <w:rFonts w:ascii="Times New Roman" w:eastAsia="宋体" w:hAnsi="Times New Roman" w:cs="Times New Roman"/>
          <w:szCs w:val="21"/>
          <w:lang w:bidi="ar-SA"/>
        </w:rPr>
        <w:t xml:space="preserve"> https://doi.org/10.6023/cjoc201806014.</w:t>
      </w:r>
    </w:p>
    <w:p w14:paraId="7EF6D674" w14:textId="77777777" w:rsidR="001416D7" w:rsidRPr="006D294C" w:rsidRDefault="001416D7" w:rsidP="007E7931">
      <w:pPr>
        <w:numPr>
          <w:ilvl w:val="0"/>
          <w:numId w:val="3"/>
        </w:numPr>
        <w:spacing w:line="0" w:lineRule="atLeast"/>
        <w:rPr>
          <w:rFonts w:ascii="宋体" w:eastAsia="宋体" w:hAnsi="宋体" w:cs="Times New Roman"/>
          <w:szCs w:val="21"/>
          <w:lang w:bidi="ar-SA"/>
        </w:rPr>
      </w:pPr>
      <w:r w:rsidRPr="006D294C">
        <w:rPr>
          <w:rFonts w:ascii="宋体" w:eastAsia="宋体" w:hAnsi="宋体" w:cs="Times New Roman" w:hint="eastAsia"/>
          <w:szCs w:val="21"/>
          <w:lang w:bidi="ar-SA"/>
        </w:rPr>
        <w:t>李林玲，</w:t>
      </w:r>
      <w:r w:rsidRPr="006D294C">
        <w:rPr>
          <w:rFonts w:ascii="宋体" w:eastAsia="宋体" w:hAnsi="宋体" w:cs="Times New Roman"/>
          <w:szCs w:val="21"/>
          <w:lang w:bidi="ar-SA"/>
        </w:rPr>
        <w:t>黄继忠</w:t>
      </w:r>
      <w:r w:rsidRPr="006D294C">
        <w:rPr>
          <w:rFonts w:ascii="宋体" w:eastAsia="宋体" w:hAnsi="宋体" w:cs="Times New Roman" w:hint="eastAsia"/>
          <w:szCs w:val="21"/>
          <w:lang w:bidi="ar-SA"/>
        </w:rPr>
        <w:t>，</w:t>
      </w:r>
      <w:r w:rsidRPr="006D294C">
        <w:rPr>
          <w:rFonts w:ascii="宋体" w:eastAsia="宋体" w:hAnsi="宋体" w:cs="Times New Roman"/>
          <w:b/>
          <w:bCs/>
          <w:szCs w:val="21"/>
          <w:lang w:bidi="ar-SA"/>
        </w:rPr>
        <w:t>姜标</w:t>
      </w:r>
      <w:r w:rsidRPr="006D294C">
        <w:rPr>
          <w:rFonts w:ascii="宋体" w:eastAsia="宋体" w:hAnsi="宋体" w:cs="Times New Roman" w:hint="eastAsia"/>
          <w:szCs w:val="21"/>
          <w:lang w:bidi="ar-SA"/>
        </w:rPr>
        <w:t xml:space="preserve">， </w:t>
      </w:r>
      <w:r w:rsidRPr="006D294C">
        <w:rPr>
          <w:rFonts w:ascii="宋体" w:eastAsia="宋体" w:hAnsi="宋体" w:cs="Times New Roman"/>
          <w:szCs w:val="21"/>
          <w:lang w:bidi="ar-SA"/>
        </w:rPr>
        <w:t>潘仁明</w:t>
      </w:r>
      <w:r w:rsidRPr="006D294C">
        <w:rPr>
          <w:rFonts w:ascii="宋体" w:eastAsia="宋体" w:hAnsi="宋体" w:cs="Times New Roman" w:hint="eastAsia"/>
          <w:szCs w:val="21"/>
          <w:lang w:bidi="ar-SA"/>
        </w:rPr>
        <w:t>，</w:t>
      </w:r>
      <w:r w:rsidRPr="006D294C">
        <w:rPr>
          <w:rFonts w:ascii="宋体" w:eastAsia="宋体" w:hAnsi="宋体" w:cs="Times New Roman"/>
          <w:szCs w:val="21"/>
          <w:lang w:bidi="ar-SA"/>
        </w:rPr>
        <w:t>馆藏文物保护与古建筑消防的国内外研究现状及趋势</w:t>
      </w:r>
      <w:r w:rsidRPr="006D294C">
        <w:rPr>
          <w:rFonts w:ascii="宋体" w:eastAsia="宋体" w:hAnsi="宋体" w:cs="Times New Roman" w:hint="eastAsia"/>
          <w:szCs w:val="21"/>
          <w:lang w:bidi="ar-SA"/>
        </w:rPr>
        <w:t>，</w:t>
      </w:r>
      <w:r w:rsidRPr="006D294C">
        <w:rPr>
          <w:rFonts w:ascii="宋体" w:eastAsia="宋体" w:hAnsi="宋体" w:cs="Times New Roman" w:hint="eastAsia"/>
          <w:b/>
          <w:bCs/>
          <w:szCs w:val="21"/>
          <w:lang w:bidi="ar-SA"/>
        </w:rPr>
        <w:t>文物建筑</w:t>
      </w:r>
      <w:r w:rsidRPr="006D294C">
        <w:rPr>
          <w:rFonts w:ascii="宋体" w:eastAsia="宋体" w:hAnsi="宋体" w:cs="Times New Roman" w:hint="eastAsia"/>
          <w:szCs w:val="21"/>
          <w:lang w:bidi="ar-SA"/>
        </w:rPr>
        <w:t>,</w:t>
      </w:r>
      <w:r w:rsidRPr="006D294C">
        <w:rPr>
          <w:rFonts w:ascii="宋体" w:eastAsia="宋体" w:hAnsi="宋体" w:cs="Times New Roman"/>
          <w:szCs w:val="21"/>
          <w:lang w:bidi="ar-SA"/>
        </w:rPr>
        <w:t xml:space="preserve">  2016</w:t>
      </w:r>
      <w:r w:rsidRPr="006D294C">
        <w:rPr>
          <w:rFonts w:ascii="宋体" w:eastAsia="宋体" w:hAnsi="宋体" w:cs="Times New Roman" w:hint="eastAsia"/>
          <w:szCs w:val="21"/>
          <w:lang w:bidi="ar-SA"/>
        </w:rPr>
        <w:t>,</w:t>
      </w:r>
      <w:r w:rsidRPr="006D294C">
        <w:rPr>
          <w:rFonts w:ascii="宋体" w:eastAsia="宋体" w:hAnsi="宋体" w:cs="Times New Roman"/>
          <w:szCs w:val="21"/>
          <w:lang w:bidi="ar-SA"/>
        </w:rPr>
        <w:t>1</w:t>
      </w:r>
      <w:r w:rsidRPr="006D294C">
        <w:rPr>
          <w:rFonts w:ascii="宋体" w:eastAsia="宋体" w:hAnsi="宋体" w:cs="Times New Roman" w:hint="eastAsia"/>
          <w:szCs w:val="21"/>
          <w:lang w:bidi="ar-SA"/>
        </w:rPr>
        <w:t>,</w:t>
      </w:r>
      <w:r w:rsidRPr="006D294C">
        <w:rPr>
          <w:rFonts w:ascii="宋体" w:eastAsia="宋体" w:hAnsi="宋体" w:cs="Times New Roman"/>
          <w:szCs w:val="21"/>
          <w:lang w:bidi="ar-SA"/>
        </w:rPr>
        <w:t>122-132.</w:t>
      </w:r>
    </w:p>
    <w:p w14:paraId="5E8E0AC3" w14:textId="77777777" w:rsidR="001416D7" w:rsidRPr="006D294C" w:rsidRDefault="001416D7" w:rsidP="007E7931">
      <w:pPr>
        <w:numPr>
          <w:ilvl w:val="0"/>
          <w:numId w:val="3"/>
        </w:numPr>
        <w:spacing w:line="0" w:lineRule="atLeast"/>
        <w:rPr>
          <w:rFonts w:ascii="Times New Roman" w:eastAsia="宋体" w:hAnsi="Times New Roman" w:cs="Times New Roman"/>
          <w:szCs w:val="21"/>
          <w:lang w:bidi="ar-SA"/>
        </w:rPr>
      </w:pPr>
      <w:r w:rsidRPr="006D294C">
        <w:rPr>
          <w:rFonts w:ascii="宋体" w:eastAsia="宋体" w:hAnsi="宋体" w:cs="Times New Roman" w:hint="eastAsia"/>
          <w:szCs w:val="21"/>
          <w:lang w:bidi="ar-SA"/>
        </w:rPr>
        <w:t>沙敏</w:t>
      </w:r>
      <w:r w:rsidRPr="006D294C">
        <w:rPr>
          <w:rFonts w:ascii="宋体" w:eastAsia="宋体" w:hAnsi="宋体" w:cs="Times New Roman"/>
          <w:szCs w:val="21"/>
          <w:lang w:bidi="ar-SA"/>
        </w:rPr>
        <w:t xml:space="preserve">, 张丁, 潘仁明, 邢萍, </w:t>
      </w:r>
      <w:r w:rsidRPr="006D294C">
        <w:rPr>
          <w:rFonts w:ascii="宋体" w:eastAsia="宋体" w:hAnsi="宋体" w:cs="Times New Roman"/>
          <w:b/>
          <w:szCs w:val="21"/>
          <w:lang w:bidi="ar-SA"/>
        </w:rPr>
        <w:t>姜标</w:t>
      </w:r>
      <w:r w:rsidRPr="006D294C">
        <w:rPr>
          <w:rFonts w:ascii="宋体" w:eastAsia="宋体" w:hAnsi="宋体" w:cs="Times New Roman" w:hint="eastAsia"/>
          <w:b/>
          <w:szCs w:val="21"/>
          <w:lang w:bidi="ar-SA"/>
        </w:rPr>
        <w:t>,</w:t>
      </w:r>
      <w:r w:rsidRPr="006D294C">
        <w:rPr>
          <w:rFonts w:ascii="宋体" w:eastAsia="宋体" w:hAnsi="宋体" w:cs="Times New Roman"/>
          <w:szCs w:val="21"/>
          <w:lang w:bidi="ar-SA"/>
        </w:rPr>
        <w:t xml:space="preserve"> 含CF</w:t>
      </w:r>
      <w:r w:rsidRPr="006D294C">
        <w:rPr>
          <w:rFonts w:ascii="宋体" w:eastAsia="宋体" w:hAnsi="宋体" w:cs="Times New Roman"/>
          <w:szCs w:val="21"/>
          <w:vertAlign w:val="subscript"/>
          <w:lang w:bidi="ar-SA"/>
        </w:rPr>
        <w:t>3</w:t>
      </w:r>
      <w:proofErr w:type="gramStart"/>
      <w:r w:rsidRPr="006D294C">
        <w:rPr>
          <w:rFonts w:ascii="宋体" w:eastAsia="宋体" w:hAnsi="宋体" w:cs="Times New Roman"/>
          <w:szCs w:val="21"/>
          <w:lang w:bidi="ar-SA"/>
        </w:rPr>
        <w:t>CF</w:t>
      </w:r>
      <w:r w:rsidRPr="006D294C">
        <w:rPr>
          <w:rFonts w:ascii="宋体" w:eastAsia="宋体" w:hAnsi="宋体" w:cs="Times New Roman"/>
          <w:szCs w:val="21"/>
          <w:vertAlign w:val="subscript"/>
          <w:lang w:bidi="ar-SA"/>
        </w:rPr>
        <w:t>2</w:t>
      </w:r>
      <w:r w:rsidRPr="006D294C">
        <w:rPr>
          <w:rFonts w:ascii="宋体" w:eastAsia="宋体" w:hAnsi="宋体" w:cs="Times New Roman"/>
          <w:szCs w:val="21"/>
          <w:lang w:bidi="ar-SA"/>
        </w:rPr>
        <w:t>CF</w:t>
      </w:r>
      <w:r w:rsidRPr="006D294C">
        <w:rPr>
          <w:rFonts w:ascii="宋体" w:eastAsia="宋体" w:hAnsi="宋体" w:cs="Times New Roman"/>
          <w:szCs w:val="21"/>
          <w:vertAlign w:val="subscript"/>
          <w:lang w:bidi="ar-SA"/>
        </w:rPr>
        <w:t>2</w:t>
      </w:r>
      <w:proofErr w:type="gramEnd"/>
      <w:r w:rsidRPr="006D294C">
        <w:rPr>
          <w:rFonts w:ascii="宋体" w:eastAsia="宋体" w:hAnsi="宋体" w:cs="Times New Roman"/>
          <w:szCs w:val="21"/>
          <w:lang w:bidi="ar-SA"/>
        </w:rPr>
        <w:t>C(CF</w:t>
      </w:r>
      <w:r w:rsidRPr="006D294C">
        <w:rPr>
          <w:rFonts w:ascii="宋体" w:eastAsia="宋体" w:hAnsi="宋体" w:cs="Times New Roman"/>
          <w:szCs w:val="21"/>
          <w:vertAlign w:val="subscript"/>
          <w:lang w:bidi="ar-SA"/>
        </w:rPr>
        <w:t>3</w:t>
      </w:r>
      <w:r w:rsidRPr="006D294C">
        <w:rPr>
          <w:rFonts w:ascii="宋体" w:eastAsia="宋体" w:hAnsi="宋体" w:cs="Times New Roman"/>
          <w:szCs w:val="21"/>
          <w:lang w:bidi="ar-SA"/>
        </w:rPr>
        <w:t>)</w:t>
      </w:r>
      <w:r w:rsidRPr="006D294C">
        <w:rPr>
          <w:rFonts w:ascii="宋体" w:eastAsia="宋体" w:hAnsi="宋体" w:cs="Times New Roman"/>
          <w:szCs w:val="21"/>
          <w:vertAlign w:val="subscript"/>
          <w:lang w:bidi="ar-SA"/>
        </w:rPr>
        <w:t>2</w:t>
      </w:r>
      <w:r w:rsidRPr="006D294C">
        <w:rPr>
          <w:rFonts w:ascii="宋体" w:eastAsia="宋体" w:hAnsi="宋体" w:cs="Times New Roman"/>
          <w:szCs w:val="21"/>
          <w:lang w:bidi="ar-SA"/>
        </w:rPr>
        <w:t>基团</w:t>
      </w:r>
      <w:proofErr w:type="gramStart"/>
      <w:r w:rsidRPr="006D294C">
        <w:rPr>
          <w:rFonts w:ascii="宋体" w:eastAsia="宋体" w:hAnsi="宋体" w:cs="Times New Roman"/>
          <w:szCs w:val="21"/>
          <w:lang w:bidi="ar-SA"/>
        </w:rPr>
        <w:t>支链型氟表面活性剂</w:t>
      </w:r>
      <w:proofErr w:type="gramEnd"/>
      <w:r w:rsidRPr="006D294C">
        <w:rPr>
          <w:rFonts w:ascii="宋体" w:eastAsia="宋体" w:hAnsi="宋体" w:cs="Times New Roman"/>
          <w:szCs w:val="21"/>
          <w:lang w:bidi="ar-SA"/>
        </w:rPr>
        <w:t xml:space="preserve">的合成及性能研究, </w:t>
      </w:r>
      <w:r w:rsidRPr="006D294C">
        <w:rPr>
          <w:rFonts w:ascii="宋体" w:eastAsia="宋体" w:hAnsi="宋体" w:cs="Times New Roman"/>
          <w:b/>
          <w:bCs/>
          <w:szCs w:val="21"/>
          <w:lang w:bidi="ar-SA"/>
        </w:rPr>
        <w:t>化学学报</w:t>
      </w:r>
      <w:r w:rsidRPr="006D294C">
        <w:rPr>
          <w:rFonts w:ascii="宋体" w:eastAsia="宋体" w:hAnsi="宋体" w:cs="Times New Roman"/>
          <w:szCs w:val="21"/>
          <w:lang w:bidi="ar-SA"/>
        </w:rPr>
        <w:t>, 2015, 73, 395-402.</w:t>
      </w:r>
      <w:r w:rsidRPr="006D294C">
        <w:rPr>
          <w:rFonts w:ascii="Times New Roman" w:eastAsia="宋体" w:hAnsi="Times New Roman" w:cs="Times New Roman"/>
          <w:szCs w:val="21"/>
          <w:lang w:bidi="ar-SA"/>
        </w:rPr>
        <w:t xml:space="preserve"> https://doi.org/10.6023/A15030174.</w:t>
      </w:r>
    </w:p>
    <w:p w14:paraId="0A3FC6F7" w14:textId="77777777" w:rsidR="001416D7" w:rsidRPr="006D294C" w:rsidRDefault="001416D7" w:rsidP="007E7931">
      <w:pPr>
        <w:numPr>
          <w:ilvl w:val="0"/>
          <w:numId w:val="3"/>
        </w:numPr>
        <w:spacing w:line="0" w:lineRule="atLeast"/>
        <w:rPr>
          <w:rFonts w:ascii="宋体" w:eastAsia="宋体" w:hAnsi="宋体" w:cs="Times New Roman"/>
          <w:szCs w:val="21"/>
          <w:lang w:bidi="ar-SA"/>
        </w:rPr>
      </w:pPr>
      <w:r w:rsidRPr="006D294C">
        <w:rPr>
          <w:rFonts w:ascii="宋体" w:eastAsia="宋体" w:hAnsi="宋体" w:cs="Times New Roman" w:hint="eastAsia"/>
          <w:szCs w:val="21"/>
          <w:lang w:bidi="ar-SA"/>
        </w:rPr>
        <w:t>姜标,固</w:t>
      </w:r>
      <w:proofErr w:type="gramStart"/>
      <w:r w:rsidRPr="006D294C">
        <w:rPr>
          <w:rFonts w:ascii="宋体" w:eastAsia="宋体" w:hAnsi="宋体" w:cs="Times New Roman" w:hint="eastAsia"/>
          <w:szCs w:val="21"/>
          <w:lang w:bidi="ar-SA"/>
        </w:rPr>
        <w:t>形材料</w:t>
      </w:r>
      <w:proofErr w:type="gramEnd"/>
      <w:r w:rsidRPr="006D294C">
        <w:rPr>
          <w:rFonts w:ascii="宋体" w:eastAsia="宋体" w:hAnsi="宋体" w:cs="Times New Roman" w:hint="eastAsia"/>
          <w:szCs w:val="21"/>
          <w:lang w:bidi="ar-SA"/>
        </w:rPr>
        <w:t xml:space="preserve">研发与实施工艺和彩绘加固材料, </w:t>
      </w:r>
      <w:r w:rsidRPr="006D294C">
        <w:rPr>
          <w:rFonts w:ascii="宋体" w:eastAsia="宋体" w:hAnsi="宋体" w:cs="Times New Roman" w:hint="eastAsia"/>
          <w:b/>
          <w:bCs/>
          <w:szCs w:val="21"/>
          <w:lang w:bidi="ar-SA"/>
        </w:rPr>
        <w:t>出土陶质彩绘文物保护关键技术研究</w:t>
      </w:r>
      <w:r w:rsidRPr="006D294C">
        <w:rPr>
          <w:rFonts w:ascii="宋体" w:eastAsia="宋体" w:hAnsi="宋体" w:cs="Times New Roman"/>
          <w:szCs w:val="21"/>
          <w:lang w:bidi="ar-SA"/>
        </w:rPr>
        <w:t xml:space="preserve"> 科学出版社，2014，172-188</w:t>
      </w:r>
    </w:p>
    <w:p w14:paraId="4BC0A954" w14:textId="77777777" w:rsidR="001416D7" w:rsidRPr="006D294C" w:rsidRDefault="001416D7" w:rsidP="007E7931">
      <w:pPr>
        <w:numPr>
          <w:ilvl w:val="0"/>
          <w:numId w:val="3"/>
        </w:numPr>
        <w:spacing w:line="0" w:lineRule="atLeast"/>
        <w:rPr>
          <w:rFonts w:ascii="Times New Roman" w:eastAsia="宋体" w:hAnsi="Times New Roman" w:cs="Times New Roman"/>
          <w:szCs w:val="21"/>
          <w:lang w:bidi="ar-SA"/>
        </w:rPr>
      </w:pPr>
      <w:r w:rsidRPr="006D294C">
        <w:rPr>
          <w:rFonts w:ascii="宋体" w:eastAsia="宋体" w:hAnsi="宋体" w:cs="Times New Roman" w:hint="eastAsia"/>
          <w:szCs w:val="21"/>
          <w:lang w:bidi="ar-SA"/>
        </w:rPr>
        <w:t>刘华</w:t>
      </w:r>
      <w:r w:rsidRPr="006D294C">
        <w:rPr>
          <w:rFonts w:ascii="宋体" w:eastAsia="宋体" w:hAnsi="宋体" w:cs="Times New Roman"/>
          <w:szCs w:val="21"/>
          <w:lang w:bidi="ar-SA"/>
        </w:rPr>
        <w:t>, 黄祚刚, 文</w:t>
      </w:r>
      <w:proofErr w:type="gramStart"/>
      <w:r w:rsidRPr="006D294C">
        <w:rPr>
          <w:rFonts w:ascii="宋体" w:eastAsia="宋体" w:hAnsi="宋体" w:cs="Times New Roman"/>
          <w:szCs w:val="21"/>
          <w:lang w:bidi="ar-SA"/>
        </w:rPr>
        <w:t>珂</w:t>
      </w:r>
      <w:proofErr w:type="gramEnd"/>
      <w:r w:rsidRPr="006D294C">
        <w:rPr>
          <w:rFonts w:ascii="宋体" w:eastAsia="宋体" w:hAnsi="宋体" w:cs="Times New Roman"/>
          <w:szCs w:val="21"/>
          <w:lang w:bidi="ar-SA"/>
        </w:rPr>
        <w:t xml:space="preserve">, </w:t>
      </w:r>
      <w:r w:rsidRPr="006D294C">
        <w:rPr>
          <w:rFonts w:ascii="宋体" w:eastAsia="宋体" w:hAnsi="宋体" w:cs="Times New Roman"/>
          <w:b/>
          <w:szCs w:val="21"/>
          <w:lang w:bidi="ar-SA"/>
        </w:rPr>
        <w:t>姜标</w:t>
      </w:r>
      <w:r w:rsidRPr="006D294C">
        <w:rPr>
          <w:rFonts w:ascii="宋体" w:eastAsia="宋体" w:hAnsi="宋体" w:cs="Times New Roman" w:hint="eastAsia"/>
          <w:b/>
          <w:szCs w:val="21"/>
          <w:lang w:bidi="ar-SA"/>
        </w:rPr>
        <w:t>,</w:t>
      </w:r>
      <w:r w:rsidRPr="006D294C">
        <w:rPr>
          <w:rFonts w:ascii="宋体" w:eastAsia="宋体" w:hAnsi="宋体" w:cs="Times New Roman"/>
          <w:szCs w:val="21"/>
          <w:lang w:bidi="ar-SA"/>
        </w:rPr>
        <w:t xml:space="preserve"> 多齿络合法分离</w:t>
      </w:r>
      <w:proofErr w:type="gramStart"/>
      <w:r w:rsidRPr="006D294C">
        <w:rPr>
          <w:rFonts w:ascii="宋体" w:eastAsia="宋体" w:hAnsi="宋体" w:cs="Times New Roman"/>
          <w:szCs w:val="21"/>
          <w:lang w:bidi="ar-SA"/>
        </w:rPr>
        <w:t>锂</w:t>
      </w:r>
      <w:proofErr w:type="gramEnd"/>
      <w:r w:rsidRPr="006D294C">
        <w:rPr>
          <w:rFonts w:ascii="宋体" w:eastAsia="宋体" w:hAnsi="宋体" w:cs="Times New Roman"/>
          <w:szCs w:val="21"/>
          <w:lang w:bidi="ar-SA"/>
        </w:rPr>
        <w:t>同位素的冠醚化学,</w:t>
      </w:r>
      <w:r w:rsidRPr="006D294C">
        <w:rPr>
          <w:rFonts w:ascii="宋体" w:eastAsia="宋体" w:hAnsi="宋体" w:cs="Times New Roman"/>
          <w:b/>
          <w:bCs/>
          <w:szCs w:val="21"/>
          <w:lang w:bidi="ar-SA"/>
        </w:rPr>
        <w:t>有机化学</w:t>
      </w:r>
      <w:r w:rsidRPr="006D294C">
        <w:rPr>
          <w:rFonts w:ascii="宋体" w:eastAsia="宋体" w:hAnsi="宋体" w:cs="Times New Roman"/>
          <w:szCs w:val="21"/>
          <w:lang w:bidi="ar-SA"/>
        </w:rPr>
        <w:t>, 2014, 34, 316-324.</w:t>
      </w:r>
      <w:r w:rsidRPr="006D294C">
        <w:rPr>
          <w:rFonts w:ascii="Times New Roman" w:eastAsia="宋体" w:hAnsi="Times New Roman" w:cs="Times New Roman"/>
          <w:szCs w:val="21"/>
          <w:lang w:bidi="ar-SA"/>
        </w:rPr>
        <w:t xml:space="preserve"> https://doi.org/10.6023/cjoc201307029.</w:t>
      </w:r>
    </w:p>
    <w:p w14:paraId="392CCCD0" w14:textId="77777777" w:rsidR="001416D7" w:rsidRPr="006D294C" w:rsidRDefault="001416D7" w:rsidP="007E7931">
      <w:pPr>
        <w:numPr>
          <w:ilvl w:val="0"/>
          <w:numId w:val="3"/>
        </w:numPr>
        <w:spacing w:line="0" w:lineRule="atLeast"/>
        <w:rPr>
          <w:rFonts w:ascii="Times New Roman" w:eastAsia="宋体" w:hAnsi="Times New Roman" w:cs="Times New Roman"/>
          <w:szCs w:val="21"/>
          <w:lang w:bidi="ar-SA"/>
        </w:rPr>
      </w:pPr>
      <w:r w:rsidRPr="006D294C">
        <w:rPr>
          <w:rFonts w:ascii="宋体" w:eastAsia="宋体" w:hAnsi="宋体" w:cs="Times New Roman" w:hint="eastAsia"/>
          <w:szCs w:val="21"/>
          <w:lang w:bidi="ar-SA"/>
        </w:rPr>
        <w:t>曹刚</w:t>
      </w:r>
      <w:r w:rsidRPr="006D294C">
        <w:rPr>
          <w:rFonts w:ascii="宋体" w:eastAsia="宋体" w:hAnsi="宋体" w:cs="Times New Roman"/>
          <w:szCs w:val="21"/>
          <w:lang w:bidi="ar-SA"/>
        </w:rPr>
        <w:t xml:space="preserve">, 黄祚刚, </w:t>
      </w:r>
      <w:proofErr w:type="gramStart"/>
      <w:r w:rsidRPr="006D294C">
        <w:rPr>
          <w:rFonts w:ascii="宋体" w:eastAsia="宋体" w:hAnsi="宋体" w:cs="Times New Roman"/>
          <w:szCs w:val="21"/>
          <w:lang w:bidi="ar-SA"/>
        </w:rPr>
        <w:t>程杰飞</w:t>
      </w:r>
      <w:proofErr w:type="gramEnd"/>
      <w:r w:rsidRPr="006D294C">
        <w:rPr>
          <w:rFonts w:ascii="宋体" w:eastAsia="宋体" w:hAnsi="宋体" w:cs="Times New Roman"/>
          <w:szCs w:val="21"/>
          <w:lang w:bidi="ar-SA"/>
        </w:rPr>
        <w:t>,</w:t>
      </w:r>
      <w:r w:rsidRPr="006D294C">
        <w:rPr>
          <w:rFonts w:ascii="宋体" w:eastAsia="宋体" w:hAnsi="宋体" w:cs="Times New Roman"/>
          <w:b/>
          <w:szCs w:val="21"/>
          <w:lang w:bidi="ar-SA"/>
        </w:rPr>
        <w:t>姜标</w:t>
      </w:r>
      <w:r w:rsidRPr="006D294C">
        <w:rPr>
          <w:rFonts w:ascii="宋体" w:eastAsia="宋体" w:hAnsi="宋体" w:cs="Times New Roman" w:hint="eastAsia"/>
          <w:b/>
          <w:szCs w:val="21"/>
          <w:lang w:bidi="ar-SA"/>
        </w:rPr>
        <w:t>,</w:t>
      </w:r>
      <w:r w:rsidRPr="006D294C">
        <w:rPr>
          <w:rFonts w:ascii="宋体" w:eastAsia="宋体" w:hAnsi="宋体" w:cs="Times New Roman"/>
          <w:szCs w:val="21"/>
          <w:lang w:bidi="ar-SA"/>
        </w:rPr>
        <w:t xml:space="preserve"> 抗体药物偶联物, </w:t>
      </w:r>
      <w:r w:rsidRPr="006D294C">
        <w:rPr>
          <w:rFonts w:ascii="宋体" w:eastAsia="宋体" w:hAnsi="宋体" w:cs="Times New Roman"/>
          <w:b/>
          <w:bCs/>
          <w:szCs w:val="21"/>
          <w:lang w:bidi="ar-SA"/>
        </w:rPr>
        <w:t>化学进展</w:t>
      </w:r>
      <w:r w:rsidRPr="006D294C">
        <w:rPr>
          <w:rFonts w:ascii="宋体" w:eastAsia="宋体" w:hAnsi="宋体" w:cs="Times New Roman"/>
          <w:szCs w:val="21"/>
          <w:lang w:bidi="ar-SA"/>
        </w:rPr>
        <w:t>,2014,26,467-477.</w:t>
      </w:r>
      <w:r w:rsidRPr="006D294C">
        <w:rPr>
          <w:rFonts w:ascii="Times New Roman" w:eastAsia="宋体" w:hAnsi="Times New Roman" w:cs="Times New Roman"/>
          <w:szCs w:val="21"/>
          <w:lang w:bidi="ar-SA"/>
        </w:rPr>
        <w:t xml:space="preserve"> https://doi.org/10.7536/PC130650.</w:t>
      </w:r>
    </w:p>
    <w:p w14:paraId="06BA247A" w14:textId="77777777" w:rsidR="001416D7" w:rsidRPr="006D294C" w:rsidRDefault="001416D7" w:rsidP="007E7931">
      <w:pPr>
        <w:numPr>
          <w:ilvl w:val="0"/>
          <w:numId w:val="3"/>
        </w:numPr>
        <w:spacing w:line="0" w:lineRule="atLeast"/>
        <w:rPr>
          <w:rFonts w:ascii="宋体" w:eastAsia="宋体" w:hAnsi="宋体" w:cs="Times New Roman"/>
          <w:szCs w:val="21"/>
          <w:lang w:bidi="ar-SA"/>
        </w:rPr>
      </w:pPr>
      <w:r w:rsidRPr="006D294C">
        <w:rPr>
          <w:rFonts w:ascii="宋体" w:eastAsia="宋体" w:hAnsi="宋体" w:cs="Times New Roman" w:hint="eastAsia"/>
          <w:szCs w:val="21"/>
          <w:lang w:bidi="ar-SA"/>
        </w:rPr>
        <w:t>朱传钧</w:t>
      </w:r>
      <w:r w:rsidRPr="006D294C">
        <w:rPr>
          <w:rFonts w:ascii="宋体" w:eastAsia="宋体" w:hAnsi="宋体" w:cs="Times New Roman"/>
          <w:szCs w:val="21"/>
          <w:lang w:bidi="ar-SA"/>
        </w:rPr>
        <w:t xml:space="preserve">, 崔育新, </w:t>
      </w:r>
      <w:r w:rsidRPr="006D294C">
        <w:rPr>
          <w:rFonts w:ascii="宋体" w:eastAsia="宋体" w:hAnsi="宋体" w:cs="Times New Roman"/>
          <w:b/>
          <w:bCs/>
          <w:szCs w:val="21"/>
          <w:lang w:bidi="ar-SA"/>
        </w:rPr>
        <w:t>姜标</w:t>
      </w:r>
      <w:r w:rsidRPr="006D294C">
        <w:rPr>
          <w:rFonts w:ascii="宋体" w:eastAsia="宋体" w:hAnsi="宋体" w:cs="Times New Roman"/>
          <w:szCs w:val="21"/>
          <w:lang w:bidi="ar-SA"/>
        </w:rPr>
        <w:t xml:space="preserve">, 通过HSQC和1H，13C-COSY叠合增强二维谱分辨率的方法, </w:t>
      </w:r>
      <w:r w:rsidRPr="006D294C">
        <w:rPr>
          <w:rFonts w:ascii="宋体" w:eastAsia="宋体" w:hAnsi="宋体" w:cs="Times New Roman"/>
          <w:b/>
          <w:bCs/>
          <w:szCs w:val="21"/>
          <w:lang w:bidi="ar-SA"/>
        </w:rPr>
        <w:t>波谱学杂志</w:t>
      </w:r>
      <w:r w:rsidRPr="006D294C">
        <w:rPr>
          <w:rFonts w:ascii="宋体" w:eastAsia="宋体" w:hAnsi="宋体" w:cs="Times New Roman"/>
          <w:szCs w:val="21"/>
          <w:lang w:bidi="ar-SA"/>
        </w:rPr>
        <w:t>,2013,30,87-92.</w:t>
      </w:r>
    </w:p>
    <w:p w14:paraId="2E1618CA" w14:textId="77777777" w:rsidR="001416D7" w:rsidRPr="006D294C" w:rsidRDefault="001416D7" w:rsidP="007E7931">
      <w:pPr>
        <w:numPr>
          <w:ilvl w:val="0"/>
          <w:numId w:val="3"/>
        </w:numPr>
        <w:spacing w:line="0" w:lineRule="atLeast"/>
        <w:jc w:val="left"/>
        <w:rPr>
          <w:rFonts w:ascii="宋体" w:eastAsia="宋体" w:hAnsi="宋体" w:cs="Times New Roman"/>
          <w:szCs w:val="21"/>
          <w:lang w:bidi="ar-SA"/>
        </w:rPr>
      </w:pPr>
      <w:r w:rsidRPr="006D294C">
        <w:rPr>
          <w:rFonts w:ascii="宋体" w:eastAsia="宋体" w:hAnsi="宋体" w:cs="Times New Roman" w:hint="eastAsia"/>
          <w:szCs w:val="21"/>
          <w:lang w:bidi="ar-SA"/>
        </w:rPr>
        <w:t>沙敏</w:t>
      </w:r>
      <w:r w:rsidRPr="006D294C">
        <w:rPr>
          <w:rFonts w:ascii="宋体" w:eastAsia="宋体" w:hAnsi="宋体" w:cs="Times New Roman"/>
          <w:szCs w:val="21"/>
          <w:lang w:bidi="ar-SA"/>
        </w:rPr>
        <w:t xml:space="preserve">, 蔡星伟, 屈温良, 潘仁明, </w:t>
      </w:r>
      <w:r w:rsidRPr="006D294C">
        <w:rPr>
          <w:rFonts w:ascii="宋体" w:eastAsia="宋体" w:hAnsi="宋体" w:cs="Times New Roman"/>
          <w:b/>
          <w:szCs w:val="21"/>
          <w:lang w:bidi="ar-SA"/>
        </w:rPr>
        <w:t>姜标</w:t>
      </w:r>
      <w:r w:rsidRPr="006D294C">
        <w:rPr>
          <w:rFonts w:ascii="宋体" w:eastAsia="宋体" w:hAnsi="宋体" w:cs="Times New Roman" w:hint="eastAsia"/>
          <w:b/>
          <w:szCs w:val="21"/>
          <w:lang w:bidi="ar-SA"/>
        </w:rPr>
        <w:t>,</w:t>
      </w:r>
      <w:r w:rsidRPr="006D294C">
        <w:rPr>
          <w:rFonts w:ascii="宋体" w:eastAsia="宋体" w:hAnsi="宋体" w:cs="Times New Roman"/>
          <w:szCs w:val="21"/>
          <w:lang w:bidi="ar-SA"/>
        </w:rPr>
        <w:t xml:space="preserve"> </w:t>
      </w:r>
      <w:proofErr w:type="gramStart"/>
      <w:r w:rsidRPr="006D294C">
        <w:rPr>
          <w:rFonts w:ascii="宋体" w:eastAsia="宋体" w:hAnsi="宋体" w:cs="Times New Roman"/>
          <w:szCs w:val="21"/>
          <w:lang w:bidi="ar-SA"/>
        </w:rPr>
        <w:t>全氟己酮中间体全氟丙</w:t>
      </w:r>
      <w:proofErr w:type="gramEnd"/>
      <w:r w:rsidRPr="006D294C">
        <w:rPr>
          <w:rFonts w:ascii="宋体" w:eastAsia="宋体" w:hAnsi="宋体" w:cs="Times New Roman"/>
          <w:szCs w:val="21"/>
          <w:lang w:bidi="ar-SA"/>
        </w:rPr>
        <w:t>酰氟</w:t>
      </w:r>
      <w:proofErr w:type="gramStart"/>
      <w:r w:rsidRPr="006D294C">
        <w:rPr>
          <w:rFonts w:ascii="宋体" w:eastAsia="宋体" w:hAnsi="宋体" w:cs="Times New Roman"/>
          <w:szCs w:val="21"/>
          <w:lang w:bidi="ar-SA"/>
        </w:rPr>
        <w:t>及全氟环氧丙烷</w:t>
      </w:r>
      <w:proofErr w:type="gramEnd"/>
      <w:r w:rsidRPr="006D294C">
        <w:rPr>
          <w:rFonts w:ascii="宋体" w:eastAsia="宋体" w:hAnsi="宋体" w:cs="Times New Roman"/>
          <w:szCs w:val="21"/>
          <w:lang w:bidi="ar-SA"/>
        </w:rPr>
        <w:t>的合成研究进展</w:t>
      </w:r>
      <w:r w:rsidRPr="006D294C">
        <w:rPr>
          <w:rFonts w:ascii="宋体" w:eastAsia="宋体" w:hAnsi="宋体" w:cs="Times New Roman" w:hint="eastAsia"/>
          <w:szCs w:val="21"/>
          <w:lang w:bidi="ar-SA"/>
        </w:rPr>
        <w:t>，</w:t>
      </w:r>
      <w:r w:rsidRPr="006D294C">
        <w:rPr>
          <w:rFonts w:ascii="宋体" w:eastAsia="宋体" w:hAnsi="宋体" w:cs="Times New Roman"/>
          <w:b/>
          <w:bCs/>
          <w:szCs w:val="21"/>
          <w:lang w:bidi="ar-SA"/>
        </w:rPr>
        <w:t>化学通报</w:t>
      </w:r>
      <w:r w:rsidRPr="006D294C">
        <w:rPr>
          <w:rFonts w:ascii="宋体" w:eastAsia="宋体" w:hAnsi="宋体" w:cs="Times New Roman"/>
          <w:szCs w:val="21"/>
          <w:lang w:bidi="ar-SA"/>
        </w:rPr>
        <w:t>, 2012, 75, 387-392.</w:t>
      </w:r>
    </w:p>
    <w:p w14:paraId="20C1C744" w14:textId="77777777" w:rsidR="001416D7" w:rsidRPr="006D294C" w:rsidRDefault="001416D7" w:rsidP="007E7931">
      <w:pPr>
        <w:numPr>
          <w:ilvl w:val="0"/>
          <w:numId w:val="3"/>
        </w:numPr>
        <w:spacing w:line="0" w:lineRule="atLeast"/>
        <w:rPr>
          <w:rFonts w:ascii="宋体" w:eastAsia="宋体" w:hAnsi="宋体" w:cs="Times New Roman"/>
          <w:szCs w:val="21"/>
          <w:lang w:bidi="ar-SA"/>
        </w:rPr>
      </w:pPr>
      <w:proofErr w:type="gramStart"/>
      <w:r w:rsidRPr="006D294C">
        <w:rPr>
          <w:rFonts w:ascii="宋体" w:eastAsia="宋体" w:hAnsi="宋体" w:cs="Times New Roman" w:hint="eastAsia"/>
          <w:szCs w:val="21"/>
          <w:lang w:bidi="ar-SA"/>
        </w:rPr>
        <w:t>宋剑峰</w:t>
      </w:r>
      <w:proofErr w:type="gramEnd"/>
      <w:r w:rsidRPr="006D294C">
        <w:rPr>
          <w:rFonts w:ascii="宋体" w:eastAsia="宋体" w:hAnsi="宋体" w:cs="Times New Roman"/>
          <w:szCs w:val="21"/>
          <w:lang w:bidi="ar-SA"/>
        </w:rPr>
        <w:t>, 张云燕,李雪梅,何涛,</w:t>
      </w:r>
      <w:r w:rsidRPr="006D294C">
        <w:rPr>
          <w:rFonts w:ascii="宋体" w:eastAsia="宋体" w:hAnsi="宋体" w:cs="Times New Roman"/>
          <w:b/>
          <w:szCs w:val="21"/>
          <w:lang w:bidi="ar-SA"/>
        </w:rPr>
        <w:t>姜标</w:t>
      </w:r>
      <w:r w:rsidRPr="006D294C">
        <w:rPr>
          <w:rFonts w:ascii="宋体" w:eastAsia="宋体" w:hAnsi="宋体" w:cs="Times New Roman" w:hint="eastAsia"/>
          <w:b/>
          <w:szCs w:val="21"/>
          <w:lang w:bidi="ar-SA"/>
        </w:rPr>
        <w:t>,</w:t>
      </w:r>
      <w:r w:rsidRPr="006D294C">
        <w:rPr>
          <w:rFonts w:ascii="宋体" w:eastAsia="宋体" w:hAnsi="宋体" w:cs="Times New Roman"/>
          <w:szCs w:val="21"/>
          <w:lang w:bidi="ar-SA"/>
        </w:rPr>
        <w:t xml:space="preserve"> 稳定性膜萃取</w:t>
      </w:r>
      <w:proofErr w:type="gramStart"/>
      <w:r w:rsidRPr="006D294C">
        <w:rPr>
          <w:rFonts w:ascii="宋体" w:eastAsia="宋体" w:hAnsi="宋体" w:cs="Times New Roman"/>
          <w:szCs w:val="21"/>
          <w:lang w:bidi="ar-SA"/>
        </w:rPr>
        <w:t>锂</w:t>
      </w:r>
      <w:proofErr w:type="gramEnd"/>
      <w:r w:rsidRPr="006D294C">
        <w:rPr>
          <w:rFonts w:ascii="宋体" w:eastAsia="宋体" w:hAnsi="宋体" w:cs="Times New Roman"/>
          <w:szCs w:val="21"/>
          <w:lang w:bidi="ar-SA"/>
        </w:rPr>
        <w:t>离子的研究</w:t>
      </w:r>
      <w:r w:rsidRPr="006D294C">
        <w:rPr>
          <w:rFonts w:ascii="宋体" w:eastAsia="宋体" w:hAnsi="宋体" w:cs="Times New Roman" w:hint="eastAsia"/>
          <w:szCs w:val="21"/>
          <w:lang w:bidi="ar-SA"/>
        </w:rPr>
        <w:t>,</w:t>
      </w:r>
      <w:proofErr w:type="gramStart"/>
      <w:r w:rsidRPr="006D294C">
        <w:rPr>
          <w:rFonts w:ascii="宋体" w:eastAsia="宋体" w:hAnsi="宋体" w:cs="Times New Roman"/>
          <w:b/>
          <w:bCs/>
          <w:szCs w:val="21"/>
          <w:lang w:bidi="ar-SA"/>
        </w:rPr>
        <w:t>膜科学</w:t>
      </w:r>
      <w:proofErr w:type="gramEnd"/>
      <w:r w:rsidRPr="006D294C">
        <w:rPr>
          <w:rFonts w:ascii="宋体" w:eastAsia="宋体" w:hAnsi="宋体" w:cs="Times New Roman"/>
          <w:b/>
          <w:bCs/>
          <w:szCs w:val="21"/>
          <w:lang w:bidi="ar-SA"/>
        </w:rPr>
        <w:t xml:space="preserve">与技术, </w:t>
      </w:r>
      <w:r w:rsidRPr="006D294C">
        <w:rPr>
          <w:rFonts w:ascii="宋体" w:eastAsia="宋体" w:hAnsi="宋体" w:cs="Times New Roman"/>
          <w:szCs w:val="21"/>
          <w:lang w:bidi="ar-SA"/>
        </w:rPr>
        <w:t>2012, 32,107-108.</w:t>
      </w:r>
    </w:p>
    <w:p w14:paraId="450632ED" w14:textId="77777777" w:rsidR="001416D7" w:rsidRPr="006D294C" w:rsidRDefault="001416D7" w:rsidP="007E7931">
      <w:pPr>
        <w:numPr>
          <w:ilvl w:val="0"/>
          <w:numId w:val="3"/>
        </w:numPr>
        <w:spacing w:line="0" w:lineRule="atLeast"/>
        <w:rPr>
          <w:rFonts w:ascii="宋体" w:eastAsia="宋体" w:hAnsi="宋体" w:cs="Times New Roman"/>
          <w:szCs w:val="21"/>
          <w:lang w:bidi="ar-SA"/>
        </w:rPr>
      </w:pPr>
      <w:proofErr w:type="gramStart"/>
      <w:r w:rsidRPr="006D294C">
        <w:rPr>
          <w:rFonts w:ascii="宋体" w:eastAsia="宋体" w:hAnsi="宋体" w:cs="Times New Roman" w:hint="eastAsia"/>
          <w:szCs w:val="21"/>
          <w:lang w:bidi="ar-SA"/>
        </w:rPr>
        <w:t>严陆光</w:t>
      </w:r>
      <w:proofErr w:type="gramEnd"/>
      <w:r w:rsidRPr="006D294C">
        <w:rPr>
          <w:rFonts w:ascii="宋体" w:eastAsia="宋体" w:hAnsi="宋体" w:cs="Times New Roman"/>
          <w:szCs w:val="21"/>
          <w:lang w:bidi="ar-SA"/>
        </w:rPr>
        <w:t xml:space="preserve">, 卢强, 宋振骐, 戴金星, </w:t>
      </w:r>
      <w:proofErr w:type="gramStart"/>
      <w:r w:rsidRPr="006D294C">
        <w:rPr>
          <w:rFonts w:ascii="宋体" w:eastAsia="宋体" w:hAnsi="宋体" w:cs="Times New Roman"/>
          <w:szCs w:val="21"/>
          <w:lang w:bidi="ar-SA"/>
        </w:rPr>
        <w:t>刘光鼎</w:t>
      </w:r>
      <w:proofErr w:type="gramEnd"/>
      <w:r w:rsidRPr="006D294C">
        <w:rPr>
          <w:rFonts w:ascii="宋体" w:eastAsia="宋体" w:hAnsi="宋体" w:cs="Times New Roman"/>
          <w:szCs w:val="21"/>
          <w:lang w:bidi="ar-SA"/>
        </w:rPr>
        <w:t xml:space="preserve">, </w:t>
      </w:r>
      <w:proofErr w:type="gramStart"/>
      <w:r w:rsidRPr="006D294C">
        <w:rPr>
          <w:rFonts w:ascii="宋体" w:eastAsia="宋体" w:hAnsi="宋体" w:cs="Times New Roman"/>
          <w:szCs w:val="21"/>
          <w:lang w:bidi="ar-SA"/>
        </w:rPr>
        <w:t>侯保荣</w:t>
      </w:r>
      <w:proofErr w:type="gramEnd"/>
      <w:r w:rsidRPr="006D294C">
        <w:rPr>
          <w:rFonts w:ascii="宋体" w:eastAsia="宋体" w:hAnsi="宋体" w:cs="Times New Roman"/>
          <w:szCs w:val="21"/>
          <w:lang w:bidi="ar-SA"/>
        </w:rPr>
        <w:t xml:space="preserve">, </w:t>
      </w:r>
      <w:proofErr w:type="gramStart"/>
      <w:r w:rsidRPr="006D294C">
        <w:rPr>
          <w:rFonts w:ascii="宋体" w:eastAsia="宋体" w:hAnsi="宋体" w:cs="Times New Roman"/>
          <w:szCs w:val="21"/>
          <w:lang w:bidi="ar-SA"/>
        </w:rPr>
        <w:t>孙振纯</w:t>
      </w:r>
      <w:proofErr w:type="gramEnd"/>
      <w:r w:rsidRPr="006D294C">
        <w:rPr>
          <w:rFonts w:ascii="宋体" w:eastAsia="宋体" w:hAnsi="宋体" w:cs="Times New Roman"/>
          <w:szCs w:val="21"/>
          <w:lang w:bidi="ar-SA"/>
        </w:rPr>
        <w:t xml:space="preserve">, </w:t>
      </w:r>
      <w:r w:rsidRPr="006D294C">
        <w:rPr>
          <w:rFonts w:ascii="宋体" w:eastAsia="宋体" w:hAnsi="宋体" w:cs="Times New Roman"/>
          <w:b/>
          <w:szCs w:val="21"/>
          <w:lang w:bidi="ar-SA"/>
        </w:rPr>
        <w:t>姜标</w:t>
      </w:r>
      <w:r w:rsidRPr="006D294C">
        <w:rPr>
          <w:rFonts w:ascii="宋体" w:eastAsia="宋体" w:hAnsi="宋体" w:cs="Times New Roman"/>
          <w:szCs w:val="21"/>
          <w:lang w:bidi="ar-SA"/>
        </w:rPr>
        <w:t xml:space="preserve">, </w:t>
      </w:r>
      <w:proofErr w:type="gramStart"/>
      <w:r w:rsidRPr="006D294C">
        <w:rPr>
          <w:rFonts w:ascii="宋体" w:eastAsia="宋体" w:hAnsi="宋体" w:cs="Times New Roman"/>
          <w:szCs w:val="21"/>
          <w:lang w:bidi="ar-SA"/>
        </w:rPr>
        <w:t>黄常纲</w:t>
      </w:r>
      <w:proofErr w:type="gramEnd"/>
      <w:r w:rsidRPr="006D294C">
        <w:rPr>
          <w:rFonts w:ascii="宋体" w:eastAsia="宋体" w:hAnsi="宋体" w:cs="Times New Roman"/>
          <w:szCs w:val="21"/>
          <w:lang w:bidi="ar-SA"/>
        </w:rPr>
        <w:t xml:space="preserve">, </w:t>
      </w:r>
      <w:proofErr w:type="gramStart"/>
      <w:r w:rsidRPr="006D294C">
        <w:rPr>
          <w:rFonts w:ascii="宋体" w:eastAsia="宋体" w:hAnsi="宋体" w:cs="Times New Roman"/>
          <w:szCs w:val="21"/>
          <w:lang w:bidi="ar-SA"/>
        </w:rPr>
        <w:t>沈沉</w:t>
      </w:r>
      <w:proofErr w:type="gramEnd"/>
      <w:r w:rsidRPr="006D294C">
        <w:rPr>
          <w:rFonts w:ascii="宋体" w:eastAsia="宋体" w:hAnsi="宋体" w:cs="Times New Roman"/>
          <w:szCs w:val="21"/>
          <w:lang w:bidi="ar-SA"/>
        </w:rPr>
        <w:t xml:space="preserve">, 谭宗颖, 胡国艺, 姜伟, </w:t>
      </w:r>
      <w:proofErr w:type="gramStart"/>
      <w:r w:rsidRPr="006D294C">
        <w:rPr>
          <w:rFonts w:ascii="宋体" w:eastAsia="宋体" w:hAnsi="宋体" w:cs="Times New Roman"/>
          <w:szCs w:val="21"/>
          <w:lang w:bidi="ar-SA"/>
        </w:rPr>
        <w:t>刘峰松</w:t>
      </w:r>
      <w:proofErr w:type="gramEnd"/>
      <w:r w:rsidRPr="006D294C">
        <w:rPr>
          <w:rFonts w:ascii="宋体" w:eastAsia="宋体" w:hAnsi="宋体" w:cs="Times New Roman"/>
          <w:szCs w:val="21"/>
          <w:lang w:bidi="ar-SA"/>
        </w:rPr>
        <w:t xml:space="preserve">, </w:t>
      </w:r>
      <w:proofErr w:type="gramStart"/>
      <w:r w:rsidRPr="006D294C">
        <w:rPr>
          <w:rFonts w:ascii="宋体" w:eastAsia="宋体" w:hAnsi="宋体" w:cs="Times New Roman"/>
          <w:szCs w:val="21"/>
          <w:lang w:bidi="ar-SA"/>
        </w:rPr>
        <w:t>谢光锋</w:t>
      </w:r>
      <w:proofErr w:type="gramEnd"/>
      <w:r w:rsidRPr="006D294C">
        <w:rPr>
          <w:rFonts w:ascii="宋体" w:eastAsia="宋体" w:hAnsi="宋体" w:cs="Times New Roman"/>
          <w:szCs w:val="21"/>
          <w:lang w:bidi="ar-SA"/>
        </w:rPr>
        <w:t>, 冯霞, 王友华, 王静, 何玉发, 刘欣</w:t>
      </w:r>
      <w:r w:rsidRPr="006D294C">
        <w:rPr>
          <w:rFonts w:ascii="宋体" w:eastAsia="宋体" w:hAnsi="宋体" w:cs="Times New Roman" w:hint="eastAsia"/>
          <w:szCs w:val="21"/>
          <w:lang w:bidi="ar-SA"/>
        </w:rPr>
        <w:t>,</w:t>
      </w:r>
      <w:r w:rsidRPr="006D294C">
        <w:rPr>
          <w:rFonts w:ascii="宋体" w:eastAsia="宋体" w:hAnsi="宋体" w:cs="Times New Roman"/>
          <w:szCs w:val="21"/>
          <w:lang w:bidi="ar-SA"/>
        </w:rPr>
        <w:t xml:space="preserve"> 大力加强我国海洋石油勘探开发安全与陆上油气储运安全工作的建议,</w:t>
      </w:r>
      <w:r w:rsidRPr="006D294C">
        <w:rPr>
          <w:rFonts w:ascii="宋体" w:eastAsia="宋体" w:hAnsi="宋体" w:cs="Times New Roman"/>
          <w:b/>
          <w:bCs/>
          <w:szCs w:val="21"/>
          <w:lang w:bidi="ar-SA"/>
        </w:rPr>
        <w:t>电工电能新技术</w:t>
      </w:r>
      <w:r w:rsidRPr="006D294C">
        <w:rPr>
          <w:rFonts w:ascii="宋体" w:eastAsia="宋体" w:hAnsi="宋体" w:cs="Times New Roman"/>
          <w:szCs w:val="21"/>
          <w:lang w:bidi="ar-SA"/>
        </w:rPr>
        <w:t>, 2012, 31, 2, 1-10.</w:t>
      </w:r>
    </w:p>
    <w:p w14:paraId="19DC82EB" w14:textId="77777777" w:rsidR="001416D7" w:rsidRPr="006D294C" w:rsidRDefault="001416D7" w:rsidP="007E7931">
      <w:pPr>
        <w:numPr>
          <w:ilvl w:val="0"/>
          <w:numId w:val="3"/>
        </w:numPr>
        <w:spacing w:line="0" w:lineRule="atLeast"/>
        <w:rPr>
          <w:rFonts w:ascii="宋体" w:eastAsia="宋体" w:hAnsi="宋体" w:cs="Times New Roman"/>
          <w:szCs w:val="21"/>
          <w:lang w:bidi="ar-SA"/>
        </w:rPr>
      </w:pPr>
      <w:r w:rsidRPr="006D294C">
        <w:rPr>
          <w:rFonts w:ascii="宋体" w:eastAsia="宋体" w:hAnsi="宋体" w:cs="Times New Roman" w:hint="eastAsia"/>
          <w:szCs w:val="21"/>
          <w:lang w:bidi="ar-SA"/>
        </w:rPr>
        <w:t>王晨光</w:t>
      </w:r>
      <w:r w:rsidRPr="006D294C">
        <w:rPr>
          <w:rFonts w:ascii="宋体" w:eastAsia="宋体" w:hAnsi="宋体" w:cs="Times New Roman"/>
          <w:szCs w:val="21"/>
          <w:lang w:bidi="ar-SA"/>
        </w:rPr>
        <w:t xml:space="preserve">, 林增祥, 李荣秀, 刘莉, </w:t>
      </w:r>
      <w:proofErr w:type="gramStart"/>
      <w:r w:rsidRPr="006D294C">
        <w:rPr>
          <w:rFonts w:ascii="宋体" w:eastAsia="宋体" w:hAnsi="宋体" w:cs="Times New Roman"/>
          <w:szCs w:val="21"/>
          <w:lang w:bidi="ar-SA"/>
        </w:rPr>
        <w:t>沈兆兵</w:t>
      </w:r>
      <w:proofErr w:type="gramEnd"/>
      <w:r w:rsidRPr="006D294C">
        <w:rPr>
          <w:rFonts w:ascii="宋体" w:eastAsia="宋体" w:hAnsi="宋体" w:cs="Times New Roman"/>
          <w:szCs w:val="21"/>
          <w:lang w:bidi="ar-SA"/>
        </w:rPr>
        <w:t xml:space="preserve">, 史吉平, </w:t>
      </w:r>
      <w:r w:rsidRPr="006D294C">
        <w:rPr>
          <w:rFonts w:ascii="宋体" w:eastAsia="宋体" w:hAnsi="宋体" w:cs="Times New Roman"/>
          <w:b/>
          <w:szCs w:val="21"/>
          <w:lang w:bidi="ar-SA"/>
        </w:rPr>
        <w:t>姜标</w:t>
      </w:r>
      <w:r w:rsidRPr="006D294C">
        <w:rPr>
          <w:rFonts w:ascii="宋体" w:eastAsia="宋体" w:hAnsi="宋体" w:cs="Times New Roman" w:hint="eastAsia"/>
          <w:b/>
          <w:szCs w:val="21"/>
          <w:lang w:bidi="ar-SA"/>
        </w:rPr>
        <w:t>,</w:t>
      </w:r>
      <w:r w:rsidRPr="006D294C">
        <w:rPr>
          <w:rFonts w:ascii="宋体" w:eastAsia="宋体" w:hAnsi="宋体" w:cs="Times New Roman"/>
          <w:szCs w:val="21"/>
          <w:lang w:bidi="ar-SA"/>
        </w:rPr>
        <w:t xml:space="preserve"> 超微粉碎预处理沙柳原料酶</w:t>
      </w:r>
      <w:proofErr w:type="gramStart"/>
      <w:r w:rsidRPr="006D294C">
        <w:rPr>
          <w:rFonts w:ascii="宋体" w:eastAsia="宋体" w:hAnsi="宋体" w:cs="Times New Roman"/>
          <w:szCs w:val="21"/>
          <w:lang w:bidi="ar-SA"/>
        </w:rPr>
        <w:t>解条件</w:t>
      </w:r>
      <w:proofErr w:type="gramEnd"/>
      <w:r w:rsidRPr="006D294C">
        <w:rPr>
          <w:rFonts w:ascii="宋体" w:eastAsia="宋体" w:hAnsi="宋体" w:cs="Times New Roman"/>
          <w:szCs w:val="21"/>
          <w:lang w:bidi="ar-SA"/>
        </w:rPr>
        <w:t xml:space="preserve">优化, </w:t>
      </w:r>
      <w:r w:rsidRPr="006D294C">
        <w:rPr>
          <w:rFonts w:ascii="宋体" w:eastAsia="宋体" w:hAnsi="宋体" w:cs="Times New Roman"/>
          <w:b/>
          <w:bCs/>
          <w:szCs w:val="21"/>
          <w:lang w:bidi="ar-SA"/>
        </w:rPr>
        <w:t xml:space="preserve">中国酿造, </w:t>
      </w:r>
      <w:r w:rsidRPr="006D294C">
        <w:rPr>
          <w:rFonts w:ascii="宋体" w:eastAsia="宋体" w:hAnsi="宋体" w:cs="Times New Roman"/>
          <w:szCs w:val="21"/>
          <w:lang w:bidi="ar-SA"/>
        </w:rPr>
        <w:t>2012, 31, 82-86.</w:t>
      </w:r>
    </w:p>
    <w:p w14:paraId="3B973C86" w14:textId="77777777" w:rsidR="001416D7" w:rsidRPr="006D294C" w:rsidRDefault="001416D7" w:rsidP="007E7931">
      <w:pPr>
        <w:numPr>
          <w:ilvl w:val="0"/>
          <w:numId w:val="3"/>
        </w:numPr>
        <w:spacing w:line="0" w:lineRule="atLeast"/>
        <w:rPr>
          <w:rFonts w:ascii="宋体" w:eastAsia="宋体" w:hAnsi="宋体" w:cs="Times New Roman"/>
          <w:szCs w:val="21"/>
          <w:lang w:bidi="ar-SA"/>
        </w:rPr>
      </w:pPr>
      <w:r w:rsidRPr="006D294C">
        <w:rPr>
          <w:rFonts w:ascii="宋体" w:eastAsia="宋体" w:hAnsi="宋体" w:cs="Times New Roman" w:hint="eastAsia"/>
          <w:szCs w:val="21"/>
          <w:lang w:bidi="ar-SA"/>
        </w:rPr>
        <w:t>史吉平</w:t>
      </w:r>
      <w:r w:rsidRPr="006D294C">
        <w:rPr>
          <w:rFonts w:ascii="宋体" w:eastAsia="宋体" w:hAnsi="宋体" w:cs="Times New Roman"/>
          <w:szCs w:val="21"/>
          <w:lang w:bidi="ar-SA"/>
        </w:rPr>
        <w:t xml:space="preserve">, 孙俊松, 王建平, 林增祥, </w:t>
      </w:r>
      <w:proofErr w:type="gramStart"/>
      <w:r w:rsidRPr="006D294C">
        <w:rPr>
          <w:rFonts w:ascii="宋体" w:eastAsia="宋体" w:hAnsi="宋体" w:cs="Times New Roman"/>
          <w:szCs w:val="21"/>
          <w:lang w:bidi="ar-SA"/>
        </w:rPr>
        <w:t>沈兆兵</w:t>
      </w:r>
      <w:proofErr w:type="gramEnd"/>
      <w:r w:rsidRPr="006D294C">
        <w:rPr>
          <w:rFonts w:ascii="宋体" w:eastAsia="宋体" w:hAnsi="宋体" w:cs="Times New Roman"/>
          <w:szCs w:val="21"/>
          <w:lang w:bidi="ar-SA"/>
        </w:rPr>
        <w:t xml:space="preserve">, </w:t>
      </w:r>
      <w:r w:rsidRPr="006D294C">
        <w:rPr>
          <w:rFonts w:ascii="宋体" w:eastAsia="宋体" w:hAnsi="宋体" w:cs="Times New Roman"/>
          <w:b/>
          <w:szCs w:val="21"/>
          <w:lang w:bidi="ar-SA"/>
        </w:rPr>
        <w:t>姜标</w:t>
      </w:r>
      <w:r w:rsidRPr="006D294C">
        <w:rPr>
          <w:rFonts w:ascii="宋体" w:eastAsia="宋体" w:hAnsi="宋体" w:cs="Times New Roman" w:hint="eastAsia"/>
          <w:b/>
          <w:szCs w:val="21"/>
          <w:lang w:bidi="ar-SA"/>
        </w:rPr>
        <w:t>,</w:t>
      </w:r>
      <w:r w:rsidRPr="006D294C">
        <w:rPr>
          <w:rFonts w:ascii="宋体" w:eastAsia="宋体" w:hAnsi="宋体" w:cs="Times New Roman"/>
          <w:szCs w:val="21"/>
          <w:lang w:bidi="ar-SA"/>
        </w:rPr>
        <w:t xml:space="preserve"> 丙酮丁醇梭菌发酵小麦麸皮生产丁醇, </w:t>
      </w:r>
      <w:r w:rsidRPr="006D294C">
        <w:rPr>
          <w:rFonts w:ascii="宋体" w:eastAsia="宋体" w:hAnsi="宋体" w:cs="Times New Roman"/>
          <w:b/>
          <w:bCs/>
          <w:szCs w:val="21"/>
          <w:lang w:bidi="ar-SA"/>
        </w:rPr>
        <w:t xml:space="preserve">中国酿造, </w:t>
      </w:r>
      <w:r w:rsidRPr="006D294C">
        <w:rPr>
          <w:rFonts w:ascii="宋体" w:eastAsia="宋体" w:hAnsi="宋体" w:cs="Times New Roman"/>
          <w:szCs w:val="21"/>
          <w:lang w:bidi="ar-SA"/>
        </w:rPr>
        <w:t>2012, 31, 32-35.</w:t>
      </w:r>
    </w:p>
    <w:p w14:paraId="33F9C1A3" w14:textId="77777777" w:rsidR="001416D7" w:rsidRPr="006D294C" w:rsidRDefault="001416D7" w:rsidP="007E7931">
      <w:pPr>
        <w:numPr>
          <w:ilvl w:val="0"/>
          <w:numId w:val="3"/>
        </w:numPr>
        <w:spacing w:line="0" w:lineRule="atLeast"/>
        <w:rPr>
          <w:rFonts w:ascii="宋体" w:eastAsia="宋体" w:hAnsi="宋体" w:cs="Times New Roman"/>
          <w:szCs w:val="21"/>
          <w:lang w:bidi="ar-SA"/>
        </w:rPr>
      </w:pPr>
      <w:r w:rsidRPr="006D294C">
        <w:rPr>
          <w:rFonts w:ascii="宋体" w:eastAsia="宋体" w:hAnsi="宋体" w:cs="Times New Roman" w:hint="eastAsia"/>
          <w:szCs w:val="21"/>
          <w:lang w:bidi="ar-SA"/>
        </w:rPr>
        <w:t>李刚</w:t>
      </w:r>
      <w:r w:rsidRPr="006D294C">
        <w:rPr>
          <w:rFonts w:ascii="宋体" w:eastAsia="宋体" w:hAnsi="宋体" w:cs="Times New Roman"/>
          <w:szCs w:val="21"/>
          <w:lang w:bidi="ar-SA"/>
        </w:rPr>
        <w:t xml:space="preserve">, 李雪梅, 何涛, </w:t>
      </w:r>
      <w:r w:rsidRPr="006D294C">
        <w:rPr>
          <w:rFonts w:ascii="宋体" w:eastAsia="宋体" w:hAnsi="宋体" w:cs="Times New Roman"/>
          <w:b/>
          <w:szCs w:val="21"/>
          <w:lang w:bidi="ar-SA"/>
        </w:rPr>
        <w:t>姜标</w:t>
      </w:r>
      <w:r w:rsidRPr="006D294C">
        <w:rPr>
          <w:rFonts w:ascii="宋体" w:eastAsia="宋体" w:hAnsi="宋体" w:cs="Times New Roman"/>
          <w:szCs w:val="21"/>
          <w:lang w:bidi="ar-SA"/>
        </w:rPr>
        <w:t>, 高从</w:t>
      </w:r>
      <w:proofErr w:type="gramStart"/>
      <w:r w:rsidRPr="006D294C">
        <w:rPr>
          <w:rFonts w:ascii="宋体" w:eastAsia="宋体" w:hAnsi="宋体" w:cs="Times New Roman"/>
          <w:szCs w:val="21"/>
          <w:lang w:bidi="ar-SA"/>
        </w:rPr>
        <w:t>堦</w:t>
      </w:r>
      <w:proofErr w:type="gramEnd"/>
      <w:r w:rsidRPr="006D294C">
        <w:rPr>
          <w:rFonts w:ascii="宋体" w:eastAsia="宋体" w:hAnsi="宋体" w:cs="Times New Roman" w:hint="eastAsia"/>
          <w:szCs w:val="21"/>
          <w:lang w:bidi="ar-SA"/>
        </w:rPr>
        <w:t>,</w:t>
      </w:r>
      <w:r w:rsidRPr="006D294C">
        <w:rPr>
          <w:rFonts w:ascii="宋体" w:eastAsia="宋体" w:hAnsi="宋体" w:cs="Times New Roman"/>
          <w:szCs w:val="21"/>
          <w:lang w:bidi="ar-SA"/>
        </w:rPr>
        <w:t xml:space="preserve"> 正渗透膜材料与驱动体系的研究, </w:t>
      </w:r>
      <w:proofErr w:type="gramStart"/>
      <w:r w:rsidRPr="006D294C">
        <w:rPr>
          <w:rFonts w:ascii="宋体" w:eastAsia="宋体" w:hAnsi="宋体" w:cs="Times New Roman"/>
          <w:b/>
          <w:bCs/>
          <w:szCs w:val="21"/>
          <w:lang w:bidi="ar-SA"/>
        </w:rPr>
        <w:t>膜科学</w:t>
      </w:r>
      <w:proofErr w:type="gramEnd"/>
      <w:r w:rsidRPr="006D294C">
        <w:rPr>
          <w:rFonts w:ascii="宋体" w:eastAsia="宋体" w:hAnsi="宋体" w:cs="Times New Roman"/>
          <w:b/>
          <w:bCs/>
          <w:szCs w:val="21"/>
          <w:lang w:bidi="ar-SA"/>
        </w:rPr>
        <w:t xml:space="preserve">与技术, </w:t>
      </w:r>
      <w:r w:rsidRPr="006D294C">
        <w:rPr>
          <w:rFonts w:ascii="宋体" w:eastAsia="宋体" w:hAnsi="宋体" w:cs="Times New Roman"/>
          <w:szCs w:val="21"/>
          <w:lang w:bidi="ar-SA"/>
        </w:rPr>
        <w:t>2012, 32,104-106.</w:t>
      </w:r>
    </w:p>
    <w:p w14:paraId="0F8665B5" w14:textId="77777777" w:rsidR="001416D7" w:rsidRPr="006D294C" w:rsidRDefault="001416D7" w:rsidP="007E7931">
      <w:pPr>
        <w:numPr>
          <w:ilvl w:val="0"/>
          <w:numId w:val="3"/>
        </w:numPr>
        <w:spacing w:line="0" w:lineRule="atLeast"/>
        <w:rPr>
          <w:rFonts w:ascii="宋体" w:eastAsia="宋体" w:hAnsi="宋体" w:cs="Times New Roman"/>
          <w:szCs w:val="21"/>
          <w:lang w:bidi="ar-SA"/>
        </w:rPr>
      </w:pPr>
      <w:r w:rsidRPr="006D294C">
        <w:rPr>
          <w:rFonts w:ascii="宋体" w:eastAsia="宋体" w:hAnsi="宋体" w:cs="Times New Roman" w:hint="eastAsia"/>
          <w:szCs w:val="21"/>
          <w:lang w:bidi="ar-SA"/>
        </w:rPr>
        <w:t>朱传钧</w:t>
      </w:r>
      <w:r w:rsidRPr="006D294C">
        <w:rPr>
          <w:rFonts w:ascii="宋体" w:eastAsia="宋体" w:hAnsi="宋体" w:cs="Times New Roman"/>
          <w:szCs w:val="21"/>
          <w:lang w:bidi="ar-SA"/>
        </w:rPr>
        <w:t>, 朱美玲, 崔育新,</w:t>
      </w:r>
      <w:r w:rsidRPr="006D294C">
        <w:rPr>
          <w:rFonts w:ascii="宋体" w:eastAsia="宋体" w:hAnsi="宋体" w:cs="Times New Roman"/>
          <w:b/>
          <w:szCs w:val="21"/>
          <w:lang w:bidi="ar-SA"/>
        </w:rPr>
        <w:t>姜标</w:t>
      </w:r>
      <w:r w:rsidRPr="006D294C">
        <w:rPr>
          <w:rFonts w:ascii="宋体" w:eastAsia="宋体" w:hAnsi="宋体" w:cs="Times New Roman"/>
          <w:szCs w:val="21"/>
          <w:lang w:bidi="ar-SA"/>
        </w:rPr>
        <w:t xml:space="preserve">, </w:t>
      </w:r>
      <w:proofErr w:type="gramStart"/>
      <w:r w:rsidRPr="006D294C">
        <w:rPr>
          <w:rFonts w:ascii="宋体" w:eastAsia="宋体" w:hAnsi="宋体" w:cs="Times New Roman"/>
          <w:szCs w:val="21"/>
          <w:lang w:bidi="ar-SA"/>
        </w:rPr>
        <w:t>郑景鸿</w:t>
      </w:r>
      <w:proofErr w:type="gramEnd"/>
      <w:r w:rsidRPr="006D294C">
        <w:rPr>
          <w:rFonts w:ascii="宋体" w:eastAsia="宋体" w:hAnsi="宋体" w:cs="Times New Roman" w:hint="eastAsia"/>
          <w:szCs w:val="21"/>
          <w:lang w:bidi="ar-SA"/>
        </w:rPr>
        <w:t xml:space="preserve">, </w:t>
      </w:r>
      <w:r w:rsidRPr="006D294C">
        <w:rPr>
          <w:rFonts w:ascii="宋体" w:eastAsia="宋体" w:hAnsi="宋体" w:cs="Times New Roman"/>
          <w:szCs w:val="21"/>
          <w:lang w:bidi="ar-SA"/>
        </w:rPr>
        <w:t xml:space="preserve">(E)-3-（4-羟苯基）-1-（哌啶-1-基）丙-2-烯-1-酮衍生物核磁共振特征与构象分析, </w:t>
      </w:r>
      <w:r w:rsidRPr="006D294C">
        <w:rPr>
          <w:rFonts w:ascii="宋体" w:eastAsia="宋体" w:hAnsi="宋体" w:cs="Times New Roman"/>
          <w:b/>
          <w:bCs/>
          <w:szCs w:val="21"/>
          <w:lang w:bidi="ar-SA"/>
        </w:rPr>
        <w:t>波谱学杂志</w:t>
      </w:r>
      <w:r w:rsidRPr="006D294C">
        <w:rPr>
          <w:rFonts w:ascii="宋体" w:eastAsia="宋体" w:hAnsi="宋体" w:cs="Times New Roman"/>
          <w:szCs w:val="21"/>
          <w:lang w:bidi="ar-SA"/>
        </w:rPr>
        <w:t>, 2011, 28, 390-398</w:t>
      </w:r>
    </w:p>
    <w:p w14:paraId="31F87BEA" w14:textId="77777777" w:rsidR="001416D7" w:rsidRPr="006D294C" w:rsidRDefault="001416D7" w:rsidP="007E7931">
      <w:pPr>
        <w:numPr>
          <w:ilvl w:val="0"/>
          <w:numId w:val="3"/>
        </w:numPr>
        <w:spacing w:line="0" w:lineRule="atLeast"/>
        <w:rPr>
          <w:rFonts w:ascii="宋体" w:eastAsia="宋体" w:hAnsi="宋体" w:cs="Times New Roman"/>
          <w:szCs w:val="21"/>
          <w:lang w:bidi="ar-SA"/>
        </w:rPr>
      </w:pPr>
      <w:r w:rsidRPr="006D294C">
        <w:rPr>
          <w:rFonts w:ascii="宋体" w:eastAsia="宋体" w:hAnsi="宋体" w:cs="Times New Roman" w:hint="eastAsia"/>
          <w:szCs w:val="21"/>
          <w:lang w:bidi="ar-SA"/>
        </w:rPr>
        <w:t>王珏</w:t>
      </w:r>
      <w:r w:rsidRPr="006D294C">
        <w:rPr>
          <w:rFonts w:ascii="宋体" w:eastAsia="宋体" w:hAnsi="宋体" w:cs="Times New Roman"/>
          <w:szCs w:val="21"/>
          <w:lang w:bidi="ar-SA"/>
        </w:rPr>
        <w:t>, 詹乐武, 姜标</w:t>
      </w:r>
      <w:r w:rsidRPr="006D294C">
        <w:rPr>
          <w:rFonts w:ascii="宋体" w:eastAsia="宋体" w:hAnsi="宋体" w:cs="Times New Roman" w:hint="eastAsia"/>
          <w:szCs w:val="21"/>
          <w:lang w:bidi="ar-SA"/>
        </w:rPr>
        <w:t>,</w:t>
      </w:r>
      <w:r w:rsidRPr="006D294C">
        <w:rPr>
          <w:rFonts w:ascii="宋体" w:eastAsia="宋体" w:hAnsi="宋体" w:cs="Times New Roman"/>
          <w:szCs w:val="21"/>
          <w:lang w:bidi="ar-SA"/>
        </w:rPr>
        <w:t xml:space="preserve"> 海洋二聚吡咯</w:t>
      </w:r>
      <w:proofErr w:type="gramStart"/>
      <w:r w:rsidRPr="006D294C">
        <w:rPr>
          <w:rFonts w:ascii="宋体" w:eastAsia="宋体" w:hAnsi="宋体" w:cs="Times New Roman"/>
          <w:szCs w:val="21"/>
          <w:lang w:bidi="ar-SA"/>
        </w:rPr>
        <w:t>鄄</w:t>
      </w:r>
      <w:proofErr w:type="gramEnd"/>
      <w:r w:rsidRPr="006D294C">
        <w:rPr>
          <w:rFonts w:ascii="宋体" w:eastAsia="宋体" w:hAnsi="宋体" w:cs="Times New Roman"/>
          <w:szCs w:val="21"/>
          <w:lang w:bidi="ar-SA"/>
        </w:rPr>
        <w:t xml:space="preserve">咪唑类生物碱, </w:t>
      </w:r>
      <w:r w:rsidRPr="006D294C">
        <w:rPr>
          <w:rFonts w:ascii="宋体" w:eastAsia="宋体" w:hAnsi="宋体" w:cs="Times New Roman"/>
          <w:b/>
          <w:bCs/>
          <w:szCs w:val="21"/>
          <w:lang w:bidi="ar-SA"/>
        </w:rPr>
        <w:t>化学进展</w:t>
      </w:r>
      <w:r w:rsidRPr="006D294C">
        <w:rPr>
          <w:rFonts w:ascii="宋体" w:eastAsia="宋体" w:hAnsi="宋体" w:cs="Times New Roman"/>
          <w:szCs w:val="21"/>
          <w:lang w:bidi="ar-SA"/>
        </w:rPr>
        <w:t>, 2011, 23, 2065-2078</w:t>
      </w:r>
    </w:p>
    <w:p w14:paraId="24B68B76" w14:textId="77777777" w:rsidR="001416D7" w:rsidRPr="006D294C" w:rsidRDefault="001416D7" w:rsidP="007E7931">
      <w:pPr>
        <w:numPr>
          <w:ilvl w:val="0"/>
          <w:numId w:val="3"/>
        </w:numPr>
        <w:spacing w:line="0" w:lineRule="atLeast"/>
        <w:rPr>
          <w:rFonts w:ascii="宋体" w:eastAsia="宋体" w:hAnsi="宋体" w:cs="Times New Roman"/>
          <w:szCs w:val="21"/>
          <w:lang w:bidi="ar-SA"/>
        </w:rPr>
      </w:pPr>
      <w:r w:rsidRPr="006D294C">
        <w:rPr>
          <w:rFonts w:ascii="宋体" w:eastAsia="宋体" w:hAnsi="宋体" w:cs="Times New Roman" w:hint="eastAsia"/>
          <w:szCs w:val="21"/>
          <w:lang w:bidi="ar-SA"/>
        </w:rPr>
        <w:t>陈红莉</w:t>
      </w:r>
      <w:r w:rsidRPr="006D294C">
        <w:rPr>
          <w:rFonts w:ascii="宋体" w:eastAsia="宋体" w:hAnsi="宋体" w:cs="Times New Roman"/>
          <w:szCs w:val="21"/>
          <w:lang w:bidi="ar-SA"/>
        </w:rPr>
        <w:t xml:space="preserve">, </w:t>
      </w:r>
      <w:r w:rsidRPr="006D294C">
        <w:rPr>
          <w:rFonts w:ascii="宋体" w:eastAsia="宋体" w:hAnsi="宋体" w:cs="Times New Roman"/>
          <w:b/>
          <w:szCs w:val="21"/>
          <w:lang w:bidi="ar-SA"/>
        </w:rPr>
        <w:t>姜标</w:t>
      </w:r>
      <w:r w:rsidRPr="006D294C">
        <w:rPr>
          <w:rFonts w:ascii="宋体" w:eastAsia="宋体" w:hAnsi="宋体" w:cs="Times New Roman"/>
          <w:szCs w:val="21"/>
          <w:lang w:bidi="ar-SA"/>
        </w:rPr>
        <w:t>, 李援朝</w:t>
      </w:r>
      <w:r w:rsidRPr="006D294C">
        <w:rPr>
          <w:rFonts w:ascii="宋体" w:eastAsia="宋体" w:hAnsi="宋体" w:cs="Times New Roman" w:hint="eastAsia"/>
          <w:szCs w:val="21"/>
          <w:lang w:bidi="ar-SA"/>
        </w:rPr>
        <w:t>,</w:t>
      </w:r>
      <w:r w:rsidRPr="006D294C">
        <w:rPr>
          <w:rFonts w:ascii="宋体" w:eastAsia="宋体" w:hAnsi="宋体" w:cs="Times New Roman"/>
          <w:szCs w:val="21"/>
          <w:lang w:bidi="ar-SA"/>
        </w:rPr>
        <w:t xml:space="preserve"> 结构修饰策略改善药物血脑屏障通透性, </w:t>
      </w:r>
      <w:r w:rsidRPr="006D294C">
        <w:rPr>
          <w:rFonts w:ascii="宋体" w:eastAsia="宋体" w:hAnsi="宋体" w:cs="Times New Roman"/>
          <w:b/>
          <w:bCs/>
          <w:szCs w:val="21"/>
          <w:lang w:bidi="ar-SA"/>
        </w:rPr>
        <w:t>中国药物化学杂志</w:t>
      </w:r>
      <w:r w:rsidRPr="006D294C">
        <w:rPr>
          <w:rFonts w:ascii="宋体" w:eastAsia="宋体" w:hAnsi="宋体" w:cs="Times New Roman"/>
          <w:szCs w:val="21"/>
          <w:lang w:bidi="ar-SA"/>
        </w:rPr>
        <w:t>,  2011, 21, 489-494</w:t>
      </w:r>
      <w:r w:rsidRPr="006D294C">
        <w:rPr>
          <w:rFonts w:ascii="宋体" w:eastAsia="宋体" w:hAnsi="宋体" w:cs="Times New Roman" w:hint="eastAsia"/>
          <w:szCs w:val="21"/>
          <w:lang w:bidi="ar-SA"/>
        </w:rPr>
        <w:t>.</w:t>
      </w:r>
    </w:p>
    <w:p w14:paraId="0A110457" w14:textId="77777777" w:rsidR="001416D7" w:rsidRPr="006D294C" w:rsidRDefault="001416D7" w:rsidP="007E7931">
      <w:pPr>
        <w:numPr>
          <w:ilvl w:val="0"/>
          <w:numId w:val="3"/>
        </w:numPr>
        <w:spacing w:line="0" w:lineRule="atLeast"/>
        <w:rPr>
          <w:rFonts w:ascii="宋体" w:eastAsia="宋体" w:hAnsi="宋体" w:cs="Times New Roman"/>
          <w:szCs w:val="21"/>
          <w:lang w:bidi="ar-SA"/>
        </w:rPr>
      </w:pPr>
      <w:r w:rsidRPr="006D294C">
        <w:rPr>
          <w:rFonts w:ascii="宋体" w:eastAsia="宋体" w:hAnsi="宋体" w:cs="Times New Roman" w:hint="eastAsia"/>
          <w:szCs w:val="21"/>
          <w:lang w:bidi="ar-SA"/>
        </w:rPr>
        <w:t>朱传钧</w:t>
      </w:r>
      <w:r w:rsidRPr="006D294C">
        <w:rPr>
          <w:rFonts w:ascii="宋体" w:eastAsia="宋体" w:hAnsi="宋体" w:cs="Times New Roman"/>
          <w:szCs w:val="21"/>
          <w:lang w:bidi="ar-SA"/>
        </w:rPr>
        <w:t xml:space="preserve">, 金晓峰, </w:t>
      </w:r>
      <w:r w:rsidRPr="006D294C">
        <w:rPr>
          <w:rFonts w:ascii="宋体" w:eastAsia="宋体" w:hAnsi="宋体" w:cs="Times New Roman"/>
          <w:b/>
          <w:szCs w:val="21"/>
          <w:lang w:bidi="ar-SA"/>
        </w:rPr>
        <w:t>姜标</w:t>
      </w:r>
      <w:r w:rsidRPr="006D294C">
        <w:rPr>
          <w:rFonts w:ascii="宋体" w:eastAsia="宋体" w:hAnsi="宋体" w:cs="Times New Roman"/>
          <w:szCs w:val="21"/>
          <w:lang w:bidi="ar-SA"/>
        </w:rPr>
        <w:t xml:space="preserve">, 崔育新 奥拉西坦的核磁共振波谱特征与构象研究 </w:t>
      </w:r>
      <w:r w:rsidRPr="006D294C">
        <w:rPr>
          <w:rFonts w:ascii="宋体" w:eastAsia="宋体" w:hAnsi="宋体" w:cs="Times New Roman"/>
          <w:b/>
          <w:bCs/>
          <w:szCs w:val="21"/>
          <w:lang w:bidi="ar-SA"/>
        </w:rPr>
        <w:t>波谱学杂志</w:t>
      </w:r>
      <w:r w:rsidRPr="006D294C">
        <w:rPr>
          <w:rFonts w:ascii="宋体" w:eastAsia="宋体" w:hAnsi="宋体" w:cs="Times New Roman"/>
          <w:szCs w:val="21"/>
          <w:lang w:bidi="ar-SA"/>
        </w:rPr>
        <w:t>, 2010, 27, 609-616</w:t>
      </w:r>
    </w:p>
    <w:p w14:paraId="49E0223F" w14:textId="77777777" w:rsidR="001416D7" w:rsidRPr="006D294C" w:rsidRDefault="001416D7" w:rsidP="007E7931">
      <w:pPr>
        <w:numPr>
          <w:ilvl w:val="0"/>
          <w:numId w:val="3"/>
        </w:numPr>
        <w:spacing w:line="0" w:lineRule="atLeast"/>
        <w:rPr>
          <w:rFonts w:ascii="宋体" w:eastAsia="宋体" w:hAnsi="宋体" w:cs="Times New Roman"/>
          <w:szCs w:val="21"/>
          <w:lang w:bidi="ar-SA"/>
        </w:rPr>
      </w:pPr>
      <w:r w:rsidRPr="006D294C">
        <w:rPr>
          <w:rFonts w:ascii="宋体" w:eastAsia="宋体" w:hAnsi="宋体" w:cs="Times New Roman" w:hint="eastAsia"/>
          <w:szCs w:val="21"/>
          <w:lang w:bidi="ar-SA"/>
        </w:rPr>
        <w:t>庄道民</w:t>
      </w:r>
      <w:r w:rsidRPr="006D294C">
        <w:rPr>
          <w:rFonts w:ascii="宋体" w:eastAsia="宋体" w:hAnsi="宋体" w:cs="Times New Roman"/>
          <w:szCs w:val="21"/>
          <w:lang w:bidi="ar-SA"/>
        </w:rPr>
        <w:t xml:space="preserve"> 刘思扬 </w:t>
      </w:r>
      <w:proofErr w:type="gramStart"/>
      <w:r w:rsidRPr="006D294C">
        <w:rPr>
          <w:rFonts w:ascii="宋体" w:eastAsia="宋体" w:hAnsi="宋体" w:cs="Times New Roman"/>
          <w:szCs w:val="21"/>
          <w:lang w:bidi="ar-SA"/>
        </w:rPr>
        <w:t>董如华</w:t>
      </w:r>
      <w:proofErr w:type="gramEnd"/>
      <w:r w:rsidRPr="006D294C">
        <w:rPr>
          <w:rFonts w:ascii="宋体" w:eastAsia="宋体" w:hAnsi="宋体" w:cs="Times New Roman"/>
          <w:szCs w:val="21"/>
          <w:lang w:bidi="ar-SA"/>
        </w:rPr>
        <w:t xml:space="preserve"> 白丽 姜标 赵小龙 李敬云</w:t>
      </w:r>
      <w:r w:rsidRPr="006D294C">
        <w:rPr>
          <w:rFonts w:ascii="宋体" w:eastAsia="宋体" w:hAnsi="宋体" w:cs="Times New Roman" w:hint="eastAsia"/>
          <w:szCs w:val="21"/>
          <w:lang w:bidi="ar-SA"/>
        </w:rPr>
        <w:t>，两种非核苷类逆转录酶抑制剂与已上市药物联合应用的体外抗</w:t>
      </w:r>
      <w:r w:rsidRPr="006D294C">
        <w:rPr>
          <w:rFonts w:ascii="宋体" w:eastAsia="宋体" w:hAnsi="宋体" w:cs="Times New Roman"/>
          <w:szCs w:val="21"/>
          <w:lang w:bidi="ar-SA"/>
        </w:rPr>
        <w:t>HIV活性研究</w:t>
      </w:r>
      <w:r w:rsidRPr="006D294C">
        <w:rPr>
          <w:rFonts w:ascii="宋体" w:eastAsia="宋体" w:hAnsi="宋体" w:cs="Times New Roman" w:hint="eastAsia"/>
          <w:szCs w:val="21"/>
          <w:lang w:bidi="ar-SA"/>
        </w:rPr>
        <w:t xml:space="preserve"> 军事医学科学院院刊 </w:t>
      </w:r>
      <w:r w:rsidRPr="006D294C">
        <w:rPr>
          <w:rFonts w:ascii="宋体" w:eastAsia="宋体" w:hAnsi="宋体" w:cs="Times New Roman"/>
          <w:szCs w:val="21"/>
          <w:lang w:bidi="ar-SA"/>
        </w:rPr>
        <w:t xml:space="preserve"> 2009年第6期509-512,共4页</w:t>
      </w:r>
    </w:p>
    <w:p w14:paraId="368E9DE8" w14:textId="77777777" w:rsidR="001416D7" w:rsidRPr="006D294C" w:rsidRDefault="001416D7" w:rsidP="007E7931">
      <w:pPr>
        <w:numPr>
          <w:ilvl w:val="0"/>
          <w:numId w:val="3"/>
        </w:numPr>
        <w:spacing w:line="0" w:lineRule="atLeast"/>
        <w:rPr>
          <w:rFonts w:ascii="宋体" w:eastAsia="宋体" w:hAnsi="宋体" w:cs="Times New Roman"/>
          <w:szCs w:val="21"/>
          <w:lang w:bidi="ar-SA"/>
        </w:rPr>
      </w:pPr>
      <w:proofErr w:type="gramStart"/>
      <w:r w:rsidRPr="006D294C">
        <w:rPr>
          <w:rFonts w:ascii="宋体" w:eastAsia="宋体" w:hAnsi="宋体" w:cs="Times New Roman" w:hint="eastAsia"/>
          <w:szCs w:val="21"/>
          <w:lang w:bidi="ar-SA"/>
        </w:rPr>
        <w:t>陈旭敏</w:t>
      </w:r>
      <w:proofErr w:type="gramEnd"/>
      <w:r w:rsidRPr="006D294C">
        <w:rPr>
          <w:rFonts w:ascii="宋体" w:eastAsia="宋体" w:hAnsi="宋体" w:cs="Times New Roman"/>
          <w:szCs w:val="21"/>
          <w:lang w:bidi="ar-SA"/>
        </w:rPr>
        <w:t>, 黄山, 陆涛, 赵小龙,</w:t>
      </w:r>
      <w:r w:rsidRPr="006D294C">
        <w:rPr>
          <w:rFonts w:ascii="宋体" w:eastAsia="宋体" w:hAnsi="宋体" w:cs="Times New Roman"/>
          <w:b/>
          <w:szCs w:val="21"/>
          <w:lang w:bidi="ar-SA"/>
        </w:rPr>
        <w:t>姜标</w:t>
      </w:r>
      <w:r w:rsidRPr="006D294C">
        <w:rPr>
          <w:rFonts w:ascii="宋体" w:eastAsia="宋体" w:hAnsi="宋体" w:cs="Times New Roman"/>
          <w:szCs w:val="21"/>
          <w:lang w:bidi="ar-SA"/>
        </w:rPr>
        <w:t xml:space="preserve"> 左旋薄荷醇的合成现状及进展,</w:t>
      </w:r>
      <w:r w:rsidRPr="006D294C">
        <w:rPr>
          <w:rFonts w:ascii="宋体" w:eastAsia="宋体" w:hAnsi="宋体" w:cs="Times New Roman"/>
          <w:b/>
          <w:bCs/>
          <w:szCs w:val="21"/>
          <w:lang w:bidi="ar-SA"/>
        </w:rPr>
        <w:t>有机化学</w:t>
      </w:r>
      <w:r w:rsidRPr="006D294C">
        <w:rPr>
          <w:rFonts w:ascii="宋体" w:eastAsia="宋体" w:hAnsi="宋体" w:cs="Times New Roman"/>
          <w:szCs w:val="21"/>
          <w:lang w:bidi="ar-SA"/>
        </w:rPr>
        <w:t>,2009,29, 884-890</w:t>
      </w:r>
    </w:p>
    <w:p w14:paraId="184CB103" w14:textId="77777777" w:rsidR="001416D7" w:rsidRPr="006D294C" w:rsidRDefault="001416D7" w:rsidP="007E7931">
      <w:pPr>
        <w:numPr>
          <w:ilvl w:val="0"/>
          <w:numId w:val="3"/>
        </w:numPr>
        <w:spacing w:line="0" w:lineRule="atLeast"/>
        <w:rPr>
          <w:rFonts w:ascii="宋体" w:eastAsia="宋体" w:hAnsi="宋体" w:cs="Times New Roman"/>
          <w:szCs w:val="21"/>
          <w:lang w:bidi="ar-SA"/>
        </w:rPr>
      </w:pPr>
      <w:r w:rsidRPr="006D294C">
        <w:rPr>
          <w:rFonts w:ascii="宋体" w:eastAsia="宋体" w:hAnsi="宋体" w:cs="Times New Roman" w:hint="eastAsia"/>
          <w:szCs w:val="21"/>
          <w:lang w:bidi="ar-SA"/>
        </w:rPr>
        <w:lastRenderedPageBreak/>
        <w:t>雷连娣</w:t>
      </w:r>
      <w:r w:rsidRPr="006D294C">
        <w:rPr>
          <w:rFonts w:ascii="宋体" w:eastAsia="宋体" w:hAnsi="宋体" w:cs="Times New Roman"/>
          <w:szCs w:val="21"/>
          <w:lang w:bidi="ar-SA"/>
        </w:rPr>
        <w:t xml:space="preserve">, 刘雪辉, 金赟, </w:t>
      </w:r>
      <w:r w:rsidRPr="006D294C">
        <w:rPr>
          <w:rFonts w:ascii="宋体" w:eastAsia="宋体" w:hAnsi="宋体" w:cs="Times New Roman"/>
          <w:b/>
          <w:szCs w:val="21"/>
          <w:lang w:bidi="ar-SA"/>
        </w:rPr>
        <w:t>姜标</w:t>
      </w:r>
      <w:r w:rsidRPr="006D294C">
        <w:rPr>
          <w:rFonts w:ascii="宋体" w:eastAsia="宋体" w:hAnsi="宋体" w:cs="Times New Roman"/>
          <w:szCs w:val="21"/>
          <w:lang w:bidi="ar-SA"/>
        </w:rPr>
        <w:t>, 崔育新</w:t>
      </w:r>
      <w:r w:rsidRPr="006D294C">
        <w:rPr>
          <w:rFonts w:ascii="宋体" w:eastAsia="宋体" w:hAnsi="宋体" w:cs="Times New Roman" w:hint="eastAsia"/>
          <w:szCs w:val="21"/>
          <w:lang w:bidi="ar-SA"/>
        </w:rPr>
        <w:t>,</w:t>
      </w:r>
      <w:r w:rsidRPr="006D294C">
        <w:rPr>
          <w:rFonts w:ascii="宋体" w:eastAsia="宋体" w:hAnsi="宋体" w:cs="Times New Roman"/>
          <w:szCs w:val="21"/>
          <w:lang w:bidi="ar-SA"/>
        </w:rPr>
        <w:t xml:space="preserve"> 三尖杉碱骨架构筑中间体末端</w:t>
      </w:r>
      <w:proofErr w:type="gramStart"/>
      <w:r w:rsidRPr="006D294C">
        <w:rPr>
          <w:rFonts w:ascii="宋体" w:eastAsia="宋体" w:hAnsi="宋体" w:cs="Times New Roman"/>
          <w:szCs w:val="21"/>
          <w:lang w:bidi="ar-SA"/>
        </w:rPr>
        <w:t>炔</w:t>
      </w:r>
      <w:proofErr w:type="gramEnd"/>
      <w:r w:rsidRPr="006D294C">
        <w:rPr>
          <w:rFonts w:ascii="宋体" w:eastAsia="宋体" w:hAnsi="宋体" w:cs="Times New Roman"/>
          <w:szCs w:val="21"/>
          <w:lang w:bidi="ar-SA"/>
        </w:rPr>
        <w:t xml:space="preserve">键的NMR确证, </w:t>
      </w:r>
      <w:r w:rsidRPr="006D294C">
        <w:rPr>
          <w:rFonts w:ascii="宋体" w:eastAsia="宋体" w:hAnsi="宋体" w:cs="Times New Roman"/>
          <w:b/>
          <w:bCs/>
          <w:szCs w:val="21"/>
          <w:lang w:bidi="ar-SA"/>
        </w:rPr>
        <w:t>波谱学杂志</w:t>
      </w:r>
      <w:r w:rsidRPr="006D294C">
        <w:rPr>
          <w:rFonts w:ascii="宋体" w:eastAsia="宋体" w:hAnsi="宋体" w:cs="Times New Roman"/>
          <w:szCs w:val="21"/>
          <w:lang w:bidi="ar-SA"/>
        </w:rPr>
        <w:t>, 2008, 25, 46-52</w:t>
      </w:r>
    </w:p>
    <w:p w14:paraId="512F90DD" w14:textId="77777777" w:rsidR="001416D7" w:rsidRPr="006D294C" w:rsidRDefault="001416D7" w:rsidP="007E7931">
      <w:pPr>
        <w:numPr>
          <w:ilvl w:val="0"/>
          <w:numId w:val="3"/>
        </w:numPr>
        <w:spacing w:line="0" w:lineRule="atLeast"/>
        <w:rPr>
          <w:rFonts w:ascii="宋体" w:eastAsia="宋体" w:hAnsi="宋体" w:cs="Times New Roman"/>
          <w:szCs w:val="21"/>
          <w:lang w:bidi="ar-SA"/>
        </w:rPr>
      </w:pPr>
      <w:r w:rsidRPr="006D294C">
        <w:rPr>
          <w:rFonts w:ascii="宋体" w:eastAsia="宋体" w:hAnsi="宋体" w:cs="Times New Roman" w:hint="eastAsia"/>
          <w:b/>
          <w:szCs w:val="21"/>
          <w:lang w:bidi="ar-SA"/>
        </w:rPr>
        <w:t>姜标</w:t>
      </w:r>
      <w:r w:rsidRPr="006D294C">
        <w:rPr>
          <w:rFonts w:ascii="宋体" w:eastAsia="宋体" w:hAnsi="宋体" w:cs="Times New Roman"/>
          <w:szCs w:val="21"/>
          <w:lang w:bidi="ar-SA"/>
        </w:rPr>
        <w:t xml:space="preserve">, 徐向亚, </w:t>
      </w:r>
      <w:proofErr w:type="gramStart"/>
      <w:r w:rsidRPr="006D294C">
        <w:rPr>
          <w:rFonts w:ascii="宋体" w:eastAsia="宋体" w:hAnsi="宋体" w:cs="Times New Roman"/>
          <w:szCs w:val="21"/>
          <w:lang w:bidi="ar-SA"/>
        </w:rPr>
        <w:t>李祖义</w:t>
      </w:r>
      <w:proofErr w:type="gramEnd"/>
      <w:r w:rsidRPr="006D294C">
        <w:rPr>
          <w:rFonts w:ascii="宋体" w:eastAsia="宋体" w:hAnsi="宋体" w:cs="Times New Roman" w:hint="eastAsia"/>
          <w:szCs w:val="21"/>
          <w:lang w:bidi="ar-SA"/>
        </w:rPr>
        <w:t>,</w:t>
      </w:r>
      <w:r w:rsidRPr="006D294C">
        <w:rPr>
          <w:rFonts w:ascii="宋体" w:eastAsia="宋体" w:hAnsi="宋体" w:cs="Times New Roman"/>
          <w:szCs w:val="21"/>
          <w:lang w:bidi="ar-SA"/>
        </w:rPr>
        <w:t xml:space="preserve"> 用于生物氧化的蓝色漆酶</w:t>
      </w:r>
      <w:r w:rsidRPr="006D294C">
        <w:rPr>
          <w:rFonts w:ascii="宋体" w:eastAsia="宋体" w:hAnsi="宋体" w:cs="Times New Roman" w:hint="eastAsia"/>
          <w:szCs w:val="21"/>
          <w:lang w:bidi="ar-SA"/>
        </w:rPr>
        <w:t>,</w:t>
      </w:r>
      <w:r w:rsidRPr="006D294C">
        <w:rPr>
          <w:rFonts w:ascii="宋体" w:eastAsia="宋体" w:hAnsi="宋体" w:cs="Times New Roman"/>
          <w:b/>
          <w:bCs/>
          <w:szCs w:val="21"/>
          <w:lang w:bidi="ar-SA"/>
        </w:rPr>
        <w:t>有机化学</w:t>
      </w:r>
      <w:r w:rsidRPr="006D294C">
        <w:rPr>
          <w:rFonts w:ascii="宋体" w:eastAsia="宋体" w:hAnsi="宋体" w:cs="Times New Roman"/>
          <w:szCs w:val="21"/>
          <w:lang w:bidi="ar-SA"/>
        </w:rPr>
        <w:t>, 2008, 28,  1715-1723</w:t>
      </w:r>
    </w:p>
    <w:p w14:paraId="28D540C8" w14:textId="77777777" w:rsidR="001416D7" w:rsidRPr="006D294C" w:rsidRDefault="001416D7" w:rsidP="007E7931">
      <w:pPr>
        <w:numPr>
          <w:ilvl w:val="0"/>
          <w:numId w:val="3"/>
        </w:numPr>
        <w:spacing w:line="0" w:lineRule="atLeast"/>
        <w:rPr>
          <w:rFonts w:ascii="宋体" w:eastAsia="宋体" w:hAnsi="宋体" w:cs="Times New Roman"/>
          <w:szCs w:val="21"/>
          <w:lang w:bidi="ar-SA"/>
        </w:rPr>
      </w:pPr>
      <w:r w:rsidRPr="006D294C">
        <w:rPr>
          <w:rFonts w:ascii="宋体" w:eastAsia="宋体" w:hAnsi="宋体" w:cs="Times New Roman" w:hint="eastAsia"/>
          <w:b/>
          <w:szCs w:val="21"/>
          <w:lang w:bidi="ar-SA"/>
        </w:rPr>
        <w:t>姜标</w:t>
      </w:r>
      <w:r w:rsidRPr="006D294C">
        <w:rPr>
          <w:rFonts w:ascii="宋体" w:eastAsia="宋体" w:hAnsi="宋体" w:cs="Times New Roman"/>
          <w:szCs w:val="21"/>
          <w:lang w:bidi="ar-SA"/>
        </w:rPr>
        <w:t xml:space="preserve">, </w:t>
      </w:r>
      <w:proofErr w:type="gramStart"/>
      <w:r w:rsidRPr="006D294C">
        <w:rPr>
          <w:rFonts w:ascii="宋体" w:eastAsia="宋体" w:hAnsi="宋体" w:cs="Times New Roman"/>
          <w:szCs w:val="21"/>
          <w:lang w:bidi="ar-SA"/>
        </w:rPr>
        <w:t>伍登熙,</w:t>
      </w:r>
      <w:proofErr w:type="gramEnd"/>
      <w:r w:rsidRPr="006D294C">
        <w:rPr>
          <w:rFonts w:ascii="宋体" w:eastAsia="宋体" w:hAnsi="宋体" w:cs="Times New Roman"/>
          <w:szCs w:val="21"/>
          <w:lang w:bidi="ar-SA"/>
        </w:rPr>
        <w:t xml:space="preserve"> 左亚军, 郜莉, </w:t>
      </w:r>
      <w:proofErr w:type="gramStart"/>
      <w:r w:rsidRPr="006D294C">
        <w:rPr>
          <w:rFonts w:ascii="宋体" w:eastAsia="宋体" w:hAnsi="宋体" w:cs="Times New Roman"/>
          <w:szCs w:val="21"/>
          <w:lang w:bidi="ar-SA"/>
        </w:rPr>
        <w:t>李祖义</w:t>
      </w:r>
      <w:proofErr w:type="gramEnd"/>
      <w:r w:rsidRPr="006D294C">
        <w:rPr>
          <w:rFonts w:ascii="宋体" w:eastAsia="宋体" w:hAnsi="宋体" w:cs="Times New Roman" w:hint="eastAsia"/>
          <w:szCs w:val="21"/>
          <w:lang w:bidi="ar-SA"/>
        </w:rPr>
        <w:t>,</w:t>
      </w:r>
      <w:r w:rsidRPr="006D294C">
        <w:rPr>
          <w:rFonts w:ascii="宋体" w:eastAsia="宋体" w:hAnsi="宋体" w:cs="Times New Roman"/>
          <w:szCs w:val="21"/>
          <w:lang w:bidi="ar-SA"/>
        </w:rPr>
        <w:t>氧化酶及烷烃氧化</w:t>
      </w:r>
      <w:r w:rsidRPr="006D294C">
        <w:rPr>
          <w:rFonts w:ascii="宋体" w:eastAsia="宋体" w:hAnsi="宋体" w:cs="Times New Roman" w:hint="eastAsia"/>
          <w:szCs w:val="21"/>
          <w:lang w:bidi="ar-SA"/>
        </w:rPr>
        <w:t>,</w:t>
      </w:r>
      <w:r w:rsidRPr="006D294C">
        <w:rPr>
          <w:rFonts w:ascii="宋体" w:eastAsia="宋体" w:hAnsi="宋体" w:cs="Times New Roman"/>
          <w:b/>
          <w:bCs/>
          <w:szCs w:val="21"/>
          <w:lang w:bidi="ar-SA"/>
        </w:rPr>
        <w:t>有机化学</w:t>
      </w:r>
      <w:r w:rsidRPr="006D294C">
        <w:rPr>
          <w:rFonts w:ascii="宋体" w:eastAsia="宋体" w:hAnsi="宋体" w:cs="Times New Roman"/>
          <w:szCs w:val="21"/>
          <w:lang w:bidi="ar-SA"/>
        </w:rPr>
        <w:t>, 2007, 27, 209-217</w:t>
      </w:r>
    </w:p>
    <w:p w14:paraId="182311F9" w14:textId="77777777" w:rsidR="001416D7" w:rsidRPr="006D294C" w:rsidRDefault="001416D7" w:rsidP="007E7931">
      <w:pPr>
        <w:numPr>
          <w:ilvl w:val="0"/>
          <w:numId w:val="3"/>
        </w:numPr>
        <w:spacing w:line="0" w:lineRule="atLeast"/>
        <w:rPr>
          <w:rFonts w:ascii="宋体" w:eastAsia="宋体" w:hAnsi="宋体" w:cs="Times New Roman"/>
          <w:szCs w:val="21"/>
          <w:lang w:bidi="ar-SA"/>
        </w:rPr>
      </w:pPr>
      <w:r w:rsidRPr="006D294C">
        <w:rPr>
          <w:rFonts w:ascii="宋体" w:eastAsia="宋体" w:hAnsi="宋体" w:cs="Times New Roman" w:hint="eastAsia"/>
          <w:b/>
          <w:szCs w:val="21"/>
          <w:lang w:bidi="ar-SA"/>
        </w:rPr>
        <w:t>姜标</w:t>
      </w:r>
      <w:r w:rsidRPr="006D294C">
        <w:rPr>
          <w:rFonts w:ascii="宋体" w:eastAsia="宋体" w:hAnsi="宋体" w:cs="Times New Roman"/>
          <w:szCs w:val="21"/>
          <w:lang w:bidi="ar-SA"/>
        </w:rPr>
        <w:t>, 汪桦,李祖义, 生物催化制备香精香料,2007, 27, 377-384</w:t>
      </w:r>
    </w:p>
    <w:p w14:paraId="147544B8" w14:textId="77777777" w:rsidR="001416D7" w:rsidRPr="006D294C" w:rsidRDefault="001416D7" w:rsidP="007E7931">
      <w:pPr>
        <w:numPr>
          <w:ilvl w:val="0"/>
          <w:numId w:val="3"/>
        </w:numPr>
        <w:spacing w:line="0" w:lineRule="atLeast"/>
        <w:rPr>
          <w:rFonts w:ascii="宋体" w:eastAsia="宋体" w:hAnsi="宋体" w:cs="Times New Roman"/>
          <w:szCs w:val="21"/>
          <w:lang w:bidi="ar-SA"/>
        </w:rPr>
      </w:pPr>
      <w:r w:rsidRPr="006D294C">
        <w:rPr>
          <w:rFonts w:ascii="宋体" w:eastAsia="宋体" w:hAnsi="宋体" w:cs="Times New Roman" w:hint="eastAsia"/>
          <w:szCs w:val="21"/>
          <w:lang w:bidi="ar-SA"/>
        </w:rPr>
        <w:t>黄</w:t>
      </w:r>
      <w:proofErr w:type="gramStart"/>
      <w:r w:rsidRPr="006D294C">
        <w:rPr>
          <w:rFonts w:ascii="宋体" w:eastAsia="宋体" w:hAnsi="宋体" w:cs="Times New Roman" w:hint="eastAsia"/>
          <w:szCs w:val="21"/>
          <w:lang w:bidi="ar-SA"/>
        </w:rPr>
        <w:t>浩</w:t>
      </w:r>
      <w:proofErr w:type="gramEnd"/>
      <w:r w:rsidRPr="006D294C">
        <w:rPr>
          <w:rFonts w:ascii="宋体" w:eastAsia="宋体" w:hAnsi="宋体" w:cs="Times New Roman"/>
          <w:szCs w:val="21"/>
          <w:lang w:bidi="ar-SA"/>
        </w:rPr>
        <w:t xml:space="preserve">, 赵鑫, </w:t>
      </w:r>
      <w:r w:rsidRPr="006D294C">
        <w:rPr>
          <w:rFonts w:ascii="宋体" w:eastAsia="宋体" w:hAnsi="宋体" w:cs="Times New Roman"/>
          <w:b/>
          <w:szCs w:val="21"/>
          <w:lang w:bidi="ar-SA"/>
        </w:rPr>
        <w:t>姜标</w:t>
      </w:r>
      <w:r w:rsidRPr="006D294C">
        <w:rPr>
          <w:rFonts w:ascii="宋体" w:eastAsia="宋体" w:hAnsi="宋体" w:cs="Times New Roman"/>
          <w:szCs w:val="21"/>
          <w:lang w:bidi="ar-SA"/>
        </w:rPr>
        <w:t>, 胡</w:t>
      </w:r>
      <w:proofErr w:type="gramStart"/>
      <w:r w:rsidRPr="006D294C">
        <w:rPr>
          <w:rFonts w:ascii="宋体" w:eastAsia="宋体" w:hAnsi="宋体" w:cs="Times New Roman"/>
          <w:szCs w:val="21"/>
          <w:lang w:bidi="ar-SA"/>
        </w:rPr>
        <w:t>颓</w:t>
      </w:r>
      <w:proofErr w:type="gramEnd"/>
      <w:r w:rsidRPr="006D294C">
        <w:rPr>
          <w:rFonts w:ascii="宋体" w:eastAsia="宋体" w:hAnsi="宋体" w:cs="Times New Roman"/>
          <w:szCs w:val="21"/>
          <w:lang w:bidi="ar-SA"/>
        </w:rPr>
        <w:t>子科植物化学成分研究概况,</w:t>
      </w:r>
      <w:r w:rsidRPr="006D294C">
        <w:rPr>
          <w:rFonts w:ascii="宋体" w:eastAsia="宋体" w:hAnsi="宋体" w:cs="Times New Roman"/>
          <w:b/>
          <w:bCs/>
          <w:szCs w:val="21"/>
          <w:lang w:bidi="ar-SA"/>
        </w:rPr>
        <w:t>中草药,</w:t>
      </w:r>
      <w:r w:rsidRPr="006D294C">
        <w:rPr>
          <w:rFonts w:ascii="宋体" w:eastAsia="宋体" w:hAnsi="宋体" w:cs="Times New Roman"/>
          <w:szCs w:val="21"/>
          <w:lang w:bidi="ar-SA"/>
        </w:rPr>
        <w:t xml:space="preserve"> 2006, 37, 307-309</w:t>
      </w:r>
    </w:p>
    <w:p w14:paraId="71D9F05A" w14:textId="77777777" w:rsidR="001416D7" w:rsidRPr="006D294C" w:rsidRDefault="001416D7" w:rsidP="007E7931">
      <w:pPr>
        <w:numPr>
          <w:ilvl w:val="0"/>
          <w:numId w:val="3"/>
        </w:numPr>
        <w:spacing w:line="0" w:lineRule="atLeast"/>
        <w:rPr>
          <w:rFonts w:ascii="宋体" w:eastAsia="宋体" w:hAnsi="宋体" w:cs="Times New Roman"/>
          <w:szCs w:val="21"/>
          <w:lang w:bidi="ar-SA"/>
        </w:rPr>
      </w:pPr>
      <w:r w:rsidRPr="006D294C">
        <w:rPr>
          <w:rFonts w:ascii="宋体" w:eastAsia="宋体" w:hAnsi="宋体" w:cs="Times New Roman" w:hint="eastAsia"/>
          <w:szCs w:val="21"/>
          <w:lang w:bidi="ar-SA"/>
        </w:rPr>
        <w:t>黄</w:t>
      </w:r>
      <w:proofErr w:type="gramStart"/>
      <w:r w:rsidRPr="006D294C">
        <w:rPr>
          <w:rFonts w:ascii="宋体" w:eastAsia="宋体" w:hAnsi="宋体" w:cs="Times New Roman" w:hint="eastAsia"/>
          <w:szCs w:val="21"/>
          <w:lang w:bidi="ar-SA"/>
        </w:rPr>
        <w:t>浩</w:t>
      </w:r>
      <w:proofErr w:type="gramEnd"/>
      <w:r w:rsidRPr="006D294C">
        <w:rPr>
          <w:rFonts w:ascii="宋体" w:eastAsia="宋体" w:hAnsi="宋体" w:cs="Times New Roman"/>
          <w:szCs w:val="21"/>
          <w:lang w:bidi="ar-SA"/>
        </w:rPr>
        <w:t>,姜海霞,周琳,</w:t>
      </w:r>
      <w:r w:rsidRPr="006D294C">
        <w:rPr>
          <w:rFonts w:ascii="宋体" w:eastAsia="宋体" w:hAnsi="宋体" w:cs="Times New Roman"/>
          <w:b/>
          <w:szCs w:val="21"/>
          <w:lang w:bidi="ar-SA"/>
        </w:rPr>
        <w:t>姜标</w:t>
      </w:r>
      <w:r w:rsidRPr="006D294C">
        <w:rPr>
          <w:rFonts w:ascii="宋体" w:eastAsia="宋体" w:hAnsi="宋体" w:cs="Times New Roman"/>
          <w:szCs w:val="21"/>
          <w:lang w:bidi="ar-SA"/>
        </w:rPr>
        <w:t>,红花与甘草配伍后的化学成分动态变化研究,</w:t>
      </w:r>
      <w:r w:rsidRPr="006D294C">
        <w:rPr>
          <w:rFonts w:ascii="宋体" w:eastAsia="宋体" w:hAnsi="宋体" w:cs="Times New Roman"/>
          <w:b/>
          <w:bCs/>
          <w:szCs w:val="21"/>
          <w:lang w:bidi="ar-SA"/>
        </w:rPr>
        <w:t xml:space="preserve">中草药, </w:t>
      </w:r>
      <w:r w:rsidRPr="006D294C">
        <w:rPr>
          <w:rFonts w:ascii="宋体" w:eastAsia="宋体" w:hAnsi="宋体" w:cs="Times New Roman"/>
          <w:szCs w:val="21"/>
          <w:lang w:bidi="ar-SA"/>
        </w:rPr>
        <w:t>2007,  29,104-106</w:t>
      </w:r>
    </w:p>
    <w:p w14:paraId="50E69EA9" w14:textId="77777777" w:rsidR="001416D7" w:rsidRPr="006D294C" w:rsidRDefault="001416D7" w:rsidP="007E7931">
      <w:pPr>
        <w:numPr>
          <w:ilvl w:val="0"/>
          <w:numId w:val="3"/>
        </w:numPr>
        <w:spacing w:line="0" w:lineRule="atLeast"/>
        <w:rPr>
          <w:rFonts w:ascii="宋体" w:eastAsia="宋体" w:hAnsi="宋体" w:cs="Times New Roman"/>
          <w:szCs w:val="21"/>
          <w:lang w:bidi="ar-SA"/>
        </w:rPr>
      </w:pPr>
      <w:r w:rsidRPr="006D294C">
        <w:rPr>
          <w:rFonts w:ascii="宋体" w:eastAsia="宋体" w:hAnsi="宋体" w:cs="Times New Roman" w:hint="eastAsia"/>
          <w:szCs w:val="21"/>
          <w:lang w:bidi="ar-SA"/>
        </w:rPr>
        <w:t>赵鑫</w:t>
      </w:r>
      <w:r w:rsidRPr="006D294C">
        <w:rPr>
          <w:rFonts w:ascii="宋体" w:eastAsia="宋体" w:hAnsi="宋体" w:cs="Times New Roman"/>
          <w:szCs w:val="21"/>
          <w:lang w:bidi="ar-SA"/>
        </w:rPr>
        <w:t xml:space="preserve">, 朱瑞良, </w:t>
      </w:r>
      <w:r w:rsidRPr="006D294C">
        <w:rPr>
          <w:rFonts w:ascii="宋体" w:eastAsia="宋体" w:hAnsi="宋体" w:cs="Times New Roman"/>
          <w:b/>
          <w:szCs w:val="21"/>
          <w:lang w:bidi="ar-SA"/>
        </w:rPr>
        <w:t>姜标</w:t>
      </w:r>
      <w:r w:rsidRPr="006D294C">
        <w:rPr>
          <w:rFonts w:ascii="宋体" w:eastAsia="宋体" w:hAnsi="宋体" w:cs="Times New Roman"/>
          <w:szCs w:val="21"/>
          <w:lang w:bidi="ar-SA"/>
        </w:rPr>
        <w:t>, 黄</w:t>
      </w:r>
      <w:proofErr w:type="gramStart"/>
      <w:r w:rsidRPr="006D294C">
        <w:rPr>
          <w:rFonts w:ascii="宋体" w:eastAsia="宋体" w:hAnsi="宋体" w:cs="Times New Roman"/>
          <w:szCs w:val="21"/>
          <w:lang w:bidi="ar-SA"/>
        </w:rPr>
        <w:t>浩</w:t>
      </w:r>
      <w:proofErr w:type="gramEnd"/>
      <w:r w:rsidRPr="006D294C">
        <w:rPr>
          <w:rFonts w:ascii="宋体" w:eastAsia="宋体" w:hAnsi="宋体" w:cs="Times New Roman"/>
          <w:szCs w:val="21"/>
          <w:lang w:bidi="ar-SA"/>
        </w:rPr>
        <w:t>, 胡</w:t>
      </w:r>
      <w:proofErr w:type="gramStart"/>
      <w:r w:rsidRPr="006D294C">
        <w:rPr>
          <w:rFonts w:ascii="宋体" w:eastAsia="宋体" w:hAnsi="宋体" w:cs="Times New Roman"/>
          <w:szCs w:val="21"/>
          <w:lang w:bidi="ar-SA"/>
        </w:rPr>
        <w:t>颓子有效</w:t>
      </w:r>
      <w:proofErr w:type="gramEnd"/>
      <w:r w:rsidRPr="006D294C">
        <w:rPr>
          <w:rFonts w:ascii="宋体" w:eastAsia="宋体" w:hAnsi="宋体" w:cs="Times New Roman"/>
          <w:szCs w:val="21"/>
          <w:lang w:bidi="ar-SA"/>
        </w:rPr>
        <w:t>部位化学成分研究,</w:t>
      </w:r>
      <w:r w:rsidRPr="006D294C">
        <w:rPr>
          <w:rFonts w:ascii="宋体" w:eastAsia="宋体" w:hAnsi="宋体" w:cs="Times New Roman"/>
          <w:b/>
          <w:bCs/>
          <w:szCs w:val="21"/>
          <w:lang w:bidi="ar-SA"/>
        </w:rPr>
        <w:t>中国中药杂志,</w:t>
      </w:r>
      <w:r w:rsidRPr="006D294C">
        <w:rPr>
          <w:rFonts w:ascii="宋体" w:eastAsia="宋体" w:hAnsi="宋体" w:cs="Times New Roman"/>
          <w:szCs w:val="21"/>
          <w:lang w:bidi="ar-SA"/>
        </w:rPr>
        <w:t xml:space="preserve"> 2006, 31, 472-474</w:t>
      </w:r>
    </w:p>
    <w:p w14:paraId="3A619DE0" w14:textId="77777777" w:rsidR="001416D7" w:rsidRPr="006D294C" w:rsidRDefault="001416D7" w:rsidP="007E7931">
      <w:pPr>
        <w:numPr>
          <w:ilvl w:val="0"/>
          <w:numId w:val="3"/>
        </w:numPr>
        <w:spacing w:line="0" w:lineRule="atLeast"/>
        <w:rPr>
          <w:rFonts w:ascii="宋体" w:eastAsia="宋体" w:hAnsi="宋体" w:cs="Times New Roman"/>
          <w:szCs w:val="21"/>
          <w:lang w:bidi="ar-SA"/>
        </w:rPr>
      </w:pPr>
      <w:r w:rsidRPr="006D294C">
        <w:rPr>
          <w:rFonts w:ascii="宋体" w:eastAsia="宋体" w:hAnsi="宋体" w:cs="Times New Roman" w:hint="eastAsia"/>
          <w:szCs w:val="21"/>
          <w:lang w:bidi="ar-SA"/>
        </w:rPr>
        <w:t>刘家峰</w:t>
      </w:r>
      <w:r w:rsidRPr="006D294C">
        <w:rPr>
          <w:rFonts w:ascii="宋体" w:eastAsia="宋体" w:hAnsi="宋体" w:cs="Times New Roman"/>
          <w:szCs w:val="21"/>
          <w:lang w:bidi="ar-SA"/>
        </w:rPr>
        <w:t>, 郭松坡, 姜标, 海洋</w:t>
      </w:r>
      <w:proofErr w:type="gramStart"/>
      <w:r w:rsidRPr="006D294C">
        <w:rPr>
          <w:rFonts w:ascii="宋体" w:eastAsia="宋体" w:hAnsi="宋体" w:cs="Times New Roman"/>
          <w:szCs w:val="21"/>
          <w:lang w:bidi="ar-SA"/>
        </w:rPr>
        <w:t>溴</w:t>
      </w:r>
      <w:proofErr w:type="gramEnd"/>
      <w:r w:rsidRPr="006D294C">
        <w:rPr>
          <w:rFonts w:ascii="宋体" w:eastAsia="宋体" w:hAnsi="宋体" w:cs="Times New Roman"/>
          <w:szCs w:val="21"/>
          <w:lang w:bidi="ar-SA"/>
        </w:rPr>
        <w:t>吡咯生物碱的研究进展,</w:t>
      </w:r>
      <w:r w:rsidRPr="006D294C">
        <w:rPr>
          <w:rFonts w:ascii="宋体" w:eastAsia="宋体" w:hAnsi="宋体" w:cs="Times New Roman"/>
          <w:b/>
          <w:bCs/>
          <w:szCs w:val="21"/>
          <w:lang w:bidi="ar-SA"/>
        </w:rPr>
        <w:t>有机化学,</w:t>
      </w:r>
      <w:r w:rsidRPr="006D294C">
        <w:rPr>
          <w:rFonts w:ascii="宋体" w:eastAsia="宋体" w:hAnsi="宋体" w:cs="Times New Roman"/>
          <w:szCs w:val="21"/>
          <w:lang w:bidi="ar-SA"/>
        </w:rPr>
        <w:t xml:space="preserve"> 2005, 25, 788-99</w:t>
      </w:r>
    </w:p>
    <w:p w14:paraId="4DF2641B" w14:textId="77777777" w:rsidR="001416D7" w:rsidRPr="006D294C" w:rsidRDefault="001416D7" w:rsidP="007E7931">
      <w:pPr>
        <w:numPr>
          <w:ilvl w:val="0"/>
          <w:numId w:val="3"/>
        </w:numPr>
        <w:spacing w:line="0" w:lineRule="atLeast"/>
        <w:rPr>
          <w:rFonts w:ascii="宋体" w:eastAsia="宋体" w:hAnsi="宋体" w:cs="Times New Roman"/>
          <w:szCs w:val="21"/>
          <w:lang w:bidi="ar-SA"/>
        </w:rPr>
      </w:pPr>
      <w:r w:rsidRPr="006D294C">
        <w:rPr>
          <w:rFonts w:ascii="宋体" w:eastAsia="宋体" w:hAnsi="宋体" w:cs="Times New Roman" w:hint="eastAsia"/>
          <w:szCs w:val="21"/>
          <w:lang w:bidi="ar-SA"/>
        </w:rPr>
        <w:t>李青</w:t>
      </w:r>
      <w:r w:rsidRPr="006D294C">
        <w:rPr>
          <w:rFonts w:ascii="宋体" w:eastAsia="宋体" w:hAnsi="宋体" w:cs="Times New Roman"/>
          <w:szCs w:val="21"/>
          <w:lang w:bidi="ar-SA"/>
        </w:rPr>
        <w:t xml:space="preserve">, 姜标, 王万军, 唐松青, 碳酸铅纳米粉体的制备及其表征, </w:t>
      </w:r>
      <w:r w:rsidRPr="006D294C">
        <w:rPr>
          <w:rFonts w:ascii="宋体" w:eastAsia="宋体" w:hAnsi="宋体" w:cs="Times New Roman"/>
          <w:b/>
          <w:bCs/>
          <w:szCs w:val="21"/>
          <w:lang w:bidi="ar-SA"/>
        </w:rPr>
        <w:t>中国粉体技术,</w:t>
      </w:r>
      <w:r w:rsidRPr="006D294C">
        <w:rPr>
          <w:rFonts w:ascii="宋体" w:eastAsia="宋体" w:hAnsi="宋体" w:cs="Times New Roman"/>
          <w:szCs w:val="21"/>
          <w:lang w:bidi="ar-SA"/>
        </w:rPr>
        <w:t xml:space="preserve"> 2005, 6, 12-3</w:t>
      </w:r>
    </w:p>
    <w:p w14:paraId="66F72F75" w14:textId="77777777" w:rsidR="001416D7" w:rsidRPr="006D294C" w:rsidRDefault="001416D7" w:rsidP="007E7931">
      <w:pPr>
        <w:numPr>
          <w:ilvl w:val="0"/>
          <w:numId w:val="3"/>
        </w:numPr>
        <w:spacing w:line="0" w:lineRule="atLeast"/>
        <w:rPr>
          <w:rFonts w:ascii="宋体" w:eastAsia="宋体" w:hAnsi="宋体" w:cs="Times New Roman"/>
          <w:szCs w:val="21"/>
          <w:lang w:bidi="ar-SA"/>
        </w:rPr>
      </w:pPr>
      <w:r w:rsidRPr="006D294C">
        <w:rPr>
          <w:rFonts w:ascii="宋体" w:eastAsia="宋体" w:hAnsi="宋体" w:cs="Times New Roman" w:hint="eastAsia"/>
          <w:b/>
          <w:szCs w:val="21"/>
          <w:lang w:bidi="ar-SA"/>
        </w:rPr>
        <w:t>姜标</w:t>
      </w:r>
      <w:r w:rsidRPr="006D294C">
        <w:rPr>
          <w:rFonts w:ascii="宋体" w:eastAsia="宋体" w:hAnsi="宋体" w:cs="Times New Roman"/>
          <w:szCs w:val="21"/>
          <w:lang w:bidi="ar-SA"/>
        </w:rPr>
        <w:t>, 罗军, 黄</w:t>
      </w:r>
      <w:proofErr w:type="gramStart"/>
      <w:r w:rsidRPr="006D294C">
        <w:rPr>
          <w:rFonts w:ascii="宋体" w:eastAsia="宋体" w:hAnsi="宋体" w:cs="Times New Roman"/>
          <w:szCs w:val="21"/>
          <w:lang w:bidi="ar-SA"/>
        </w:rPr>
        <w:t>浩</w:t>
      </w:r>
      <w:proofErr w:type="gramEnd"/>
      <w:r w:rsidRPr="006D294C">
        <w:rPr>
          <w:rFonts w:ascii="宋体" w:eastAsia="宋体" w:hAnsi="宋体" w:cs="Times New Roman"/>
          <w:szCs w:val="21"/>
          <w:lang w:bidi="ar-SA"/>
        </w:rPr>
        <w:t xml:space="preserve">, 陈颖, 李祖义, Baeyer-Villiger 单加氧酶在有机合成中的应用, </w:t>
      </w:r>
      <w:r w:rsidRPr="006D294C">
        <w:rPr>
          <w:rFonts w:ascii="宋体" w:eastAsia="宋体" w:hAnsi="宋体" w:cs="Times New Roman"/>
          <w:b/>
          <w:bCs/>
          <w:szCs w:val="21"/>
          <w:lang w:bidi="ar-SA"/>
        </w:rPr>
        <w:t>有机化学,</w:t>
      </w:r>
      <w:r w:rsidRPr="006D294C">
        <w:rPr>
          <w:rFonts w:ascii="宋体" w:eastAsia="宋体" w:hAnsi="宋体" w:cs="Times New Roman"/>
          <w:szCs w:val="21"/>
          <w:lang w:bidi="ar-SA"/>
        </w:rPr>
        <w:t xml:space="preserve"> 2005, 25, 1198</w:t>
      </w:r>
    </w:p>
    <w:p w14:paraId="33E47891" w14:textId="77777777" w:rsidR="001416D7" w:rsidRPr="006D294C" w:rsidRDefault="001416D7" w:rsidP="007E7931">
      <w:pPr>
        <w:numPr>
          <w:ilvl w:val="0"/>
          <w:numId w:val="3"/>
        </w:numPr>
        <w:spacing w:line="0" w:lineRule="atLeast"/>
        <w:rPr>
          <w:rFonts w:ascii="宋体" w:eastAsia="宋体" w:hAnsi="宋体" w:cs="Times New Roman"/>
          <w:szCs w:val="21"/>
          <w:lang w:bidi="ar-SA"/>
        </w:rPr>
      </w:pPr>
      <w:r w:rsidRPr="006D294C">
        <w:rPr>
          <w:rFonts w:ascii="宋体" w:eastAsia="宋体" w:hAnsi="宋体" w:cs="Times New Roman" w:hint="eastAsia"/>
          <w:b/>
          <w:szCs w:val="21"/>
          <w:lang w:bidi="ar-SA"/>
        </w:rPr>
        <w:t>姜标</w:t>
      </w:r>
      <w:r w:rsidRPr="006D294C">
        <w:rPr>
          <w:rFonts w:ascii="宋体" w:eastAsia="宋体" w:hAnsi="宋体" w:cs="Times New Roman"/>
          <w:szCs w:val="21"/>
          <w:lang w:bidi="ar-SA"/>
        </w:rPr>
        <w:t>, 黄</w:t>
      </w:r>
      <w:proofErr w:type="gramStart"/>
      <w:r w:rsidRPr="006D294C">
        <w:rPr>
          <w:rFonts w:ascii="宋体" w:eastAsia="宋体" w:hAnsi="宋体" w:cs="Times New Roman"/>
          <w:szCs w:val="21"/>
          <w:lang w:bidi="ar-SA"/>
        </w:rPr>
        <w:t>浩</w:t>
      </w:r>
      <w:proofErr w:type="gramEnd"/>
      <w:r w:rsidRPr="006D294C">
        <w:rPr>
          <w:rFonts w:ascii="宋体" w:eastAsia="宋体" w:hAnsi="宋体" w:cs="Times New Roman"/>
          <w:szCs w:val="21"/>
          <w:lang w:bidi="ar-SA"/>
        </w:rPr>
        <w:t xml:space="preserve">, 罗军, 李祖义, 硫化物的生物氧化成手性亚砜, </w:t>
      </w:r>
      <w:r w:rsidRPr="006D294C">
        <w:rPr>
          <w:rFonts w:ascii="宋体" w:eastAsia="宋体" w:hAnsi="宋体" w:cs="Times New Roman"/>
          <w:b/>
          <w:bCs/>
          <w:szCs w:val="21"/>
          <w:lang w:bidi="ar-SA"/>
        </w:rPr>
        <w:t>有机化学</w:t>
      </w:r>
      <w:r w:rsidRPr="006D294C">
        <w:rPr>
          <w:rFonts w:ascii="宋体" w:eastAsia="宋体" w:hAnsi="宋体" w:cs="Times New Roman"/>
          <w:szCs w:val="21"/>
          <w:lang w:bidi="ar-SA"/>
        </w:rPr>
        <w:t>, 2005, 25, 1542-1547</w:t>
      </w:r>
    </w:p>
    <w:p w14:paraId="5EF21D14" w14:textId="77777777" w:rsidR="001416D7" w:rsidRPr="006D294C" w:rsidRDefault="001416D7" w:rsidP="007E7931">
      <w:pPr>
        <w:numPr>
          <w:ilvl w:val="0"/>
          <w:numId w:val="3"/>
        </w:numPr>
        <w:spacing w:line="0" w:lineRule="atLeast"/>
        <w:rPr>
          <w:rFonts w:ascii="宋体" w:eastAsia="宋体" w:hAnsi="宋体" w:cs="Times New Roman"/>
          <w:szCs w:val="21"/>
          <w:lang w:bidi="ar-SA"/>
        </w:rPr>
      </w:pPr>
      <w:r w:rsidRPr="006D294C">
        <w:rPr>
          <w:rFonts w:ascii="宋体" w:eastAsia="宋体" w:hAnsi="宋体" w:cs="Times New Roman" w:hint="eastAsia"/>
          <w:szCs w:val="21"/>
          <w:lang w:bidi="ar-SA"/>
        </w:rPr>
        <w:t>黄</w:t>
      </w:r>
      <w:proofErr w:type="gramStart"/>
      <w:r w:rsidRPr="006D294C">
        <w:rPr>
          <w:rFonts w:ascii="宋体" w:eastAsia="宋体" w:hAnsi="宋体" w:cs="Times New Roman" w:hint="eastAsia"/>
          <w:szCs w:val="21"/>
          <w:lang w:bidi="ar-SA"/>
        </w:rPr>
        <w:t>浩</w:t>
      </w:r>
      <w:proofErr w:type="gramEnd"/>
      <w:r w:rsidRPr="006D294C">
        <w:rPr>
          <w:rFonts w:ascii="宋体" w:eastAsia="宋体" w:hAnsi="宋体" w:cs="Times New Roman"/>
          <w:szCs w:val="21"/>
          <w:lang w:bidi="ar-SA"/>
        </w:rPr>
        <w:t xml:space="preserve">, 周琳, </w:t>
      </w:r>
      <w:r w:rsidRPr="006D294C">
        <w:rPr>
          <w:rFonts w:ascii="宋体" w:eastAsia="宋体" w:hAnsi="宋体" w:cs="Times New Roman"/>
          <w:b/>
          <w:szCs w:val="21"/>
          <w:lang w:bidi="ar-SA"/>
        </w:rPr>
        <w:t>姜标</w:t>
      </w:r>
      <w:r w:rsidRPr="006D294C">
        <w:rPr>
          <w:rFonts w:ascii="宋体" w:eastAsia="宋体" w:hAnsi="宋体" w:cs="Times New Roman"/>
          <w:szCs w:val="21"/>
          <w:lang w:bidi="ar-SA"/>
        </w:rPr>
        <w:t>, 丹参-赤芍配伍的化学成分动态变化研究,</w:t>
      </w:r>
      <w:r w:rsidRPr="006D294C">
        <w:rPr>
          <w:rFonts w:ascii="宋体" w:eastAsia="宋体" w:hAnsi="宋体" w:cs="Times New Roman"/>
          <w:b/>
          <w:bCs/>
          <w:szCs w:val="21"/>
          <w:lang w:bidi="ar-SA"/>
        </w:rPr>
        <w:t>世界科学技术-中医药现代化</w:t>
      </w:r>
      <w:r w:rsidRPr="006D294C">
        <w:rPr>
          <w:rFonts w:ascii="宋体" w:eastAsia="宋体" w:hAnsi="宋体" w:cs="Times New Roman"/>
          <w:szCs w:val="21"/>
          <w:lang w:bidi="ar-SA"/>
        </w:rPr>
        <w:t>, 2005, 7, 18-23</w:t>
      </w:r>
    </w:p>
    <w:p w14:paraId="09527045" w14:textId="77777777" w:rsidR="001416D7" w:rsidRPr="006D294C" w:rsidRDefault="001416D7" w:rsidP="007E7931">
      <w:pPr>
        <w:numPr>
          <w:ilvl w:val="0"/>
          <w:numId w:val="3"/>
        </w:numPr>
        <w:spacing w:line="0" w:lineRule="atLeast"/>
        <w:rPr>
          <w:rFonts w:ascii="宋体" w:eastAsia="宋体" w:hAnsi="宋体" w:cs="Times New Roman"/>
          <w:szCs w:val="21"/>
          <w:lang w:bidi="ar-SA"/>
        </w:rPr>
      </w:pPr>
      <w:r w:rsidRPr="006D294C">
        <w:rPr>
          <w:rFonts w:ascii="宋体" w:eastAsia="宋体" w:hAnsi="宋体" w:cs="Times New Roman" w:hint="eastAsia"/>
          <w:szCs w:val="21"/>
          <w:lang w:bidi="ar-SA"/>
        </w:rPr>
        <w:t>罗军</w:t>
      </w:r>
      <w:r w:rsidRPr="006D294C">
        <w:rPr>
          <w:rFonts w:ascii="宋体" w:eastAsia="宋体" w:hAnsi="宋体" w:cs="Times New Roman"/>
          <w:szCs w:val="21"/>
          <w:lang w:bidi="ar-SA"/>
        </w:rPr>
        <w:t xml:space="preserve">, </w:t>
      </w:r>
      <w:r w:rsidRPr="006D294C">
        <w:rPr>
          <w:rFonts w:ascii="宋体" w:eastAsia="宋体" w:hAnsi="宋体" w:cs="Times New Roman" w:hint="eastAsia"/>
          <w:b/>
          <w:szCs w:val="21"/>
          <w:lang w:bidi="ar-SA"/>
        </w:rPr>
        <w:t>姜标</w:t>
      </w:r>
      <w:r w:rsidRPr="006D294C">
        <w:rPr>
          <w:rFonts w:ascii="宋体" w:eastAsia="宋体" w:hAnsi="宋体" w:cs="Times New Roman"/>
          <w:szCs w:val="21"/>
          <w:lang w:bidi="ar-SA"/>
        </w:rPr>
        <w:t>, 他</w:t>
      </w:r>
      <w:proofErr w:type="gramStart"/>
      <w:r w:rsidRPr="006D294C">
        <w:rPr>
          <w:rFonts w:ascii="宋体" w:eastAsia="宋体" w:hAnsi="宋体" w:cs="Times New Roman"/>
          <w:szCs w:val="21"/>
          <w:lang w:bidi="ar-SA"/>
        </w:rPr>
        <w:t>汀</w:t>
      </w:r>
      <w:proofErr w:type="gramEnd"/>
      <w:r w:rsidRPr="006D294C">
        <w:rPr>
          <w:rFonts w:ascii="宋体" w:eastAsia="宋体" w:hAnsi="宋体" w:cs="Times New Roman"/>
          <w:szCs w:val="21"/>
          <w:lang w:bidi="ar-SA"/>
        </w:rPr>
        <w:t>类药物关键中间体(3R,5S)-6-羟基-3,5-O-</w:t>
      </w:r>
      <w:proofErr w:type="gramStart"/>
      <w:r w:rsidRPr="006D294C">
        <w:rPr>
          <w:rFonts w:ascii="宋体" w:eastAsia="宋体" w:hAnsi="宋体" w:cs="Times New Roman"/>
          <w:szCs w:val="21"/>
          <w:lang w:bidi="ar-SA"/>
        </w:rPr>
        <w:t>亚异丙</w:t>
      </w:r>
      <w:proofErr w:type="gramEnd"/>
      <w:r w:rsidRPr="006D294C">
        <w:rPr>
          <w:rFonts w:ascii="宋体" w:eastAsia="宋体" w:hAnsi="宋体" w:cs="Times New Roman"/>
          <w:szCs w:val="21"/>
          <w:lang w:bidi="ar-SA"/>
        </w:rPr>
        <w:t xml:space="preserve">基-3,5-二羟基己酸甲酯的合成, </w:t>
      </w:r>
      <w:r w:rsidRPr="006D294C">
        <w:rPr>
          <w:rFonts w:ascii="宋体" w:eastAsia="宋体" w:hAnsi="宋体" w:cs="Times New Roman"/>
          <w:b/>
          <w:bCs/>
          <w:szCs w:val="21"/>
          <w:lang w:bidi="ar-SA"/>
        </w:rPr>
        <w:t>江苏化工,</w:t>
      </w:r>
      <w:r w:rsidRPr="006D294C">
        <w:rPr>
          <w:rFonts w:ascii="宋体" w:eastAsia="宋体" w:hAnsi="宋体" w:cs="Times New Roman"/>
          <w:szCs w:val="21"/>
          <w:lang w:bidi="ar-SA"/>
        </w:rPr>
        <w:t xml:space="preserve"> 2005, 80-84</w:t>
      </w:r>
    </w:p>
    <w:p w14:paraId="3AA9BF0A" w14:textId="77777777" w:rsidR="001416D7" w:rsidRPr="006D294C" w:rsidRDefault="001416D7" w:rsidP="007E7931">
      <w:pPr>
        <w:numPr>
          <w:ilvl w:val="0"/>
          <w:numId w:val="3"/>
        </w:numPr>
        <w:spacing w:line="0" w:lineRule="atLeast"/>
        <w:rPr>
          <w:rFonts w:ascii="宋体" w:eastAsia="宋体" w:hAnsi="宋体" w:cs="Times New Roman"/>
          <w:szCs w:val="21"/>
          <w:lang w:bidi="ar-SA"/>
        </w:rPr>
      </w:pPr>
      <w:proofErr w:type="gramStart"/>
      <w:r w:rsidRPr="006D294C">
        <w:rPr>
          <w:rFonts w:ascii="宋体" w:eastAsia="宋体" w:hAnsi="宋体" w:cs="Times New Roman" w:hint="eastAsia"/>
          <w:szCs w:val="21"/>
          <w:lang w:bidi="ar-SA"/>
        </w:rPr>
        <w:t>司玉贵</w:t>
      </w:r>
      <w:proofErr w:type="gramEnd"/>
      <w:r w:rsidRPr="006D294C">
        <w:rPr>
          <w:rFonts w:ascii="宋体" w:eastAsia="宋体" w:hAnsi="宋体" w:cs="Times New Roman"/>
          <w:szCs w:val="21"/>
          <w:lang w:bidi="ar-SA"/>
        </w:rPr>
        <w:t>, 黄</w:t>
      </w:r>
      <w:proofErr w:type="gramStart"/>
      <w:r w:rsidRPr="006D294C">
        <w:rPr>
          <w:rFonts w:ascii="宋体" w:eastAsia="宋体" w:hAnsi="宋体" w:cs="Times New Roman"/>
          <w:szCs w:val="21"/>
          <w:lang w:bidi="ar-SA"/>
        </w:rPr>
        <w:t>浩</w:t>
      </w:r>
      <w:proofErr w:type="gramEnd"/>
      <w:r w:rsidRPr="006D294C">
        <w:rPr>
          <w:rFonts w:ascii="宋体" w:eastAsia="宋体" w:hAnsi="宋体" w:cs="Times New Roman"/>
          <w:szCs w:val="21"/>
          <w:lang w:bidi="ar-SA"/>
        </w:rPr>
        <w:t xml:space="preserve">, </w:t>
      </w:r>
      <w:r w:rsidRPr="006D294C">
        <w:rPr>
          <w:rFonts w:ascii="宋体" w:eastAsia="宋体" w:hAnsi="宋体" w:cs="Times New Roman"/>
          <w:b/>
          <w:szCs w:val="21"/>
          <w:lang w:bidi="ar-SA"/>
        </w:rPr>
        <w:t>姜标</w:t>
      </w:r>
      <w:r w:rsidRPr="006D294C">
        <w:rPr>
          <w:rFonts w:ascii="宋体" w:eastAsia="宋体" w:hAnsi="宋体" w:cs="Times New Roman"/>
          <w:szCs w:val="21"/>
          <w:lang w:bidi="ar-SA"/>
        </w:rPr>
        <w:t xml:space="preserve">, 末端炔烃对碳氧和碳氮双键的加成反应, </w:t>
      </w:r>
      <w:r w:rsidRPr="006D294C">
        <w:rPr>
          <w:rFonts w:ascii="宋体" w:eastAsia="宋体" w:hAnsi="宋体" w:cs="Times New Roman"/>
          <w:b/>
          <w:bCs/>
          <w:szCs w:val="21"/>
          <w:lang w:bidi="ar-SA"/>
        </w:rPr>
        <w:t>有机化学</w:t>
      </w:r>
      <w:r w:rsidRPr="006D294C">
        <w:rPr>
          <w:rFonts w:ascii="宋体" w:eastAsia="宋体" w:hAnsi="宋体" w:cs="Times New Roman"/>
          <w:szCs w:val="21"/>
          <w:lang w:bidi="ar-SA"/>
        </w:rPr>
        <w:t>, 2000, 24, 1389-1395</w:t>
      </w:r>
    </w:p>
    <w:p w14:paraId="1D12B069" w14:textId="77777777" w:rsidR="001416D7" w:rsidRPr="006D294C" w:rsidRDefault="001416D7" w:rsidP="007E7931">
      <w:pPr>
        <w:numPr>
          <w:ilvl w:val="0"/>
          <w:numId w:val="3"/>
        </w:numPr>
        <w:spacing w:line="0" w:lineRule="atLeast"/>
        <w:rPr>
          <w:rFonts w:ascii="宋体" w:eastAsia="宋体" w:hAnsi="宋体" w:cs="Times New Roman"/>
          <w:szCs w:val="21"/>
          <w:lang w:bidi="ar-SA"/>
        </w:rPr>
      </w:pPr>
      <w:proofErr w:type="gramStart"/>
      <w:r w:rsidRPr="006D294C">
        <w:rPr>
          <w:rFonts w:ascii="宋体" w:eastAsia="宋体" w:hAnsi="宋体" w:cs="Times New Roman" w:hint="eastAsia"/>
          <w:szCs w:val="21"/>
          <w:lang w:bidi="ar-SA"/>
        </w:rPr>
        <w:t>张积梅</w:t>
      </w:r>
      <w:proofErr w:type="gramEnd"/>
      <w:r w:rsidRPr="006D294C">
        <w:rPr>
          <w:rFonts w:ascii="宋体" w:eastAsia="宋体" w:hAnsi="宋体" w:cs="Times New Roman"/>
          <w:szCs w:val="21"/>
          <w:lang w:bidi="ar-SA"/>
        </w:rPr>
        <w:t xml:space="preserve">, 蒋雪茵, 张志林, 朱文清, 吴有智, </w:t>
      </w:r>
      <w:proofErr w:type="gramStart"/>
      <w:r w:rsidRPr="006D294C">
        <w:rPr>
          <w:rFonts w:ascii="宋体" w:eastAsia="宋体" w:hAnsi="宋体" w:cs="Times New Roman"/>
          <w:szCs w:val="21"/>
          <w:lang w:bidi="ar-SA"/>
        </w:rPr>
        <w:t>徐少鸿</w:t>
      </w:r>
      <w:proofErr w:type="gramEnd"/>
      <w:r w:rsidRPr="006D294C">
        <w:rPr>
          <w:rFonts w:ascii="宋体" w:eastAsia="宋体" w:hAnsi="宋体" w:cs="Times New Roman"/>
          <w:szCs w:val="21"/>
          <w:lang w:bidi="ar-SA"/>
        </w:rPr>
        <w:t xml:space="preserve">, </w:t>
      </w:r>
      <w:r w:rsidRPr="006D294C">
        <w:rPr>
          <w:rFonts w:ascii="宋体" w:eastAsia="宋体" w:hAnsi="宋体" w:cs="Times New Roman"/>
          <w:b/>
          <w:szCs w:val="21"/>
          <w:lang w:bidi="ar-SA"/>
        </w:rPr>
        <w:t>姜标</w:t>
      </w:r>
      <w:r w:rsidRPr="006D294C">
        <w:rPr>
          <w:rFonts w:ascii="宋体" w:eastAsia="宋体" w:hAnsi="宋体" w:cs="Times New Roman"/>
          <w:szCs w:val="21"/>
          <w:lang w:bidi="ar-SA"/>
        </w:rPr>
        <w:t xml:space="preserve">, </w:t>
      </w:r>
      <w:proofErr w:type="gramStart"/>
      <w:r w:rsidRPr="006D294C">
        <w:rPr>
          <w:rFonts w:ascii="宋体" w:eastAsia="宋体" w:hAnsi="宋体" w:cs="Times New Roman"/>
          <w:szCs w:val="21"/>
          <w:lang w:bidi="ar-SA"/>
        </w:rPr>
        <w:t>付克洪</w:t>
      </w:r>
      <w:proofErr w:type="gramEnd"/>
      <w:r w:rsidRPr="006D294C">
        <w:rPr>
          <w:rFonts w:ascii="宋体" w:eastAsia="宋体" w:hAnsi="宋体" w:cs="Times New Roman"/>
          <w:szCs w:val="21"/>
          <w:lang w:bidi="ar-SA"/>
        </w:rPr>
        <w:t>, 效率增强的新型蓝色有机发光器件,</w:t>
      </w:r>
      <w:r w:rsidRPr="006D294C">
        <w:rPr>
          <w:rFonts w:ascii="宋体" w:eastAsia="宋体" w:hAnsi="宋体" w:cs="Times New Roman"/>
          <w:b/>
          <w:bCs/>
          <w:szCs w:val="21"/>
          <w:lang w:bidi="ar-SA"/>
        </w:rPr>
        <w:t xml:space="preserve"> 发光学报</w:t>
      </w:r>
      <w:r w:rsidRPr="006D294C">
        <w:rPr>
          <w:rFonts w:ascii="宋体" w:eastAsia="宋体" w:hAnsi="宋体" w:cs="Times New Roman"/>
          <w:szCs w:val="21"/>
          <w:lang w:bidi="ar-SA"/>
        </w:rPr>
        <w:t>, 2004, 25, 34-38</w:t>
      </w:r>
    </w:p>
    <w:p w14:paraId="71067473" w14:textId="77777777" w:rsidR="001416D7" w:rsidRPr="006D294C" w:rsidRDefault="001416D7" w:rsidP="007E7931">
      <w:pPr>
        <w:numPr>
          <w:ilvl w:val="0"/>
          <w:numId w:val="3"/>
        </w:numPr>
        <w:spacing w:line="0" w:lineRule="atLeast"/>
        <w:rPr>
          <w:rFonts w:ascii="宋体" w:eastAsia="宋体" w:hAnsi="宋体" w:cs="Times New Roman"/>
          <w:szCs w:val="21"/>
          <w:lang w:bidi="ar-SA"/>
        </w:rPr>
      </w:pPr>
      <w:proofErr w:type="gramStart"/>
      <w:r w:rsidRPr="006D294C">
        <w:rPr>
          <w:rFonts w:ascii="宋体" w:eastAsia="宋体" w:hAnsi="宋体" w:cs="Times New Roman" w:hint="eastAsia"/>
          <w:szCs w:val="21"/>
          <w:lang w:bidi="ar-SA"/>
        </w:rPr>
        <w:t>房强</w:t>
      </w:r>
      <w:proofErr w:type="gramEnd"/>
      <w:r w:rsidRPr="006D294C">
        <w:rPr>
          <w:rFonts w:ascii="宋体" w:eastAsia="宋体" w:hAnsi="宋体" w:cs="Times New Roman"/>
          <w:szCs w:val="21"/>
          <w:lang w:bidi="ar-SA"/>
        </w:rPr>
        <w:t xml:space="preserve"> ,姜标</w:t>
      </w:r>
      <w:r w:rsidRPr="006D294C">
        <w:rPr>
          <w:rFonts w:ascii="宋体" w:eastAsia="宋体" w:hAnsi="宋体" w:cs="Times New Roman" w:hint="eastAsia"/>
          <w:szCs w:val="21"/>
          <w:lang w:bidi="ar-SA"/>
        </w:rPr>
        <w:t>,</w:t>
      </w:r>
      <w:r w:rsidRPr="006D294C">
        <w:rPr>
          <w:rFonts w:ascii="宋体" w:eastAsia="宋体" w:hAnsi="宋体" w:cs="Times New Roman"/>
          <w:szCs w:val="21"/>
          <w:lang w:bidi="ar-SA"/>
        </w:rPr>
        <w:t xml:space="preserve"> </w:t>
      </w:r>
      <w:proofErr w:type="gramStart"/>
      <w:r w:rsidRPr="006D294C">
        <w:rPr>
          <w:rFonts w:ascii="宋体" w:eastAsia="宋体" w:hAnsi="宋体" w:cs="Times New Roman"/>
          <w:szCs w:val="21"/>
          <w:lang w:bidi="ar-SA"/>
        </w:rPr>
        <w:t>傅克洪</w:t>
      </w:r>
      <w:proofErr w:type="gramEnd"/>
      <w:r w:rsidRPr="006D294C">
        <w:rPr>
          <w:rFonts w:ascii="宋体" w:eastAsia="宋体" w:hAnsi="宋体" w:cs="Times New Roman" w:hint="eastAsia"/>
          <w:szCs w:val="21"/>
          <w:lang w:bidi="ar-SA"/>
        </w:rPr>
        <w:t>,</w:t>
      </w:r>
      <w:r w:rsidRPr="006D294C">
        <w:rPr>
          <w:rFonts w:ascii="等线" w:eastAsia="等线" w:hAnsi="等线" w:cs="Times New Roman" w:hint="eastAsia"/>
          <w:szCs w:val="21"/>
          <w:lang w:bidi="ar-SA"/>
        </w:rPr>
        <w:t xml:space="preserve"> </w:t>
      </w:r>
      <w:r w:rsidRPr="006D294C">
        <w:rPr>
          <w:rFonts w:ascii="宋体" w:eastAsia="宋体" w:hAnsi="宋体" w:cs="Times New Roman" w:hint="eastAsia"/>
          <w:szCs w:val="21"/>
          <w:lang w:bidi="ar-SA"/>
        </w:rPr>
        <w:t>新型有机聚合物电致发光材料聚</w:t>
      </w:r>
      <w:r w:rsidRPr="006D294C">
        <w:rPr>
          <w:rFonts w:ascii="宋体" w:eastAsia="宋体" w:hAnsi="宋体" w:cs="Times New Roman"/>
          <w:szCs w:val="21"/>
          <w:lang w:bidi="ar-SA"/>
        </w:rPr>
        <w:t>(2,3-二芳基-</w:t>
      </w:r>
      <w:proofErr w:type="gramStart"/>
      <w:r w:rsidRPr="006D294C">
        <w:rPr>
          <w:rFonts w:ascii="宋体" w:eastAsia="宋体" w:hAnsi="宋体" w:cs="Times New Roman"/>
          <w:szCs w:val="21"/>
          <w:lang w:bidi="ar-SA"/>
        </w:rPr>
        <w:t>富马氰</w:t>
      </w:r>
      <w:proofErr w:type="gramEnd"/>
      <w:r w:rsidRPr="006D294C">
        <w:rPr>
          <w:rFonts w:ascii="宋体" w:eastAsia="宋体" w:hAnsi="宋体" w:cs="Times New Roman"/>
          <w:szCs w:val="21"/>
          <w:lang w:bidi="ar-SA"/>
        </w:rPr>
        <w:t>)的合成、表征及性能研究</w:t>
      </w:r>
      <w:r w:rsidRPr="006D294C">
        <w:rPr>
          <w:rFonts w:ascii="宋体" w:eastAsia="宋体" w:hAnsi="宋体" w:cs="Times New Roman" w:hint="eastAsia"/>
          <w:szCs w:val="21"/>
          <w:lang w:bidi="ar-SA"/>
        </w:rPr>
        <w:t>,</w:t>
      </w:r>
      <w:r w:rsidRPr="006D294C">
        <w:rPr>
          <w:rFonts w:ascii="宋体" w:eastAsia="宋体" w:hAnsi="宋体" w:cs="Times New Roman" w:hint="eastAsia"/>
          <w:b/>
          <w:bCs/>
          <w:szCs w:val="21"/>
          <w:lang w:bidi="ar-SA"/>
        </w:rPr>
        <w:t>功能材料,</w:t>
      </w:r>
      <w:r w:rsidRPr="006D294C">
        <w:rPr>
          <w:rFonts w:ascii="宋体" w:eastAsia="宋体" w:hAnsi="宋体" w:cs="Times New Roman"/>
          <w:szCs w:val="21"/>
          <w:lang w:bidi="ar-SA"/>
        </w:rPr>
        <w:t xml:space="preserve"> 2004</w:t>
      </w:r>
      <w:r w:rsidRPr="006D294C">
        <w:rPr>
          <w:rFonts w:ascii="宋体" w:eastAsia="宋体" w:hAnsi="宋体" w:cs="Times New Roman" w:hint="eastAsia"/>
          <w:szCs w:val="21"/>
          <w:lang w:bidi="ar-SA"/>
        </w:rPr>
        <w:t>,</w:t>
      </w:r>
      <w:r w:rsidRPr="006D294C">
        <w:rPr>
          <w:rFonts w:ascii="宋体" w:eastAsia="宋体" w:hAnsi="宋体" w:cs="Times New Roman"/>
          <w:szCs w:val="21"/>
          <w:lang w:bidi="ar-SA"/>
        </w:rPr>
        <w:t>35.300-302,</w:t>
      </w:r>
    </w:p>
    <w:p w14:paraId="1FAE447C" w14:textId="77777777" w:rsidR="001416D7" w:rsidRPr="006D294C" w:rsidRDefault="001416D7" w:rsidP="007E7931">
      <w:pPr>
        <w:numPr>
          <w:ilvl w:val="0"/>
          <w:numId w:val="3"/>
        </w:numPr>
        <w:spacing w:line="0" w:lineRule="atLeast"/>
        <w:rPr>
          <w:rFonts w:ascii="宋体" w:eastAsia="宋体" w:hAnsi="宋体" w:cs="Times New Roman"/>
          <w:szCs w:val="21"/>
          <w:lang w:bidi="ar-SA"/>
        </w:rPr>
      </w:pPr>
      <w:r w:rsidRPr="006D294C">
        <w:rPr>
          <w:rFonts w:ascii="宋体" w:eastAsia="宋体" w:hAnsi="宋体" w:cs="Times New Roman" w:hint="eastAsia"/>
          <w:szCs w:val="21"/>
          <w:lang w:bidi="ar-SA"/>
        </w:rPr>
        <w:t>李青</w:t>
      </w:r>
      <w:r w:rsidRPr="006D294C">
        <w:rPr>
          <w:rFonts w:ascii="宋体" w:eastAsia="宋体" w:hAnsi="宋体" w:cs="Times New Roman"/>
          <w:szCs w:val="21"/>
          <w:lang w:bidi="ar-SA"/>
        </w:rPr>
        <w:t xml:space="preserve">, </w:t>
      </w:r>
      <w:r w:rsidRPr="006D294C">
        <w:rPr>
          <w:rFonts w:ascii="宋体" w:eastAsia="宋体" w:hAnsi="宋体" w:cs="Times New Roman"/>
          <w:b/>
          <w:szCs w:val="21"/>
          <w:lang w:bidi="ar-SA"/>
        </w:rPr>
        <w:t>姜标</w:t>
      </w:r>
      <w:r w:rsidRPr="006D294C">
        <w:rPr>
          <w:rFonts w:ascii="宋体" w:eastAsia="宋体" w:hAnsi="宋体" w:cs="Times New Roman"/>
          <w:szCs w:val="21"/>
          <w:lang w:bidi="ar-SA"/>
        </w:rPr>
        <w:t>,碳酸铅纳米粉体的制备与表征,</w:t>
      </w:r>
      <w:r w:rsidRPr="006D294C">
        <w:rPr>
          <w:rFonts w:ascii="宋体" w:eastAsia="宋体" w:hAnsi="宋体" w:cs="Times New Roman"/>
          <w:b/>
          <w:bCs/>
          <w:szCs w:val="21"/>
          <w:lang w:bidi="ar-SA"/>
        </w:rPr>
        <w:t xml:space="preserve"> 化工新型材料</w:t>
      </w:r>
      <w:r w:rsidRPr="006D294C">
        <w:rPr>
          <w:rFonts w:ascii="宋体" w:eastAsia="宋体" w:hAnsi="宋体" w:cs="Times New Roman"/>
          <w:szCs w:val="21"/>
          <w:lang w:bidi="ar-SA"/>
        </w:rPr>
        <w:t>, 2004, 32, 29-32</w:t>
      </w:r>
    </w:p>
    <w:p w14:paraId="7B860151" w14:textId="77777777" w:rsidR="001416D7" w:rsidRPr="006D294C" w:rsidRDefault="001416D7" w:rsidP="007E7931">
      <w:pPr>
        <w:numPr>
          <w:ilvl w:val="0"/>
          <w:numId w:val="3"/>
        </w:numPr>
        <w:spacing w:line="0" w:lineRule="atLeast"/>
        <w:rPr>
          <w:rFonts w:ascii="宋体" w:eastAsia="宋体" w:hAnsi="宋体" w:cs="Times New Roman"/>
          <w:szCs w:val="21"/>
          <w:lang w:bidi="ar-SA"/>
        </w:rPr>
      </w:pPr>
      <w:r w:rsidRPr="006D294C">
        <w:rPr>
          <w:rFonts w:ascii="宋体" w:eastAsia="宋体" w:hAnsi="宋体" w:cs="Times New Roman" w:hint="eastAsia"/>
          <w:szCs w:val="21"/>
          <w:lang w:bidi="ar-SA"/>
        </w:rPr>
        <w:t>李青</w:t>
      </w:r>
      <w:r w:rsidRPr="006D294C">
        <w:rPr>
          <w:rFonts w:ascii="宋体" w:eastAsia="宋体" w:hAnsi="宋体" w:cs="Times New Roman"/>
          <w:szCs w:val="21"/>
          <w:lang w:bidi="ar-SA"/>
        </w:rPr>
        <w:t>,</w:t>
      </w:r>
      <w:r w:rsidRPr="006D294C">
        <w:rPr>
          <w:rFonts w:ascii="宋体" w:eastAsia="宋体" w:hAnsi="宋体" w:cs="Times New Roman"/>
          <w:b/>
          <w:szCs w:val="21"/>
          <w:lang w:bidi="ar-SA"/>
        </w:rPr>
        <w:t>姜标</w:t>
      </w:r>
      <w:r w:rsidRPr="006D294C">
        <w:rPr>
          <w:rFonts w:ascii="宋体" w:eastAsia="宋体" w:hAnsi="宋体" w:cs="Times New Roman"/>
          <w:szCs w:val="21"/>
          <w:lang w:bidi="ar-SA"/>
        </w:rPr>
        <w:t xml:space="preserve">, </w:t>
      </w:r>
      <w:proofErr w:type="gramStart"/>
      <w:r w:rsidRPr="006D294C">
        <w:rPr>
          <w:rFonts w:ascii="宋体" w:eastAsia="宋体" w:hAnsi="宋体" w:cs="Times New Roman"/>
          <w:szCs w:val="21"/>
          <w:lang w:bidi="ar-SA"/>
        </w:rPr>
        <w:t>唐松清</w:t>
      </w:r>
      <w:proofErr w:type="gramEnd"/>
      <w:r w:rsidRPr="006D294C">
        <w:rPr>
          <w:rFonts w:ascii="宋体" w:eastAsia="宋体" w:hAnsi="宋体" w:cs="Times New Roman"/>
          <w:szCs w:val="21"/>
          <w:lang w:bidi="ar-SA"/>
        </w:rPr>
        <w:t xml:space="preserve">, 8-羟基喹啉铜纳米粉体的制备及表征, </w:t>
      </w:r>
      <w:r w:rsidRPr="006D294C">
        <w:rPr>
          <w:rFonts w:ascii="宋体" w:eastAsia="宋体" w:hAnsi="宋体" w:cs="Times New Roman"/>
          <w:b/>
          <w:bCs/>
          <w:szCs w:val="21"/>
          <w:lang w:bidi="ar-SA"/>
        </w:rPr>
        <w:t>中国粉体技术</w:t>
      </w:r>
      <w:r w:rsidRPr="006D294C">
        <w:rPr>
          <w:rFonts w:ascii="宋体" w:eastAsia="宋体" w:hAnsi="宋体" w:cs="Times New Roman"/>
          <w:szCs w:val="21"/>
          <w:lang w:bidi="ar-SA"/>
        </w:rPr>
        <w:t>, 2004, 10, 10-12</w:t>
      </w:r>
    </w:p>
    <w:p w14:paraId="5EED6A13" w14:textId="77777777" w:rsidR="001416D7" w:rsidRPr="006D294C" w:rsidRDefault="001416D7" w:rsidP="007E7931">
      <w:pPr>
        <w:numPr>
          <w:ilvl w:val="0"/>
          <w:numId w:val="3"/>
        </w:numPr>
        <w:spacing w:line="0" w:lineRule="atLeast"/>
        <w:rPr>
          <w:rFonts w:ascii="宋体" w:eastAsia="宋体" w:hAnsi="宋体" w:cs="Times New Roman"/>
          <w:szCs w:val="21"/>
          <w:lang w:bidi="ar-SA"/>
        </w:rPr>
      </w:pPr>
      <w:r w:rsidRPr="006D294C">
        <w:rPr>
          <w:rFonts w:ascii="宋体" w:eastAsia="宋体" w:hAnsi="宋体" w:cs="Times New Roman" w:hint="eastAsia"/>
          <w:szCs w:val="21"/>
          <w:lang w:bidi="ar-SA"/>
        </w:rPr>
        <w:t>牟建海</w:t>
      </w:r>
      <w:r w:rsidRPr="006D294C">
        <w:rPr>
          <w:rFonts w:ascii="宋体" w:eastAsia="宋体" w:hAnsi="宋体" w:cs="Times New Roman"/>
          <w:szCs w:val="21"/>
          <w:lang w:bidi="ar-SA"/>
        </w:rPr>
        <w:t>,解德良,</w:t>
      </w:r>
      <w:r w:rsidRPr="006D294C">
        <w:rPr>
          <w:rFonts w:ascii="宋体" w:eastAsia="宋体" w:hAnsi="宋体" w:cs="Times New Roman"/>
          <w:b/>
          <w:szCs w:val="21"/>
          <w:lang w:bidi="ar-SA"/>
        </w:rPr>
        <w:t>姜标</w:t>
      </w:r>
      <w:r w:rsidRPr="006D294C">
        <w:rPr>
          <w:rFonts w:ascii="宋体" w:eastAsia="宋体" w:hAnsi="宋体" w:cs="Times New Roman"/>
          <w:szCs w:val="21"/>
          <w:lang w:bidi="ar-SA"/>
        </w:rPr>
        <w:t xml:space="preserve">, 单组分硅酮建筑密封胶的研制, </w:t>
      </w:r>
      <w:r w:rsidRPr="006D294C">
        <w:rPr>
          <w:rFonts w:ascii="宋体" w:eastAsia="宋体" w:hAnsi="宋体" w:cs="Times New Roman"/>
          <w:b/>
          <w:bCs/>
          <w:szCs w:val="21"/>
          <w:lang w:bidi="ar-SA"/>
        </w:rPr>
        <w:t>化工科技市场</w:t>
      </w:r>
      <w:r w:rsidRPr="006D294C">
        <w:rPr>
          <w:rFonts w:ascii="宋体" w:eastAsia="宋体" w:hAnsi="宋体" w:cs="Times New Roman"/>
          <w:szCs w:val="21"/>
          <w:lang w:bidi="ar-SA"/>
        </w:rPr>
        <w:t>, 2003, 26, 20-23</w:t>
      </w:r>
    </w:p>
    <w:p w14:paraId="550B393C" w14:textId="77777777" w:rsidR="001416D7" w:rsidRPr="006D294C" w:rsidRDefault="001416D7" w:rsidP="007E7931">
      <w:pPr>
        <w:numPr>
          <w:ilvl w:val="0"/>
          <w:numId w:val="3"/>
        </w:numPr>
        <w:spacing w:line="0" w:lineRule="atLeast"/>
        <w:rPr>
          <w:rFonts w:ascii="宋体" w:eastAsia="宋体" w:hAnsi="宋体" w:cs="Times New Roman"/>
          <w:szCs w:val="21"/>
          <w:lang w:bidi="ar-SA"/>
        </w:rPr>
      </w:pPr>
      <w:r w:rsidRPr="006D294C">
        <w:rPr>
          <w:rFonts w:ascii="宋体" w:eastAsia="宋体" w:hAnsi="宋体" w:cs="Times New Roman" w:hint="eastAsia"/>
          <w:szCs w:val="21"/>
          <w:lang w:bidi="ar-SA"/>
        </w:rPr>
        <w:t>牟建海</w:t>
      </w:r>
      <w:r w:rsidRPr="006D294C">
        <w:rPr>
          <w:rFonts w:ascii="宋体" w:eastAsia="宋体" w:hAnsi="宋体" w:cs="Times New Roman"/>
          <w:szCs w:val="21"/>
          <w:lang w:bidi="ar-SA"/>
        </w:rPr>
        <w:t xml:space="preserve">, </w:t>
      </w:r>
      <w:r w:rsidRPr="006D294C">
        <w:rPr>
          <w:rFonts w:ascii="宋体" w:eastAsia="宋体" w:hAnsi="宋体" w:cs="Times New Roman"/>
          <w:b/>
          <w:bCs/>
          <w:szCs w:val="21"/>
          <w:lang w:bidi="ar-SA"/>
        </w:rPr>
        <w:t>姜标,</w:t>
      </w:r>
      <w:r w:rsidRPr="006D294C">
        <w:rPr>
          <w:rFonts w:ascii="宋体" w:eastAsia="宋体" w:hAnsi="宋体" w:cs="Times New Roman"/>
          <w:szCs w:val="21"/>
          <w:lang w:bidi="ar-SA"/>
        </w:rPr>
        <w:t xml:space="preserve"> 解德良, 氟表面活性剂在石油和消防领域的应用,</w:t>
      </w:r>
      <w:r w:rsidRPr="006D294C">
        <w:rPr>
          <w:rFonts w:ascii="宋体" w:eastAsia="宋体" w:hAnsi="宋体" w:cs="Times New Roman"/>
          <w:b/>
          <w:bCs/>
          <w:szCs w:val="21"/>
          <w:lang w:bidi="ar-SA"/>
        </w:rPr>
        <w:t>化工科技市场,</w:t>
      </w:r>
      <w:r w:rsidRPr="006D294C">
        <w:rPr>
          <w:rFonts w:ascii="宋体" w:eastAsia="宋体" w:hAnsi="宋体" w:cs="Times New Roman"/>
          <w:szCs w:val="21"/>
          <w:lang w:bidi="ar-SA"/>
        </w:rPr>
        <w:t xml:space="preserve"> 2003, 26, 5-9</w:t>
      </w:r>
    </w:p>
    <w:p w14:paraId="2A9FA6F0" w14:textId="77777777" w:rsidR="001416D7" w:rsidRPr="006D294C" w:rsidRDefault="001416D7" w:rsidP="007E7931">
      <w:pPr>
        <w:numPr>
          <w:ilvl w:val="0"/>
          <w:numId w:val="3"/>
        </w:numPr>
        <w:spacing w:line="0" w:lineRule="atLeast"/>
        <w:rPr>
          <w:rFonts w:ascii="宋体" w:eastAsia="宋体" w:hAnsi="宋体" w:cs="Times New Roman"/>
          <w:szCs w:val="21"/>
          <w:lang w:bidi="ar-SA"/>
        </w:rPr>
      </w:pPr>
      <w:r w:rsidRPr="006D294C">
        <w:rPr>
          <w:rFonts w:ascii="宋体" w:eastAsia="宋体" w:hAnsi="宋体" w:cs="Times New Roman" w:hint="eastAsia"/>
          <w:szCs w:val="21"/>
          <w:lang w:bidi="ar-SA"/>
        </w:rPr>
        <w:t>刘英</w:t>
      </w:r>
      <w:r w:rsidRPr="006D294C">
        <w:rPr>
          <w:rFonts w:ascii="宋体" w:eastAsia="宋体" w:hAnsi="宋体" w:cs="Times New Roman"/>
          <w:szCs w:val="21"/>
          <w:lang w:bidi="ar-SA"/>
        </w:rPr>
        <w:t xml:space="preserve">, </w:t>
      </w:r>
      <w:r w:rsidRPr="006D294C">
        <w:rPr>
          <w:rFonts w:ascii="宋体" w:eastAsia="宋体" w:hAnsi="宋体" w:cs="Times New Roman"/>
          <w:b/>
          <w:szCs w:val="21"/>
          <w:lang w:bidi="ar-SA"/>
        </w:rPr>
        <w:t>姜标</w:t>
      </w:r>
      <w:r w:rsidRPr="006D294C">
        <w:rPr>
          <w:rFonts w:ascii="宋体" w:eastAsia="宋体" w:hAnsi="宋体" w:cs="Times New Roman"/>
          <w:szCs w:val="21"/>
          <w:lang w:bidi="ar-SA"/>
        </w:rPr>
        <w:t xml:space="preserve">, 关于建立现代研究所管理体制的思考, </w:t>
      </w:r>
      <w:r w:rsidRPr="006D294C">
        <w:rPr>
          <w:rFonts w:ascii="宋体" w:eastAsia="宋体" w:hAnsi="宋体" w:cs="Times New Roman"/>
          <w:b/>
          <w:bCs/>
          <w:szCs w:val="21"/>
          <w:lang w:bidi="ar-SA"/>
        </w:rPr>
        <w:t>科技管理研究</w:t>
      </w:r>
      <w:r w:rsidRPr="006D294C">
        <w:rPr>
          <w:rFonts w:ascii="宋体" w:eastAsia="宋体" w:hAnsi="宋体" w:cs="Times New Roman"/>
          <w:szCs w:val="21"/>
          <w:lang w:bidi="ar-SA"/>
        </w:rPr>
        <w:t>, 2002, 13, 64-66</w:t>
      </w:r>
    </w:p>
    <w:p w14:paraId="49D40D7E" w14:textId="77777777" w:rsidR="001416D7" w:rsidRPr="006D294C" w:rsidRDefault="001416D7" w:rsidP="007E7931">
      <w:pPr>
        <w:numPr>
          <w:ilvl w:val="0"/>
          <w:numId w:val="3"/>
        </w:numPr>
        <w:spacing w:line="0" w:lineRule="atLeast"/>
        <w:rPr>
          <w:rFonts w:ascii="宋体" w:eastAsia="宋体" w:hAnsi="宋体" w:cs="Times New Roman"/>
          <w:szCs w:val="21"/>
          <w:lang w:bidi="ar-SA"/>
        </w:rPr>
      </w:pPr>
      <w:proofErr w:type="gramStart"/>
      <w:r w:rsidRPr="006D294C">
        <w:rPr>
          <w:rFonts w:ascii="宋体" w:eastAsia="宋体" w:hAnsi="宋体" w:cs="Times New Roman" w:hint="eastAsia"/>
          <w:szCs w:val="21"/>
          <w:lang w:bidi="ar-SA"/>
        </w:rPr>
        <w:t>沈彪</w:t>
      </w:r>
      <w:proofErr w:type="gramEnd"/>
      <w:r w:rsidRPr="006D294C">
        <w:rPr>
          <w:rFonts w:ascii="宋体" w:eastAsia="宋体" w:hAnsi="宋体" w:cs="Times New Roman"/>
          <w:szCs w:val="21"/>
          <w:lang w:bidi="ar-SA"/>
        </w:rPr>
        <w:t xml:space="preserve">, </w:t>
      </w:r>
      <w:proofErr w:type="gramStart"/>
      <w:r w:rsidRPr="006D294C">
        <w:rPr>
          <w:rFonts w:ascii="宋体" w:eastAsia="宋体" w:hAnsi="宋体" w:cs="Times New Roman"/>
          <w:szCs w:val="21"/>
          <w:lang w:bidi="ar-SA"/>
        </w:rPr>
        <w:t>张芳江</w:t>
      </w:r>
      <w:proofErr w:type="gramEnd"/>
      <w:r w:rsidRPr="006D294C">
        <w:rPr>
          <w:rFonts w:ascii="宋体" w:eastAsia="宋体" w:hAnsi="宋体" w:cs="Times New Roman"/>
          <w:szCs w:val="21"/>
          <w:lang w:bidi="ar-SA"/>
        </w:rPr>
        <w:t xml:space="preserve">, </w:t>
      </w:r>
      <w:r w:rsidRPr="006D294C">
        <w:rPr>
          <w:rFonts w:ascii="宋体" w:eastAsia="宋体" w:hAnsi="宋体" w:cs="Times New Roman"/>
          <w:b/>
          <w:szCs w:val="21"/>
          <w:lang w:bidi="ar-SA"/>
        </w:rPr>
        <w:t>姜标</w:t>
      </w:r>
      <w:r w:rsidRPr="006D294C">
        <w:rPr>
          <w:rFonts w:ascii="宋体" w:eastAsia="宋体" w:hAnsi="宋体" w:cs="Times New Roman"/>
          <w:szCs w:val="21"/>
          <w:lang w:bidi="ar-SA"/>
        </w:rPr>
        <w:t xml:space="preserve">, </w:t>
      </w:r>
      <w:proofErr w:type="gramStart"/>
      <w:r w:rsidRPr="006D294C">
        <w:rPr>
          <w:rFonts w:ascii="宋体" w:eastAsia="宋体" w:hAnsi="宋体" w:cs="Times New Roman"/>
          <w:szCs w:val="21"/>
          <w:lang w:bidi="ar-SA"/>
        </w:rPr>
        <w:t>司玉贵</w:t>
      </w:r>
      <w:proofErr w:type="gramEnd"/>
      <w:r w:rsidRPr="006D294C">
        <w:rPr>
          <w:rFonts w:ascii="宋体" w:eastAsia="宋体" w:hAnsi="宋体" w:cs="Times New Roman"/>
          <w:szCs w:val="21"/>
          <w:lang w:bidi="ar-SA"/>
        </w:rPr>
        <w:t xml:space="preserve">, 徐德伟, 三氯甲基吡啶液相法氟化反应的研究, </w:t>
      </w:r>
      <w:r w:rsidRPr="006D294C">
        <w:rPr>
          <w:rFonts w:ascii="宋体" w:eastAsia="宋体" w:hAnsi="宋体" w:cs="Times New Roman"/>
          <w:b/>
          <w:bCs/>
          <w:szCs w:val="21"/>
          <w:lang w:bidi="ar-SA"/>
        </w:rPr>
        <w:t>有机</w:t>
      </w:r>
      <w:proofErr w:type="gramStart"/>
      <w:r w:rsidRPr="006D294C">
        <w:rPr>
          <w:rFonts w:ascii="宋体" w:eastAsia="宋体" w:hAnsi="宋体" w:cs="Times New Roman"/>
          <w:b/>
          <w:bCs/>
          <w:szCs w:val="21"/>
          <w:lang w:bidi="ar-SA"/>
        </w:rPr>
        <w:t>氟工业</w:t>
      </w:r>
      <w:proofErr w:type="gramEnd"/>
      <w:r w:rsidRPr="006D294C">
        <w:rPr>
          <w:rFonts w:ascii="宋体" w:eastAsia="宋体" w:hAnsi="宋体" w:cs="Times New Roman"/>
          <w:szCs w:val="21"/>
          <w:lang w:bidi="ar-SA"/>
        </w:rPr>
        <w:t>, 2001, 3, 1-3</w:t>
      </w:r>
    </w:p>
    <w:p w14:paraId="67167F7A" w14:textId="77777777" w:rsidR="001416D7" w:rsidRPr="006D294C" w:rsidRDefault="001416D7" w:rsidP="007E7931">
      <w:pPr>
        <w:numPr>
          <w:ilvl w:val="0"/>
          <w:numId w:val="3"/>
        </w:numPr>
        <w:spacing w:line="0" w:lineRule="atLeast"/>
        <w:rPr>
          <w:rFonts w:ascii="宋体" w:eastAsia="宋体" w:hAnsi="宋体" w:cs="Times New Roman"/>
          <w:szCs w:val="21"/>
          <w:lang w:bidi="ar-SA"/>
        </w:rPr>
      </w:pPr>
      <w:r w:rsidRPr="006D294C">
        <w:rPr>
          <w:rFonts w:ascii="宋体" w:eastAsia="宋体" w:hAnsi="宋体" w:cs="Times New Roman" w:hint="eastAsia"/>
          <w:szCs w:val="21"/>
          <w:lang w:bidi="ar-SA"/>
        </w:rPr>
        <w:t>葛海雄</w:t>
      </w:r>
      <w:r w:rsidRPr="006D294C">
        <w:rPr>
          <w:rFonts w:ascii="宋体" w:eastAsia="宋体" w:hAnsi="宋体" w:cs="Times New Roman"/>
          <w:szCs w:val="21"/>
          <w:lang w:bidi="ar-SA"/>
        </w:rPr>
        <w:t xml:space="preserve">, 隋峥嵘, 潘孝春, 崔照云, </w:t>
      </w:r>
      <w:r w:rsidRPr="006D294C">
        <w:rPr>
          <w:rFonts w:ascii="宋体" w:eastAsia="宋体" w:hAnsi="宋体" w:cs="Times New Roman"/>
          <w:b/>
          <w:szCs w:val="21"/>
          <w:lang w:bidi="ar-SA"/>
        </w:rPr>
        <w:t>姜标</w:t>
      </w:r>
      <w:r w:rsidRPr="006D294C">
        <w:rPr>
          <w:rFonts w:ascii="宋体" w:eastAsia="宋体" w:hAnsi="宋体" w:cs="Times New Roman"/>
          <w:szCs w:val="21"/>
          <w:lang w:bidi="ar-SA"/>
        </w:rPr>
        <w:t>, 聚L-</w:t>
      </w:r>
      <w:proofErr w:type="gramStart"/>
      <w:r w:rsidRPr="006D294C">
        <w:rPr>
          <w:rFonts w:ascii="宋体" w:eastAsia="宋体" w:hAnsi="宋体" w:cs="Times New Roman"/>
          <w:szCs w:val="21"/>
          <w:lang w:bidi="ar-SA"/>
        </w:rPr>
        <w:t>丙交酯</w:t>
      </w:r>
      <w:proofErr w:type="gramEnd"/>
      <w:r w:rsidRPr="006D294C">
        <w:rPr>
          <w:rFonts w:ascii="宋体" w:eastAsia="宋体" w:hAnsi="宋体" w:cs="Times New Roman"/>
          <w:szCs w:val="21"/>
          <w:lang w:bidi="ar-SA"/>
        </w:rPr>
        <w:t>的制备及其热稳定性能的研究,</w:t>
      </w:r>
      <w:r w:rsidRPr="006D294C">
        <w:rPr>
          <w:rFonts w:ascii="宋体" w:eastAsia="宋体" w:hAnsi="宋体" w:cs="Times New Roman"/>
          <w:b/>
          <w:bCs/>
          <w:szCs w:val="21"/>
          <w:lang w:bidi="ar-SA"/>
        </w:rPr>
        <w:t>北京大学学报,</w:t>
      </w:r>
      <w:r w:rsidRPr="006D294C">
        <w:rPr>
          <w:rFonts w:ascii="宋体" w:eastAsia="宋体" w:hAnsi="宋体" w:cs="Times New Roman"/>
          <w:szCs w:val="21"/>
          <w:lang w:bidi="ar-SA"/>
        </w:rPr>
        <w:t xml:space="preserve"> 2001, 37, 251-254</w:t>
      </w:r>
    </w:p>
    <w:p w14:paraId="652549F4" w14:textId="77777777" w:rsidR="001416D7" w:rsidRPr="006D294C" w:rsidRDefault="001416D7" w:rsidP="007E7931">
      <w:pPr>
        <w:numPr>
          <w:ilvl w:val="0"/>
          <w:numId w:val="3"/>
        </w:numPr>
        <w:spacing w:line="0" w:lineRule="atLeast"/>
        <w:rPr>
          <w:rFonts w:ascii="宋体" w:eastAsia="宋体" w:hAnsi="宋体" w:cs="Times New Roman"/>
          <w:szCs w:val="21"/>
          <w:lang w:bidi="ar-SA"/>
        </w:rPr>
      </w:pPr>
      <w:r w:rsidRPr="006D294C">
        <w:rPr>
          <w:rFonts w:ascii="宋体" w:eastAsia="宋体" w:hAnsi="宋体" w:cs="Times New Roman" w:hint="eastAsia"/>
          <w:szCs w:val="21"/>
          <w:lang w:bidi="ar-SA"/>
        </w:rPr>
        <w:t>赵金恺</w:t>
      </w:r>
      <w:r w:rsidRPr="006D294C">
        <w:rPr>
          <w:rFonts w:ascii="宋体" w:eastAsia="宋体" w:hAnsi="宋体" w:cs="Times New Roman"/>
          <w:szCs w:val="21"/>
          <w:lang w:bidi="ar-SA"/>
        </w:rPr>
        <w:t xml:space="preserve">, 韩秀文, 刘秀梅, 包信和, </w:t>
      </w:r>
      <w:proofErr w:type="gramStart"/>
      <w:r w:rsidRPr="006D294C">
        <w:rPr>
          <w:rFonts w:ascii="宋体" w:eastAsia="宋体" w:hAnsi="宋体" w:cs="Times New Roman"/>
          <w:szCs w:val="21"/>
          <w:lang w:bidi="ar-SA"/>
        </w:rPr>
        <w:t>杭剑峰</w:t>
      </w:r>
      <w:proofErr w:type="gramEnd"/>
      <w:r w:rsidRPr="006D294C">
        <w:rPr>
          <w:rFonts w:ascii="宋体" w:eastAsia="宋体" w:hAnsi="宋体" w:cs="Times New Roman"/>
          <w:szCs w:val="21"/>
          <w:lang w:bidi="ar-SA"/>
        </w:rPr>
        <w:t xml:space="preserve">, </w:t>
      </w:r>
      <w:r w:rsidRPr="006D294C">
        <w:rPr>
          <w:rFonts w:ascii="宋体" w:eastAsia="宋体" w:hAnsi="宋体" w:cs="Times New Roman"/>
          <w:b/>
          <w:szCs w:val="21"/>
          <w:lang w:bidi="ar-SA"/>
        </w:rPr>
        <w:t>姜标</w:t>
      </w:r>
      <w:r w:rsidRPr="006D294C">
        <w:rPr>
          <w:rFonts w:ascii="宋体" w:eastAsia="宋体" w:hAnsi="宋体" w:cs="Times New Roman"/>
          <w:szCs w:val="21"/>
          <w:lang w:bidi="ar-SA"/>
        </w:rPr>
        <w:t xml:space="preserve">, C2对称二氨基二醇硼烷的不对称还原机理-Ⅰ.新型双活性中心催化剂结构的in situ NMR研究, </w:t>
      </w:r>
      <w:r w:rsidRPr="006D294C">
        <w:rPr>
          <w:rFonts w:ascii="宋体" w:eastAsia="宋体" w:hAnsi="宋体" w:cs="Times New Roman"/>
          <w:b/>
          <w:bCs/>
          <w:szCs w:val="21"/>
          <w:lang w:bidi="ar-SA"/>
        </w:rPr>
        <w:t>中国科学(B辑)</w:t>
      </w:r>
      <w:r w:rsidRPr="006D294C">
        <w:rPr>
          <w:rFonts w:ascii="宋体" w:eastAsia="宋体" w:hAnsi="宋体" w:cs="Times New Roman"/>
          <w:szCs w:val="21"/>
          <w:lang w:bidi="ar-SA"/>
        </w:rPr>
        <w:t>, 2000, 30, 334-341</w:t>
      </w:r>
    </w:p>
    <w:p w14:paraId="6292FF4A" w14:textId="77777777" w:rsidR="001416D7" w:rsidRPr="006D294C" w:rsidRDefault="001416D7" w:rsidP="007E7931">
      <w:pPr>
        <w:numPr>
          <w:ilvl w:val="0"/>
          <w:numId w:val="3"/>
        </w:numPr>
        <w:spacing w:line="0" w:lineRule="atLeast"/>
        <w:rPr>
          <w:rFonts w:ascii="宋体" w:eastAsia="宋体" w:hAnsi="宋体" w:cs="Times New Roman"/>
          <w:szCs w:val="21"/>
          <w:lang w:bidi="ar-SA"/>
        </w:rPr>
      </w:pPr>
      <w:r w:rsidRPr="006D294C">
        <w:rPr>
          <w:rFonts w:ascii="宋体" w:eastAsia="宋体" w:hAnsi="宋体" w:cs="Times New Roman" w:hint="eastAsia"/>
          <w:szCs w:val="21"/>
          <w:lang w:bidi="ar-SA"/>
        </w:rPr>
        <w:t>解德良</w:t>
      </w:r>
      <w:r w:rsidRPr="006D294C">
        <w:rPr>
          <w:rFonts w:ascii="宋体" w:eastAsia="宋体" w:hAnsi="宋体" w:cs="Times New Roman"/>
          <w:szCs w:val="21"/>
          <w:lang w:bidi="ar-SA"/>
        </w:rPr>
        <w:t>,</w:t>
      </w:r>
      <w:r w:rsidRPr="006D294C">
        <w:rPr>
          <w:rFonts w:ascii="宋体" w:eastAsia="宋体" w:hAnsi="宋体" w:cs="Times New Roman"/>
          <w:b/>
          <w:szCs w:val="21"/>
          <w:lang w:bidi="ar-SA"/>
        </w:rPr>
        <w:t>姜标</w:t>
      </w:r>
      <w:r w:rsidRPr="006D294C">
        <w:rPr>
          <w:rFonts w:ascii="宋体" w:eastAsia="宋体" w:hAnsi="宋体" w:cs="Times New Roman"/>
          <w:szCs w:val="21"/>
          <w:lang w:bidi="ar-SA"/>
        </w:rPr>
        <w:t xml:space="preserve">,杨昌正, 羟基酸引发ε-己内酯开环聚合的研究, </w:t>
      </w:r>
      <w:r w:rsidRPr="006D294C">
        <w:rPr>
          <w:rFonts w:ascii="宋体" w:eastAsia="宋体" w:hAnsi="宋体" w:cs="Times New Roman"/>
          <w:b/>
          <w:bCs/>
          <w:szCs w:val="21"/>
          <w:lang w:bidi="ar-SA"/>
        </w:rPr>
        <w:t>高分子学报</w:t>
      </w:r>
      <w:r w:rsidRPr="006D294C">
        <w:rPr>
          <w:rFonts w:ascii="宋体" w:eastAsia="宋体" w:hAnsi="宋体" w:cs="Times New Roman"/>
          <w:szCs w:val="21"/>
          <w:lang w:bidi="ar-SA"/>
        </w:rPr>
        <w:t>, 2000, 5, 532-537</w:t>
      </w:r>
    </w:p>
    <w:p w14:paraId="3C589811" w14:textId="77777777" w:rsidR="001416D7" w:rsidRPr="006D294C" w:rsidRDefault="001416D7" w:rsidP="007E7931">
      <w:pPr>
        <w:numPr>
          <w:ilvl w:val="0"/>
          <w:numId w:val="3"/>
        </w:numPr>
        <w:spacing w:line="0" w:lineRule="atLeast"/>
        <w:rPr>
          <w:rFonts w:ascii="宋体" w:eastAsia="宋体" w:hAnsi="宋体" w:cs="Times New Roman"/>
          <w:szCs w:val="21"/>
          <w:lang w:bidi="ar-SA"/>
        </w:rPr>
      </w:pPr>
      <w:r w:rsidRPr="006D294C">
        <w:rPr>
          <w:rFonts w:ascii="宋体" w:eastAsia="宋体" w:hAnsi="宋体" w:cs="Times New Roman" w:hint="eastAsia"/>
          <w:szCs w:val="21"/>
          <w:lang w:bidi="ar-SA"/>
        </w:rPr>
        <w:t>谷晓辉</w:t>
      </w:r>
      <w:r w:rsidRPr="006D294C">
        <w:rPr>
          <w:rFonts w:ascii="宋体" w:eastAsia="宋体" w:hAnsi="宋体" w:cs="Times New Roman"/>
          <w:szCs w:val="21"/>
          <w:lang w:bidi="ar-SA"/>
        </w:rPr>
        <w:t xml:space="preserve">, </w:t>
      </w:r>
      <w:r w:rsidRPr="006D294C">
        <w:rPr>
          <w:rFonts w:ascii="宋体" w:eastAsia="宋体" w:hAnsi="宋体" w:cs="Times New Roman"/>
          <w:b/>
          <w:szCs w:val="21"/>
          <w:lang w:bidi="ar-SA"/>
        </w:rPr>
        <w:t>姜标</w:t>
      </w:r>
      <w:r w:rsidRPr="006D294C">
        <w:rPr>
          <w:rFonts w:ascii="宋体" w:eastAsia="宋体" w:hAnsi="宋体" w:cs="Times New Roman"/>
          <w:szCs w:val="21"/>
          <w:lang w:bidi="ar-SA"/>
        </w:rPr>
        <w:t xml:space="preserve">,新型海洋双吲哚类生物碱的研究进展 </w:t>
      </w:r>
      <w:r w:rsidRPr="006D294C">
        <w:rPr>
          <w:rFonts w:ascii="宋体" w:eastAsia="宋体" w:hAnsi="宋体" w:cs="Times New Roman"/>
          <w:b/>
          <w:bCs/>
          <w:szCs w:val="21"/>
          <w:lang w:bidi="ar-SA"/>
        </w:rPr>
        <w:t>有机化学</w:t>
      </w:r>
      <w:r w:rsidRPr="006D294C">
        <w:rPr>
          <w:rFonts w:ascii="宋体" w:eastAsia="宋体" w:hAnsi="宋体" w:cs="Times New Roman"/>
          <w:szCs w:val="21"/>
          <w:lang w:bidi="ar-SA"/>
        </w:rPr>
        <w:t>, 2000, 20, 168-177</w:t>
      </w:r>
    </w:p>
    <w:p w14:paraId="2DCEAA61" w14:textId="77777777" w:rsidR="001416D7" w:rsidRPr="006D294C" w:rsidRDefault="001416D7" w:rsidP="007E7931">
      <w:pPr>
        <w:numPr>
          <w:ilvl w:val="0"/>
          <w:numId w:val="3"/>
        </w:numPr>
        <w:spacing w:line="0" w:lineRule="atLeast"/>
        <w:rPr>
          <w:rFonts w:ascii="宋体" w:eastAsia="宋体" w:hAnsi="宋体" w:cs="Times New Roman"/>
          <w:szCs w:val="21"/>
          <w:lang w:bidi="ar-SA"/>
        </w:rPr>
      </w:pPr>
      <w:r w:rsidRPr="006D294C">
        <w:rPr>
          <w:rFonts w:ascii="宋体" w:eastAsia="宋体" w:hAnsi="宋体" w:cs="Times New Roman" w:hint="eastAsia"/>
          <w:szCs w:val="21"/>
          <w:lang w:bidi="ar-SA"/>
        </w:rPr>
        <w:t>解德良</w:t>
      </w:r>
      <w:r w:rsidRPr="006D294C">
        <w:rPr>
          <w:rFonts w:ascii="宋体" w:eastAsia="宋体" w:hAnsi="宋体" w:cs="Times New Roman"/>
          <w:szCs w:val="21"/>
          <w:lang w:bidi="ar-SA"/>
        </w:rPr>
        <w:t xml:space="preserve">, </w:t>
      </w:r>
      <w:r w:rsidRPr="006D294C">
        <w:rPr>
          <w:rFonts w:ascii="宋体" w:eastAsia="宋体" w:hAnsi="宋体" w:cs="Times New Roman"/>
          <w:b/>
          <w:szCs w:val="21"/>
          <w:lang w:bidi="ar-SA"/>
        </w:rPr>
        <w:t>姜标</w:t>
      </w:r>
      <w:r w:rsidRPr="006D294C">
        <w:rPr>
          <w:rFonts w:ascii="宋体" w:eastAsia="宋体" w:hAnsi="宋体" w:cs="Times New Roman"/>
          <w:szCs w:val="21"/>
          <w:lang w:bidi="ar-SA"/>
        </w:rPr>
        <w:t>, 有机硅泡沫塑料的研究进展(</w:t>
      </w:r>
      <w:r w:rsidRPr="006D294C">
        <w:rPr>
          <w:rFonts w:ascii="宋体" w:eastAsia="宋体" w:hAnsi="宋体" w:cs="Times New Roman" w:hint="eastAsia"/>
          <w:szCs w:val="21"/>
          <w:lang w:bidi="ar-SA"/>
        </w:rPr>
        <w:t>下</w:t>
      </w:r>
      <w:r w:rsidRPr="006D294C">
        <w:rPr>
          <w:rFonts w:ascii="宋体" w:eastAsia="宋体" w:hAnsi="宋体" w:cs="Times New Roman"/>
          <w:szCs w:val="21"/>
          <w:lang w:bidi="ar-SA"/>
        </w:rPr>
        <w:t xml:space="preserve">). </w:t>
      </w:r>
      <w:r w:rsidRPr="006D294C">
        <w:rPr>
          <w:rFonts w:ascii="宋体" w:eastAsia="宋体" w:hAnsi="宋体" w:cs="Times New Roman"/>
          <w:b/>
          <w:bCs/>
          <w:szCs w:val="21"/>
          <w:lang w:bidi="ar-SA"/>
        </w:rPr>
        <w:t>上海化工</w:t>
      </w:r>
      <w:r w:rsidRPr="006D294C">
        <w:rPr>
          <w:rFonts w:ascii="宋体" w:eastAsia="宋体" w:hAnsi="宋体" w:cs="Times New Roman"/>
          <w:szCs w:val="21"/>
          <w:lang w:bidi="ar-SA"/>
        </w:rPr>
        <w:t>, 1999, 24, 18-21</w:t>
      </w:r>
    </w:p>
    <w:p w14:paraId="6C6B1BC9" w14:textId="77777777" w:rsidR="001416D7" w:rsidRPr="006D294C" w:rsidRDefault="001416D7" w:rsidP="007E7931">
      <w:pPr>
        <w:numPr>
          <w:ilvl w:val="0"/>
          <w:numId w:val="3"/>
        </w:numPr>
        <w:spacing w:line="0" w:lineRule="atLeast"/>
        <w:rPr>
          <w:rFonts w:ascii="宋体" w:eastAsia="宋体" w:hAnsi="宋体" w:cs="Times New Roman"/>
          <w:szCs w:val="21"/>
          <w:lang w:bidi="ar-SA"/>
        </w:rPr>
      </w:pPr>
      <w:r w:rsidRPr="006D294C">
        <w:rPr>
          <w:rFonts w:ascii="宋体" w:eastAsia="宋体" w:hAnsi="宋体" w:cs="Times New Roman" w:hint="eastAsia"/>
          <w:szCs w:val="21"/>
          <w:lang w:bidi="ar-SA"/>
        </w:rPr>
        <w:t>解德良</w:t>
      </w:r>
      <w:r w:rsidRPr="006D294C">
        <w:rPr>
          <w:rFonts w:ascii="宋体" w:eastAsia="宋体" w:hAnsi="宋体" w:cs="Times New Roman"/>
          <w:szCs w:val="21"/>
          <w:lang w:bidi="ar-SA"/>
        </w:rPr>
        <w:t xml:space="preserve">, </w:t>
      </w:r>
      <w:bookmarkStart w:id="23" w:name="_Hlk147594377"/>
      <w:r w:rsidRPr="006D294C">
        <w:rPr>
          <w:rFonts w:ascii="宋体" w:eastAsia="宋体" w:hAnsi="宋体" w:cs="Times New Roman"/>
          <w:b/>
          <w:szCs w:val="21"/>
          <w:lang w:bidi="ar-SA"/>
        </w:rPr>
        <w:t>姜标</w:t>
      </w:r>
      <w:bookmarkEnd w:id="23"/>
      <w:r w:rsidRPr="006D294C">
        <w:rPr>
          <w:rFonts w:ascii="宋体" w:eastAsia="宋体" w:hAnsi="宋体" w:cs="Times New Roman"/>
          <w:szCs w:val="21"/>
          <w:lang w:bidi="ar-SA"/>
        </w:rPr>
        <w:t xml:space="preserve">, 有机硅泡沫塑料的研究进展(上). </w:t>
      </w:r>
      <w:r w:rsidRPr="006D294C">
        <w:rPr>
          <w:rFonts w:ascii="宋体" w:eastAsia="宋体" w:hAnsi="宋体" w:cs="Times New Roman"/>
          <w:b/>
          <w:bCs/>
          <w:szCs w:val="21"/>
          <w:lang w:bidi="ar-SA"/>
        </w:rPr>
        <w:t>上海化工,</w:t>
      </w:r>
      <w:r w:rsidRPr="006D294C">
        <w:rPr>
          <w:rFonts w:ascii="宋体" w:eastAsia="宋体" w:hAnsi="宋体" w:cs="Times New Roman"/>
          <w:szCs w:val="21"/>
          <w:lang w:bidi="ar-SA"/>
        </w:rPr>
        <w:t xml:space="preserve"> 1999, 24, 23-25</w:t>
      </w:r>
    </w:p>
    <w:p w14:paraId="6415D1F9" w14:textId="35A5631A" w:rsidR="001416D7" w:rsidRPr="006D294C" w:rsidRDefault="001416D7" w:rsidP="007E7931">
      <w:pPr>
        <w:numPr>
          <w:ilvl w:val="0"/>
          <w:numId w:val="3"/>
        </w:numPr>
        <w:spacing w:line="0" w:lineRule="atLeast"/>
        <w:rPr>
          <w:rFonts w:ascii="宋体" w:eastAsia="宋体" w:hAnsi="宋体" w:cs="Times New Roman"/>
          <w:szCs w:val="21"/>
          <w:lang w:bidi="ar-SA"/>
        </w:rPr>
      </w:pPr>
      <w:proofErr w:type="gramStart"/>
      <w:r w:rsidRPr="006D294C">
        <w:rPr>
          <w:rFonts w:ascii="宋体" w:eastAsia="宋体" w:hAnsi="宋体" w:cs="Times New Roman" w:hint="eastAsia"/>
          <w:szCs w:val="21"/>
          <w:lang w:bidi="ar-SA"/>
        </w:rPr>
        <w:t>夏历军</w:t>
      </w:r>
      <w:proofErr w:type="gramEnd"/>
      <w:r w:rsidRPr="006D294C">
        <w:rPr>
          <w:rFonts w:ascii="宋体" w:eastAsia="宋体" w:hAnsi="宋体" w:cs="Times New Roman"/>
          <w:szCs w:val="21"/>
          <w:lang w:bidi="ar-SA"/>
        </w:rPr>
        <w:t>,</w:t>
      </w:r>
      <w:r w:rsidR="00FD0522" w:rsidRPr="006D294C">
        <w:rPr>
          <w:rFonts w:ascii="宋体" w:eastAsia="宋体" w:hAnsi="宋体" w:cs="Times New Roman" w:hint="eastAsia"/>
          <w:szCs w:val="21"/>
          <w:lang w:bidi="ar-SA"/>
        </w:rPr>
        <w:t>赵桂玲</w:t>
      </w:r>
      <w:r w:rsidRPr="006D294C">
        <w:rPr>
          <w:rFonts w:ascii="宋体" w:eastAsia="宋体" w:hAnsi="宋体" w:cs="Times New Roman"/>
          <w:szCs w:val="21"/>
          <w:lang w:bidi="ar-SA"/>
        </w:rPr>
        <w:t xml:space="preserve">, </w:t>
      </w:r>
      <w:r w:rsidR="002A360B" w:rsidRPr="006D294C">
        <w:rPr>
          <w:rFonts w:ascii="宋体" w:eastAsia="宋体" w:hAnsi="宋体" w:cs="Times New Roman" w:hint="eastAsia"/>
          <w:b/>
          <w:bCs/>
          <w:szCs w:val="21"/>
          <w:lang w:bidi="ar-SA"/>
        </w:rPr>
        <w:t>姜标</w:t>
      </w:r>
      <w:r w:rsidRPr="006D294C">
        <w:rPr>
          <w:rFonts w:ascii="宋体" w:eastAsia="宋体" w:hAnsi="宋体" w:cs="Times New Roman"/>
          <w:szCs w:val="21"/>
          <w:lang w:bidi="ar-SA"/>
        </w:rPr>
        <w:t xml:space="preserve"> 异噁</w:t>
      </w:r>
      <w:proofErr w:type="gramStart"/>
      <w:r w:rsidRPr="006D294C">
        <w:rPr>
          <w:rFonts w:ascii="宋体" w:eastAsia="宋体" w:hAnsi="宋体" w:cs="Times New Roman"/>
          <w:szCs w:val="21"/>
          <w:lang w:bidi="ar-SA"/>
        </w:rPr>
        <w:t>唑啉</w:t>
      </w:r>
      <w:proofErr w:type="gramEnd"/>
      <w:r w:rsidRPr="006D294C">
        <w:rPr>
          <w:rFonts w:ascii="宋体" w:eastAsia="宋体" w:hAnsi="宋体" w:cs="Times New Roman"/>
          <w:szCs w:val="21"/>
          <w:lang w:bidi="ar-SA"/>
        </w:rPr>
        <w:t>及异噁</w:t>
      </w:r>
      <w:proofErr w:type="gramStart"/>
      <w:r w:rsidRPr="006D294C">
        <w:rPr>
          <w:rFonts w:ascii="宋体" w:eastAsia="宋体" w:hAnsi="宋体" w:cs="Times New Roman"/>
          <w:szCs w:val="21"/>
          <w:lang w:bidi="ar-SA"/>
        </w:rPr>
        <w:t>唑</w:t>
      </w:r>
      <w:proofErr w:type="gramEnd"/>
      <w:r w:rsidRPr="006D294C">
        <w:rPr>
          <w:rFonts w:ascii="宋体" w:eastAsia="宋体" w:hAnsi="宋体" w:cs="Times New Roman"/>
          <w:szCs w:val="21"/>
          <w:lang w:bidi="ar-SA"/>
        </w:rPr>
        <w:t>烷类化合物在多糖</w:t>
      </w:r>
      <w:proofErr w:type="gramStart"/>
      <w:r w:rsidRPr="006D294C">
        <w:rPr>
          <w:rFonts w:ascii="宋体" w:eastAsia="宋体" w:hAnsi="宋体" w:cs="Times New Roman"/>
          <w:szCs w:val="21"/>
          <w:lang w:bidi="ar-SA"/>
        </w:rPr>
        <w:t>衍生物类柱上</w:t>
      </w:r>
      <w:proofErr w:type="gramEnd"/>
      <w:r w:rsidRPr="006D294C">
        <w:rPr>
          <w:rFonts w:ascii="宋体" w:eastAsia="宋体" w:hAnsi="宋体" w:cs="Times New Roman"/>
          <w:szCs w:val="21"/>
          <w:lang w:bidi="ar-SA"/>
        </w:rPr>
        <w:t>的手性拆分. 色谱, 1998, 16, 334-336</w:t>
      </w:r>
    </w:p>
    <w:p w14:paraId="34252349" w14:textId="77777777" w:rsidR="001416D7" w:rsidRPr="006D294C" w:rsidRDefault="001416D7" w:rsidP="007E7931">
      <w:pPr>
        <w:numPr>
          <w:ilvl w:val="0"/>
          <w:numId w:val="3"/>
        </w:numPr>
        <w:spacing w:line="0" w:lineRule="atLeast"/>
        <w:rPr>
          <w:rFonts w:ascii="宋体" w:eastAsia="宋体" w:hAnsi="宋体" w:cs="Times New Roman"/>
          <w:szCs w:val="21"/>
          <w:lang w:bidi="ar-SA"/>
        </w:rPr>
      </w:pPr>
      <w:proofErr w:type="gramStart"/>
      <w:r w:rsidRPr="006D294C">
        <w:rPr>
          <w:rFonts w:ascii="宋体" w:eastAsia="宋体" w:hAnsi="宋体" w:cs="Times New Roman" w:hint="eastAsia"/>
          <w:szCs w:val="21"/>
          <w:lang w:bidi="ar-SA"/>
        </w:rPr>
        <w:t>周维善</w:t>
      </w:r>
      <w:proofErr w:type="gramEnd"/>
      <w:r w:rsidRPr="006D294C">
        <w:rPr>
          <w:rFonts w:ascii="宋体" w:eastAsia="宋体" w:hAnsi="宋体" w:cs="Times New Roman"/>
          <w:szCs w:val="21"/>
          <w:lang w:bidi="ar-SA"/>
        </w:rPr>
        <w:t xml:space="preserve">, </w:t>
      </w:r>
      <w:r w:rsidRPr="006D294C">
        <w:rPr>
          <w:rFonts w:ascii="宋体" w:eastAsia="宋体" w:hAnsi="宋体" w:cs="Times New Roman"/>
          <w:b/>
          <w:szCs w:val="21"/>
          <w:lang w:bidi="ar-SA"/>
        </w:rPr>
        <w:t>姜标</w:t>
      </w:r>
      <w:r w:rsidRPr="006D294C">
        <w:rPr>
          <w:rFonts w:ascii="宋体" w:eastAsia="宋体" w:hAnsi="宋体" w:cs="Times New Roman"/>
          <w:szCs w:val="21"/>
          <w:lang w:bidi="ar-SA"/>
        </w:rPr>
        <w:t>, 潘鑫复</w:t>
      </w:r>
      <w:r w:rsidRPr="006D294C">
        <w:rPr>
          <w:rFonts w:ascii="宋体" w:eastAsia="宋体" w:hAnsi="宋体" w:cs="Times New Roman" w:hint="eastAsia"/>
          <w:szCs w:val="21"/>
          <w:lang w:bidi="ar-SA"/>
        </w:rPr>
        <w:t>,</w:t>
      </w:r>
      <w:r w:rsidRPr="006D294C">
        <w:rPr>
          <w:rFonts w:ascii="宋体" w:eastAsia="宋体" w:hAnsi="宋体" w:cs="Times New Roman"/>
          <w:szCs w:val="21"/>
          <w:lang w:bidi="ar-SA"/>
        </w:rPr>
        <w:t xml:space="preserve"> </w:t>
      </w:r>
      <w:proofErr w:type="gramStart"/>
      <w:r w:rsidRPr="006D294C">
        <w:rPr>
          <w:rFonts w:ascii="宋体" w:eastAsia="宋体" w:hAnsi="宋体" w:cs="Times New Roman"/>
          <w:szCs w:val="21"/>
          <w:lang w:bidi="ar-SA"/>
        </w:rPr>
        <w:t>甾</w:t>
      </w:r>
      <w:proofErr w:type="gramEnd"/>
      <w:r w:rsidRPr="006D294C">
        <w:rPr>
          <w:rFonts w:ascii="宋体" w:eastAsia="宋体" w:hAnsi="宋体" w:cs="Times New Roman"/>
          <w:szCs w:val="21"/>
          <w:lang w:bidi="ar-SA"/>
        </w:rPr>
        <w:t>体植物生长促进剂的研究:Ⅷ.3α-羟基-7-氧-6-酮-B-5α-</w:t>
      </w:r>
      <w:r w:rsidRPr="006D294C">
        <w:rPr>
          <w:rFonts w:ascii="宋体" w:eastAsia="宋体" w:hAnsi="宋体" w:cs="Times New Roman"/>
          <w:szCs w:val="21"/>
          <w:lang w:bidi="ar-SA"/>
        </w:rPr>
        <w:lastRenderedPageBreak/>
        <w:t>胆烷酸甲酯的区域选择性合成</w:t>
      </w:r>
      <w:r w:rsidRPr="006D294C">
        <w:rPr>
          <w:rFonts w:ascii="宋体" w:eastAsia="宋体" w:hAnsi="宋体" w:cs="Times New Roman" w:hint="eastAsia"/>
          <w:szCs w:val="21"/>
          <w:lang w:bidi="ar-SA"/>
        </w:rPr>
        <w:t>,</w:t>
      </w:r>
      <w:r w:rsidRPr="006D294C">
        <w:rPr>
          <w:rFonts w:ascii="宋体" w:eastAsia="宋体" w:hAnsi="宋体" w:cs="Times New Roman"/>
          <w:szCs w:val="21"/>
          <w:lang w:bidi="ar-SA"/>
        </w:rPr>
        <w:t xml:space="preserve"> </w:t>
      </w:r>
      <w:r w:rsidRPr="006D294C">
        <w:rPr>
          <w:rFonts w:ascii="宋体" w:eastAsia="宋体" w:hAnsi="宋体" w:cs="Times New Roman"/>
          <w:b/>
          <w:bCs/>
          <w:szCs w:val="21"/>
          <w:lang w:bidi="ar-SA"/>
        </w:rPr>
        <w:t>化学学报</w:t>
      </w:r>
      <w:r w:rsidRPr="006D294C">
        <w:rPr>
          <w:rFonts w:ascii="宋体" w:eastAsia="宋体" w:hAnsi="宋体" w:cs="Times New Roman"/>
          <w:szCs w:val="21"/>
          <w:lang w:bidi="ar-SA"/>
        </w:rPr>
        <w:t>, 1989, 47, 182-185</w:t>
      </w:r>
    </w:p>
    <w:p w14:paraId="0FC77B98" w14:textId="77777777" w:rsidR="001416D7" w:rsidRPr="006D294C" w:rsidRDefault="001416D7" w:rsidP="007E7931">
      <w:pPr>
        <w:numPr>
          <w:ilvl w:val="0"/>
          <w:numId w:val="3"/>
        </w:numPr>
        <w:spacing w:line="0" w:lineRule="atLeast"/>
        <w:rPr>
          <w:rFonts w:ascii="宋体" w:eastAsia="宋体" w:hAnsi="宋体" w:cs="Times New Roman"/>
          <w:szCs w:val="21"/>
          <w:lang w:bidi="ar-SA"/>
        </w:rPr>
      </w:pPr>
      <w:r w:rsidRPr="006D294C">
        <w:rPr>
          <w:rFonts w:ascii="宋体" w:eastAsia="宋体" w:hAnsi="宋体" w:cs="Times New Roman" w:hint="eastAsia"/>
          <w:szCs w:val="21"/>
          <w:lang w:bidi="ar-SA"/>
        </w:rPr>
        <w:t>田伟生</w:t>
      </w:r>
      <w:r w:rsidRPr="006D294C">
        <w:rPr>
          <w:rFonts w:ascii="宋体" w:eastAsia="宋体" w:hAnsi="宋体" w:cs="Times New Roman"/>
          <w:szCs w:val="21"/>
          <w:lang w:bidi="ar-SA"/>
        </w:rPr>
        <w:t xml:space="preserve">, </w:t>
      </w:r>
      <w:proofErr w:type="gramStart"/>
      <w:r w:rsidRPr="006D294C">
        <w:rPr>
          <w:rFonts w:ascii="宋体" w:eastAsia="宋体" w:hAnsi="宋体" w:cs="Times New Roman"/>
          <w:szCs w:val="21"/>
          <w:lang w:bidi="ar-SA"/>
        </w:rPr>
        <w:t>周维善</w:t>
      </w:r>
      <w:proofErr w:type="gramEnd"/>
      <w:r w:rsidRPr="006D294C">
        <w:rPr>
          <w:rFonts w:ascii="宋体" w:eastAsia="宋体" w:hAnsi="宋体" w:cs="Times New Roman"/>
          <w:szCs w:val="21"/>
          <w:lang w:bidi="ar-SA"/>
        </w:rPr>
        <w:t xml:space="preserve">, </w:t>
      </w:r>
      <w:r w:rsidRPr="006D294C">
        <w:rPr>
          <w:rFonts w:ascii="宋体" w:eastAsia="宋体" w:hAnsi="宋体" w:cs="Times New Roman"/>
          <w:b/>
          <w:szCs w:val="21"/>
          <w:lang w:bidi="ar-SA"/>
        </w:rPr>
        <w:t>姜标</w:t>
      </w:r>
      <w:r w:rsidRPr="006D294C">
        <w:rPr>
          <w:rFonts w:ascii="宋体" w:eastAsia="宋体" w:hAnsi="宋体" w:cs="Times New Roman"/>
          <w:szCs w:val="21"/>
          <w:lang w:bidi="ar-SA"/>
        </w:rPr>
        <w:t>, 潘鑫复</w:t>
      </w:r>
      <w:r w:rsidRPr="006D294C">
        <w:rPr>
          <w:rFonts w:ascii="宋体" w:eastAsia="宋体" w:hAnsi="宋体" w:cs="Times New Roman" w:hint="eastAsia"/>
          <w:szCs w:val="21"/>
          <w:lang w:bidi="ar-SA"/>
        </w:rPr>
        <w:t>,</w:t>
      </w:r>
      <w:r w:rsidRPr="006D294C">
        <w:rPr>
          <w:rFonts w:ascii="宋体" w:eastAsia="宋体" w:hAnsi="宋体" w:cs="Times New Roman"/>
          <w:szCs w:val="21"/>
          <w:lang w:bidi="ar-SA"/>
        </w:rPr>
        <w:t xml:space="preserve"> </w:t>
      </w:r>
      <w:proofErr w:type="gramStart"/>
      <w:r w:rsidRPr="006D294C">
        <w:rPr>
          <w:rFonts w:ascii="宋体" w:eastAsia="宋体" w:hAnsi="宋体" w:cs="Times New Roman"/>
          <w:szCs w:val="21"/>
          <w:lang w:bidi="ar-SA"/>
        </w:rPr>
        <w:t>甾</w:t>
      </w:r>
      <w:proofErr w:type="gramEnd"/>
      <w:r w:rsidRPr="006D294C">
        <w:rPr>
          <w:rFonts w:ascii="宋体" w:eastAsia="宋体" w:hAnsi="宋体" w:cs="Times New Roman"/>
          <w:szCs w:val="21"/>
          <w:lang w:bidi="ar-SA"/>
        </w:rPr>
        <w:t>体植物生长促进剂的研究:</w:t>
      </w:r>
      <w:r w:rsidRPr="006D294C">
        <w:rPr>
          <w:rFonts w:ascii="宋体" w:eastAsia="宋体" w:hAnsi="宋体" w:cs="Times New Roman" w:hint="eastAsia"/>
          <w:szCs w:val="21"/>
          <w:lang w:bidi="ar-SA"/>
        </w:rPr>
        <w:t>I</w:t>
      </w:r>
      <w:r w:rsidRPr="006D294C">
        <w:rPr>
          <w:rFonts w:ascii="宋体" w:eastAsia="宋体" w:hAnsi="宋体" w:cs="Times New Roman"/>
          <w:szCs w:val="21"/>
          <w:lang w:bidi="ar-SA"/>
        </w:rPr>
        <w:t>Ⅹ.22R-和22S-24,25,26,27,28</w:t>
      </w:r>
      <w:proofErr w:type="gramStart"/>
      <w:r w:rsidRPr="006D294C">
        <w:rPr>
          <w:rFonts w:ascii="宋体" w:eastAsia="宋体" w:hAnsi="宋体" w:cs="Times New Roman"/>
          <w:szCs w:val="21"/>
          <w:lang w:bidi="ar-SA"/>
        </w:rPr>
        <w:t>五失碳</w:t>
      </w:r>
      <w:proofErr w:type="gramEnd"/>
      <w:r w:rsidRPr="006D294C">
        <w:rPr>
          <w:rFonts w:ascii="宋体" w:eastAsia="宋体" w:hAnsi="宋体" w:cs="Times New Roman"/>
          <w:szCs w:val="21"/>
          <w:lang w:bidi="ar-SA"/>
        </w:rPr>
        <w:t>油菜甾醇内酯的合成</w:t>
      </w:r>
      <w:r w:rsidRPr="006D294C">
        <w:rPr>
          <w:rFonts w:ascii="宋体" w:eastAsia="宋体" w:hAnsi="宋体" w:cs="Times New Roman" w:hint="eastAsia"/>
          <w:szCs w:val="21"/>
          <w:lang w:bidi="ar-SA"/>
        </w:rPr>
        <w:t>,</w:t>
      </w:r>
      <w:r w:rsidRPr="006D294C">
        <w:rPr>
          <w:rFonts w:ascii="宋体" w:eastAsia="宋体" w:hAnsi="宋体" w:cs="Times New Roman"/>
          <w:szCs w:val="21"/>
          <w:lang w:bidi="ar-SA"/>
        </w:rPr>
        <w:t xml:space="preserve"> </w:t>
      </w:r>
      <w:r w:rsidRPr="006D294C">
        <w:rPr>
          <w:rFonts w:ascii="宋体" w:eastAsia="宋体" w:hAnsi="宋体" w:cs="Times New Roman"/>
          <w:b/>
          <w:bCs/>
          <w:szCs w:val="21"/>
          <w:lang w:bidi="ar-SA"/>
        </w:rPr>
        <w:t>化学学报</w:t>
      </w:r>
      <w:r w:rsidRPr="006D294C">
        <w:rPr>
          <w:rFonts w:ascii="宋体" w:eastAsia="宋体" w:hAnsi="宋体" w:cs="Times New Roman"/>
          <w:szCs w:val="21"/>
          <w:lang w:bidi="ar-SA"/>
        </w:rPr>
        <w:t>, 1989, 47, 1017-1021</w:t>
      </w:r>
    </w:p>
    <w:p w14:paraId="72DD220D" w14:textId="77777777" w:rsidR="001416D7" w:rsidRPr="006D294C" w:rsidRDefault="001416D7" w:rsidP="007E7931">
      <w:pPr>
        <w:numPr>
          <w:ilvl w:val="0"/>
          <w:numId w:val="3"/>
        </w:numPr>
        <w:spacing w:line="0" w:lineRule="atLeast"/>
        <w:rPr>
          <w:rFonts w:ascii="宋体" w:eastAsia="宋体" w:hAnsi="宋体" w:cs="Times New Roman"/>
          <w:szCs w:val="21"/>
          <w:lang w:bidi="ar-SA"/>
        </w:rPr>
      </w:pPr>
      <w:r w:rsidRPr="006D294C">
        <w:rPr>
          <w:rFonts w:ascii="宋体" w:eastAsia="宋体" w:hAnsi="宋体" w:cs="Times New Roman" w:hint="eastAsia"/>
          <w:b/>
          <w:szCs w:val="21"/>
          <w:lang w:bidi="ar-SA"/>
        </w:rPr>
        <w:t>姜标</w:t>
      </w:r>
      <w:r w:rsidRPr="006D294C">
        <w:rPr>
          <w:rFonts w:ascii="宋体" w:eastAsia="宋体" w:hAnsi="宋体" w:cs="Times New Roman"/>
          <w:szCs w:val="21"/>
          <w:lang w:bidi="ar-SA"/>
        </w:rPr>
        <w:t xml:space="preserve">, 潘鑫复, 赤霉素的化学合成研究—赤霉素GA23甲酯的立体选择性合成, </w:t>
      </w:r>
      <w:r w:rsidRPr="006D294C">
        <w:rPr>
          <w:rFonts w:ascii="宋体" w:eastAsia="宋体" w:hAnsi="宋体" w:cs="Times New Roman"/>
          <w:b/>
          <w:bCs/>
          <w:szCs w:val="21"/>
          <w:lang w:bidi="ar-SA"/>
        </w:rPr>
        <w:t>科学通报</w:t>
      </w:r>
      <w:r w:rsidRPr="006D294C">
        <w:rPr>
          <w:rFonts w:ascii="宋体" w:eastAsia="宋体" w:hAnsi="宋体" w:cs="Times New Roman"/>
          <w:szCs w:val="21"/>
          <w:lang w:bidi="ar-SA"/>
        </w:rPr>
        <w:t>, 1989, 34, 2020-2022</w:t>
      </w:r>
    </w:p>
    <w:p w14:paraId="28703087" w14:textId="77777777" w:rsidR="001416D7" w:rsidRPr="006D294C" w:rsidRDefault="001416D7" w:rsidP="007E7931">
      <w:pPr>
        <w:numPr>
          <w:ilvl w:val="0"/>
          <w:numId w:val="3"/>
        </w:numPr>
        <w:spacing w:line="0" w:lineRule="atLeast"/>
        <w:rPr>
          <w:rFonts w:ascii="宋体" w:eastAsia="宋体" w:hAnsi="宋体" w:cs="Times New Roman"/>
          <w:szCs w:val="21"/>
          <w:lang w:bidi="ar-SA"/>
        </w:rPr>
      </w:pPr>
      <w:proofErr w:type="gramStart"/>
      <w:r w:rsidRPr="006D294C">
        <w:rPr>
          <w:rFonts w:ascii="宋体" w:eastAsia="宋体" w:hAnsi="宋体" w:cs="Times New Roman" w:hint="eastAsia"/>
          <w:szCs w:val="21"/>
          <w:lang w:bidi="ar-SA"/>
        </w:rPr>
        <w:t>周维善</w:t>
      </w:r>
      <w:proofErr w:type="gramEnd"/>
      <w:r w:rsidRPr="006D294C">
        <w:rPr>
          <w:rFonts w:ascii="宋体" w:eastAsia="宋体" w:hAnsi="宋体" w:cs="Times New Roman"/>
          <w:szCs w:val="21"/>
          <w:lang w:bidi="ar-SA"/>
        </w:rPr>
        <w:t>, 王</w:t>
      </w:r>
      <w:proofErr w:type="gramStart"/>
      <w:r w:rsidRPr="006D294C">
        <w:rPr>
          <w:rFonts w:ascii="宋体" w:eastAsia="宋体" w:hAnsi="宋体" w:cs="Times New Roman"/>
          <w:szCs w:val="21"/>
          <w:lang w:bidi="ar-SA"/>
        </w:rPr>
        <w:t>锺麟</w:t>
      </w:r>
      <w:proofErr w:type="gramEnd"/>
      <w:r w:rsidRPr="006D294C">
        <w:rPr>
          <w:rFonts w:ascii="宋体" w:eastAsia="宋体" w:hAnsi="宋体" w:cs="Times New Roman"/>
          <w:szCs w:val="21"/>
          <w:lang w:bidi="ar-SA"/>
        </w:rPr>
        <w:t xml:space="preserve">, </w:t>
      </w:r>
      <w:r w:rsidRPr="006D294C">
        <w:rPr>
          <w:rFonts w:ascii="宋体" w:eastAsia="宋体" w:hAnsi="宋体" w:cs="Times New Roman"/>
          <w:b/>
          <w:szCs w:val="21"/>
          <w:lang w:bidi="ar-SA"/>
        </w:rPr>
        <w:t>姜标</w:t>
      </w:r>
      <w:r w:rsidRPr="006D294C">
        <w:rPr>
          <w:rFonts w:ascii="宋体" w:eastAsia="宋体" w:hAnsi="宋体" w:cs="Times New Roman"/>
          <w:szCs w:val="21"/>
          <w:lang w:bidi="ar-SA"/>
        </w:rPr>
        <w:t xml:space="preserve">, 猪去氧胆酸化学 III: 猪去氧胆酸转变成鹅去氧胆酸和熊去氧胆酸, </w:t>
      </w:r>
      <w:r w:rsidRPr="006D294C">
        <w:rPr>
          <w:rFonts w:ascii="宋体" w:eastAsia="宋体" w:hAnsi="宋体" w:cs="Times New Roman"/>
          <w:b/>
          <w:bCs/>
          <w:szCs w:val="21"/>
          <w:lang w:bidi="ar-SA"/>
        </w:rPr>
        <w:t>化学学报,</w:t>
      </w:r>
      <w:r w:rsidRPr="006D294C">
        <w:rPr>
          <w:rFonts w:ascii="宋体" w:eastAsia="宋体" w:hAnsi="宋体" w:cs="Times New Roman"/>
          <w:szCs w:val="21"/>
          <w:lang w:bidi="ar-SA"/>
        </w:rPr>
        <w:t xml:space="preserve"> 1988, 46, 1150-1151</w:t>
      </w:r>
    </w:p>
    <w:p w14:paraId="730282C8" w14:textId="77777777" w:rsidR="001416D7" w:rsidRPr="006D294C" w:rsidRDefault="001416D7" w:rsidP="007E7931">
      <w:pPr>
        <w:numPr>
          <w:ilvl w:val="0"/>
          <w:numId w:val="3"/>
        </w:numPr>
        <w:spacing w:line="0" w:lineRule="atLeast"/>
        <w:rPr>
          <w:rFonts w:ascii="宋体" w:eastAsia="宋体" w:hAnsi="宋体" w:cs="Times New Roman"/>
          <w:szCs w:val="21"/>
          <w:lang w:bidi="ar-SA"/>
        </w:rPr>
      </w:pPr>
      <w:r w:rsidRPr="006D294C">
        <w:rPr>
          <w:rFonts w:ascii="宋体" w:eastAsia="宋体" w:hAnsi="宋体" w:cs="Times New Roman" w:hint="eastAsia"/>
          <w:szCs w:val="21"/>
          <w:lang w:bidi="ar-SA"/>
        </w:rPr>
        <w:t>王秋莹，</w:t>
      </w:r>
      <w:r w:rsidRPr="006D294C">
        <w:rPr>
          <w:rFonts w:ascii="宋体" w:eastAsia="宋体" w:hAnsi="宋体" w:cs="Times New Roman"/>
          <w:szCs w:val="21"/>
          <w:lang w:bidi="ar-SA"/>
        </w:rPr>
        <w:t>姜标</w:t>
      </w:r>
      <w:r w:rsidRPr="006D294C">
        <w:rPr>
          <w:rFonts w:ascii="宋体" w:eastAsia="宋体" w:hAnsi="宋体" w:cs="Times New Roman" w:hint="eastAsia"/>
          <w:szCs w:val="21"/>
          <w:lang w:bidi="ar-SA"/>
        </w:rPr>
        <w:t>，</w:t>
      </w:r>
      <w:r w:rsidRPr="006D294C">
        <w:rPr>
          <w:rFonts w:ascii="宋体" w:eastAsia="宋体" w:hAnsi="宋体" w:cs="Times New Roman"/>
          <w:szCs w:val="21"/>
          <w:lang w:bidi="ar-SA"/>
        </w:rPr>
        <w:t>李梦耀</w:t>
      </w:r>
      <w:r w:rsidRPr="006D294C">
        <w:rPr>
          <w:rFonts w:ascii="宋体" w:eastAsia="宋体" w:hAnsi="宋体" w:cs="Times New Roman" w:hint="eastAsia"/>
          <w:szCs w:val="21"/>
          <w:lang w:bidi="ar-SA"/>
        </w:rPr>
        <w:t>，</w:t>
      </w:r>
      <w:r w:rsidRPr="006D294C">
        <w:rPr>
          <w:rFonts w:ascii="宋体" w:eastAsia="宋体" w:hAnsi="宋体" w:cs="Times New Roman"/>
          <w:szCs w:val="21"/>
          <w:lang w:bidi="ar-SA"/>
        </w:rPr>
        <w:t>苗国斌</w:t>
      </w:r>
      <w:r w:rsidRPr="006D294C">
        <w:rPr>
          <w:rFonts w:ascii="宋体" w:eastAsia="宋体" w:hAnsi="宋体" w:cs="Times New Roman" w:hint="eastAsia"/>
          <w:szCs w:val="21"/>
          <w:lang w:bidi="ar-SA"/>
        </w:rPr>
        <w:t>，</w:t>
      </w:r>
      <w:r w:rsidRPr="006D294C">
        <w:rPr>
          <w:rFonts w:ascii="宋体" w:eastAsia="宋体" w:hAnsi="宋体" w:cs="Times New Roman"/>
          <w:szCs w:val="21"/>
          <w:lang w:bidi="ar-SA"/>
        </w:rPr>
        <w:t>孟益民</w:t>
      </w:r>
      <w:r w:rsidRPr="006D294C">
        <w:rPr>
          <w:rFonts w:ascii="宋体" w:eastAsia="宋体" w:hAnsi="宋体" w:cs="Times New Roman" w:hint="eastAsia"/>
          <w:szCs w:val="21"/>
          <w:lang w:bidi="ar-SA"/>
        </w:rPr>
        <w:t>，</w:t>
      </w:r>
      <w:r w:rsidRPr="006D294C">
        <w:rPr>
          <w:rFonts w:ascii="宋体" w:eastAsia="宋体" w:hAnsi="宋体" w:cs="Times New Roman"/>
          <w:szCs w:val="21"/>
          <w:lang w:bidi="ar-SA"/>
        </w:rPr>
        <w:t>剂量中毒脉冲色谱技术测定HY沸石的表面酸性</w:t>
      </w:r>
      <w:r w:rsidRPr="006D294C">
        <w:rPr>
          <w:rFonts w:ascii="宋体" w:eastAsia="宋体" w:hAnsi="宋体" w:cs="Times New Roman" w:hint="eastAsia"/>
          <w:szCs w:val="21"/>
          <w:lang w:bidi="ar-SA"/>
        </w:rPr>
        <w:t>，</w:t>
      </w:r>
      <w:r w:rsidRPr="006D294C">
        <w:rPr>
          <w:rFonts w:ascii="宋体" w:eastAsia="宋体" w:hAnsi="宋体" w:cs="Times New Roman"/>
          <w:szCs w:val="21"/>
          <w:lang w:bidi="ar-SA"/>
        </w:rPr>
        <w:t xml:space="preserve"> </w:t>
      </w:r>
      <w:r w:rsidRPr="006D294C">
        <w:rPr>
          <w:rFonts w:ascii="宋体" w:eastAsia="宋体" w:hAnsi="宋体" w:cs="Times New Roman"/>
          <w:b/>
          <w:bCs/>
          <w:szCs w:val="21"/>
          <w:lang w:bidi="ar-SA"/>
        </w:rPr>
        <w:t>兰州大学学报</w:t>
      </w:r>
      <w:r w:rsidRPr="006D294C">
        <w:rPr>
          <w:rFonts w:ascii="宋体" w:eastAsia="宋体" w:hAnsi="宋体" w:cs="Times New Roman"/>
          <w:szCs w:val="21"/>
          <w:lang w:bidi="ar-SA"/>
        </w:rPr>
        <w:t>(自然科学</w:t>
      </w:r>
      <w:r w:rsidRPr="006D294C">
        <w:rPr>
          <w:rFonts w:ascii="宋体" w:eastAsia="宋体" w:hAnsi="宋体" w:cs="Times New Roman" w:hint="eastAsia"/>
          <w:szCs w:val="21"/>
          <w:lang w:bidi="ar-SA"/>
        </w:rPr>
        <w:t>)</w:t>
      </w:r>
      <w:r w:rsidRPr="006D294C">
        <w:rPr>
          <w:rFonts w:ascii="宋体" w:eastAsia="宋体" w:hAnsi="宋体" w:cs="Times New Roman"/>
          <w:szCs w:val="21"/>
          <w:lang w:bidi="ar-SA"/>
        </w:rPr>
        <w:t>, 1985, 21(4), 51-5</w:t>
      </w:r>
    </w:p>
    <w:bookmarkEnd w:id="22"/>
    <w:p w14:paraId="42602765" w14:textId="77777777" w:rsidR="001416D7" w:rsidRPr="00982B89" w:rsidRDefault="001416D7" w:rsidP="001416D7"/>
    <w:p w14:paraId="6050BC1F" w14:textId="77777777" w:rsidR="005F585D" w:rsidRPr="00C97098" w:rsidRDefault="00F079EA">
      <w:pPr>
        <w:jc w:val="left"/>
        <w:rPr>
          <w:rFonts w:ascii="Times New Roman" w:eastAsia="ArialMT" w:hAnsi="Times New Roman" w:cs="Times New Roman"/>
          <w:b/>
          <w:bCs/>
          <w:sz w:val="24"/>
          <w:szCs w:val="24"/>
        </w:rPr>
      </w:pPr>
      <w:r w:rsidRPr="00C97098">
        <w:rPr>
          <w:rFonts w:ascii="Times New Roman" w:eastAsia="ArialMT" w:hAnsi="Times New Roman" w:cs="Times New Roman"/>
          <w:b/>
          <w:bCs/>
          <w:sz w:val="24"/>
          <w:szCs w:val="24"/>
        </w:rPr>
        <w:t>Miscellaneous:</w:t>
      </w:r>
    </w:p>
    <w:p w14:paraId="1E042D5B" w14:textId="77777777" w:rsidR="00713C2B" w:rsidRDefault="00713C2B">
      <w:pPr>
        <w:jc w:val="left"/>
        <w:rPr>
          <w:rFonts w:ascii="Times New Roman" w:eastAsia="ArialMT" w:hAnsi="Times New Roman" w:cs="Times New Roman"/>
          <w:b/>
          <w:bCs/>
          <w:sz w:val="24"/>
          <w:szCs w:val="24"/>
          <w:highlight w:val="yellow"/>
          <w:u w:val="single"/>
        </w:rPr>
      </w:pPr>
    </w:p>
    <w:p w14:paraId="0A2C57C9" w14:textId="387E4CA5" w:rsidR="001667DB" w:rsidRPr="00083F66" w:rsidRDefault="00316AE0" w:rsidP="00083F66">
      <w:pPr>
        <w:pStyle w:val="af3"/>
        <w:numPr>
          <w:ilvl w:val="0"/>
          <w:numId w:val="12"/>
        </w:numPr>
        <w:spacing w:line="0" w:lineRule="atLeast"/>
        <w:ind w:left="442" w:firstLineChars="0" w:hanging="442"/>
        <w:rPr>
          <w:rFonts w:ascii="Times New Roman" w:eastAsia="宋体" w:hAnsi="Times New Roman" w:cs="Times New Roman"/>
          <w:szCs w:val="21"/>
        </w:rPr>
      </w:pPr>
      <w:r w:rsidRPr="00083F66">
        <w:rPr>
          <w:rFonts w:ascii="Times New Roman" w:eastAsia="宋体" w:hAnsi="Times New Roman" w:cs="Times New Roman"/>
          <w:szCs w:val="21"/>
        </w:rPr>
        <w:t>2022 CCTV:</w:t>
      </w:r>
      <w:r w:rsidR="00263144" w:rsidRPr="00083F66">
        <w:rPr>
          <w:rFonts w:ascii="Times New Roman" w:eastAsia="宋体" w:hAnsi="Times New Roman" w:cs="Times New Roman"/>
          <w:szCs w:val="21"/>
        </w:rPr>
        <w:t xml:space="preserve"> </w:t>
      </w:r>
      <w:r w:rsidR="001667DB" w:rsidRPr="00083F66">
        <w:rPr>
          <w:rFonts w:ascii="Times New Roman" w:eastAsia="宋体" w:hAnsi="Times New Roman" w:cs="Times New Roman"/>
          <w:szCs w:val="21"/>
        </w:rPr>
        <w:t xml:space="preserve">Ivory mold removal technology, </w:t>
      </w:r>
    </w:p>
    <w:p w14:paraId="4C8DE1BE" w14:textId="544FDB9B" w:rsidR="00C77A53" w:rsidRPr="00083F66" w:rsidRDefault="00263144" w:rsidP="00083F66">
      <w:pPr>
        <w:pStyle w:val="af3"/>
        <w:numPr>
          <w:ilvl w:val="0"/>
          <w:numId w:val="12"/>
        </w:numPr>
        <w:spacing w:line="0" w:lineRule="atLeast"/>
        <w:ind w:left="442" w:firstLineChars="0" w:hanging="442"/>
        <w:jc w:val="left"/>
        <w:rPr>
          <w:rFonts w:ascii="Times New Roman" w:eastAsia="宋体" w:hAnsi="Times New Roman" w:cs="Times New Roman"/>
          <w:szCs w:val="21"/>
        </w:rPr>
      </w:pPr>
      <w:r w:rsidRPr="00083F66">
        <w:rPr>
          <w:rFonts w:ascii="Times New Roman" w:eastAsia="宋体" w:hAnsi="Times New Roman" w:cs="Times New Roman"/>
          <w:szCs w:val="21"/>
        </w:rPr>
        <w:t>2022</w:t>
      </w:r>
      <w:r w:rsidR="00316AE0" w:rsidRPr="00083F66">
        <w:rPr>
          <w:rFonts w:ascii="Times New Roman" w:eastAsia="宋体" w:hAnsi="Times New Roman" w:cs="Times New Roman"/>
          <w:szCs w:val="21"/>
        </w:rPr>
        <w:t xml:space="preserve"> </w:t>
      </w:r>
      <w:r w:rsidRPr="00083F66">
        <w:rPr>
          <w:rFonts w:ascii="Times New Roman" w:eastAsia="宋体" w:hAnsi="Times New Roman" w:cs="Times New Roman"/>
          <w:szCs w:val="21"/>
        </w:rPr>
        <w:t xml:space="preserve">CCTV: </w:t>
      </w:r>
      <w:r w:rsidRPr="00083F66">
        <w:rPr>
          <w:rFonts w:ascii="Times New Roman" w:eastAsia="宋体" w:hAnsi="Times New Roman" w:cs="Times New Roman" w:hint="eastAsia"/>
          <w:szCs w:val="21"/>
        </w:rPr>
        <w:t>Top</w:t>
      </w:r>
      <w:r w:rsidRPr="00083F66">
        <w:rPr>
          <w:rFonts w:ascii="Times New Roman" w:eastAsia="宋体" w:hAnsi="Times New Roman" w:cs="Times New Roman"/>
          <w:szCs w:val="21"/>
        </w:rPr>
        <w:t xml:space="preserve"> </w:t>
      </w:r>
      <w:r w:rsidRPr="00083F66">
        <w:rPr>
          <w:rFonts w:ascii="Times New Roman" w:eastAsia="宋体" w:hAnsi="Times New Roman" w:cs="Times New Roman" w:hint="eastAsia"/>
          <w:szCs w:val="21"/>
        </w:rPr>
        <w:t>Talk</w:t>
      </w:r>
      <w:r w:rsidRPr="00083F66">
        <w:rPr>
          <w:rFonts w:ascii="Times New Roman" w:eastAsia="宋体" w:hAnsi="Times New Roman" w:cs="Times New Roman"/>
          <w:szCs w:val="21"/>
        </w:rPr>
        <w:t xml:space="preserve"> -IP and Technology </w:t>
      </w:r>
      <w:r w:rsidR="00C77A53" w:rsidRPr="00083F66">
        <w:rPr>
          <w:rFonts w:ascii="Times New Roman" w:eastAsia="宋体" w:hAnsi="Times New Roman" w:cs="Times New Roman" w:hint="eastAsia"/>
          <w:szCs w:val="21"/>
        </w:rPr>
        <w:t>T</w:t>
      </w:r>
      <w:r w:rsidR="00C77A53" w:rsidRPr="00083F66">
        <w:rPr>
          <w:rFonts w:ascii="Times New Roman" w:eastAsia="宋体" w:hAnsi="Times New Roman" w:cs="Times New Roman"/>
          <w:szCs w:val="21"/>
        </w:rPr>
        <w:t>r</w:t>
      </w:r>
      <w:r w:rsidR="00C77A53" w:rsidRPr="00083F66">
        <w:rPr>
          <w:rFonts w:ascii="Times New Roman" w:eastAsia="宋体" w:hAnsi="Times New Roman" w:cs="Times New Roman" w:hint="eastAsia"/>
          <w:szCs w:val="21"/>
        </w:rPr>
        <w:t>an</w:t>
      </w:r>
      <w:r w:rsidR="00C77A53" w:rsidRPr="00083F66">
        <w:rPr>
          <w:rFonts w:ascii="Times New Roman" w:eastAsia="宋体" w:hAnsi="Times New Roman" w:cs="Times New Roman"/>
          <w:szCs w:val="21"/>
        </w:rPr>
        <w:t>s</w:t>
      </w:r>
      <w:r w:rsidR="00C77A53" w:rsidRPr="00083F66">
        <w:rPr>
          <w:rFonts w:ascii="Times New Roman" w:eastAsia="宋体" w:hAnsi="Times New Roman" w:cs="Times New Roman" w:hint="eastAsia"/>
          <w:szCs w:val="21"/>
        </w:rPr>
        <w:t>fe</w:t>
      </w:r>
      <w:r w:rsidR="00C77A53" w:rsidRPr="00083F66">
        <w:rPr>
          <w:rFonts w:ascii="Times New Roman" w:eastAsia="宋体" w:hAnsi="Times New Roman" w:cs="Times New Roman"/>
          <w:szCs w:val="21"/>
        </w:rPr>
        <w:t xml:space="preserve">r </w:t>
      </w:r>
      <w:r w:rsidRPr="00083F66">
        <w:rPr>
          <w:rFonts w:ascii="Times New Roman" w:eastAsia="宋体" w:hAnsi="Times New Roman" w:cs="Times New Roman" w:hint="eastAsia"/>
          <w:szCs w:val="21"/>
        </w:rPr>
        <w:t>Tra</w:t>
      </w:r>
      <w:r w:rsidRPr="00083F66">
        <w:rPr>
          <w:rFonts w:ascii="Times New Roman" w:eastAsia="宋体" w:hAnsi="Times New Roman" w:cs="Times New Roman"/>
          <w:szCs w:val="21"/>
        </w:rPr>
        <w:t xml:space="preserve">nsformation </w:t>
      </w:r>
    </w:p>
    <w:p w14:paraId="6050BC21" w14:textId="1B290B8C" w:rsidR="005F585D" w:rsidRPr="00C77A53" w:rsidRDefault="005F585D" w:rsidP="00C77A53">
      <w:pPr>
        <w:rPr>
          <w:rFonts w:ascii="Times New Roman" w:eastAsia="宋体" w:hAnsi="Times New Roman" w:cs="Times New Roman"/>
          <w:sz w:val="24"/>
          <w:szCs w:val="24"/>
        </w:rPr>
      </w:pPr>
    </w:p>
    <w:p w14:paraId="6050BC22" w14:textId="74574DC8" w:rsidR="005F585D" w:rsidRPr="00C97098" w:rsidRDefault="00F079EA" w:rsidP="00263144">
      <w:pPr>
        <w:tabs>
          <w:tab w:val="left" w:pos="5926"/>
        </w:tabs>
        <w:rPr>
          <w:rFonts w:ascii="Times New Roman" w:eastAsia="ArialMT" w:hAnsi="Times New Roman" w:cs="Times New Roman"/>
          <w:b/>
          <w:bCs/>
          <w:sz w:val="24"/>
          <w:szCs w:val="24"/>
        </w:rPr>
      </w:pPr>
      <w:r w:rsidRPr="00C97098">
        <w:rPr>
          <w:rFonts w:ascii="Times New Roman" w:eastAsia="ArialMT" w:hAnsi="Times New Roman" w:cs="Times New Roman"/>
          <w:b/>
          <w:bCs/>
          <w:sz w:val="24"/>
          <w:szCs w:val="24"/>
        </w:rPr>
        <w:t>Articles in newspapers and magazines, interviews:</w:t>
      </w:r>
      <w:r w:rsidR="00C97098" w:rsidRPr="00C97098">
        <w:rPr>
          <w:rFonts w:ascii="Times New Roman" w:eastAsia="ArialMT" w:hAnsi="Times New Roman" w:cs="Times New Roman"/>
          <w:b/>
          <w:bCs/>
          <w:sz w:val="24"/>
          <w:szCs w:val="24"/>
        </w:rPr>
        <w:t xml:space="preserve"> </w:t>
      </w:r>
    </w:p>
    <w:p w14:paraId="18CCBD1B" w14:textId="6E964723" w:rsidR="005E0ACB" w:rsidRPr="00083F66" w:rsidRDefault="005E0ACB" w:rsidP="00083F66">
      <w:pPr>
        <w:pStyle w:val="af3"/>
        <w:numPr>
          <w:ilvl w:val="0"/>
          <w:numId w:val="14"/>
        </w:numPr>
        <w:spacing w:line="0" w:lineRule="atLeast"/>
        <w:ind w:firstLineChars="0"/>
        <w:rPr>
          <w:rFonts w:ascii="Times New Roman" w:eastAsia="宋体" w:hAnsi="Times New Roman" w:cs="Times New Roman"/>
          <w:szCs w:val="21"/>
        </w:rPr>
      </w:pPr>
      <w:r w:rsidRPr="00083F66">
        <w:rPr>
          <w:rFonts w:ascii="Times New Roman" w:eastAsia="宋体" w:hAnsi="Times New Roman" w:cs="Times New Roman"/>
          <w:szCs w:val="21"/>
        </w:rPr>
        <w:t>Z</w:t>
      </w:r>
      <w:r w:rsidR="00C7167A" w:rsidRPr="00083F66">
        <w:rPr>
          <w:rFonts w:ascii="Times New Roman" w:eastAsia="宋体" w:hAnsi="Times New Roman" w:cs="Times New Roman"/>
          <w:szCs w:val="21"/>
        </w:rPr>
        <w:t>hang</w:t>
      </w:r>
      <w:r w:rsidRPr="00083F66">
        <w:rPr>
          <w:rFonts w:ascii="Times New Roman" w:eastAsia="宋体" w:hAnsi="Times New Roman" w:cs="Times New Roman"/>
          <w:szCs w:val="21"/>
        </w:rPr>
        <w:t xml:space="preserve"> Qiang, L</w:t>
      </w:r>
      <w:r w:rsidR="00C7167A" w:rsidRPr="00083F66">
        <w:rPr>
          <w:rFonts w:ascii="Times New Roman" w:eastAsia="宋体" w:hAnsi="Times New Roman" w:cs="Times New Roman"/>
          <w:szCs w:val="21"/>
        </w:rPr>
        <w:t>iu</w:t>
      </w:r>
      <w:r w:rsidRPr="00083F66">
        <w:rPr>
          <w:rFonts w:ascii="Times New Roman" w:eastAsia="宋体" w:hAnsi="Times New Roman" w:cs="Times New Roman"/>
          <w:szCs w:val="21"/>
        </w:rPr>
        <w:t xml:space="preserve"> Dongme</w:t>
      </w:r>
      <w:r w:rsidR="00B71721" w:rsidRPr="00083F66">
        <w:rPr>
          <w:rFonts w:ascii="Times New Roman" w:eastAsia="宋体" w:hAnsi="Times New Roman" w:cs="Times New Roman"/>
          <w:szCs w:val="21"/>
        </w:rPr>
        <w:t xml:space="preserve">i. </w:t>
      </w:r>
      <w:r w:rsidR="00457D37" w:rsidRPr="00083F66">
        <w:rPr>
          <w:rFonts w:ascii="Times New Roman" w:eastAsia="宋体" w:hAnsi="Times New Roman" w:cs="Times New Roman" w:hint="eastAsia"/>
          <w:szCs w:val="21"/>
        </w:rPr>
        <w:t>“</w:t>
      </w:r>
      <w:r w:rsidR="000356F4" w:rsidRPr="00083F66">
        <w:rPr>
          <w:rFonts w:ascii="Times New Roman" w:eastAsia="宋体" w:hAnsi="Times New Roman" w:cs="Times New Roman"/>
          <w:szCs w:val="21"/>
        </w:rPr>
        <w:t>Dr.</w:t>
      </w:r>
      <w:r w:rsidR="00B71721" w:rsidRPr="00083F66">
        <w:rPr>
          <w:rFonts w:ascii="Times New Roman" w:eastAsia="宋体" w:hAnsi="Times New Roman" w:cs="Times New Roman"/>
          <w:szCs w:val="21"/>
        </w:rPr>
        <w:t xml:space="preserve"> </w:t>
      </w:r>
      <w:r w:rsidR="000356F4" w:rsidRPr="00083F66">
        <w:rPr>
          <w:rFonts w:ascii="Times New Roman" w:eastAsia="宋体" w:hAnsi="Times New Roman" w:cs="Times New Roman"/>
          <w:szCs w:val="21"/>
        </w:rPr>
        <w:t>Biao Jiang, Committed to the industrialization of scientific and technological research, Focus on the development of innovative drugs to benefit human health</w:t>
      </w:r>
      <w:r w:rsidR="00457D37" w:rsidRPr="00083F66">
        <w:rPr>
          <w:rFonts w:ascii="Times New Roman" w:eastAsia="宋体" w:hAnsi="Times New Roman" w:cs="Times New Roman"/>
          <w:szCs w:val="21"/>
        </w:rPr>
        <w:t>”</w:t>
      </w:r>
      <w:r w:rsidR="00B71721" w:rsidRPr="00083F66">
        <w:rPr>
          <w:rFonts w:ascii="Times New Roman" w:eastAsia="宋体" w:hAnsi="Times New Roman" w:cs="Times New Roman"/>
          <w:szCs w:val="21"/>
        </w:rPr>
        <w:t>,</w:t>
      </w:r>
      <w:r w:rsidR="000356F4" w:rsidRPr="00083F66">
        <w:rPr>
          <w:rFonts w:ascii="Times New Roman" w:eastAsia="宋体" w:hAnsi="Times New Roman" w:cs="Times New Roman"/>
          <w:szCs w:val="21"/>
        </w:rPr>
        <w:t xml:space="preserve"> </w:t>
      </w:r>
      <w:r w:rsidR="005B2CF8" w:rsidRPr="00083F66">
        <w:rPr>
          <w:rFonts w:ascii="Times New Roman" w:eastAsia="宋体" w:hAnsi="Times New Roman" w:cs="Times New Roman"/>
          <w:i/>
          <w:iCs/>
          <w:szCs w:val="21"/>
        </w:rPr>
        <w:t>TOP China</w:t>
      </w:r>
      <w:r w:rsidR="00E77867" w:rsidRPr="00083F66">
        <w:rPr>
          <w:rFonts w:ascii="Times New Roman" w:eastAsia="宋体" w:hAnsi="Times New Roman" w:cs="Times New Roman"/>
          <w:i/>
          <w:iCs/>
          <w:szCs w:val="21"/>
        </w:rPr>
        <w:t>,</w:t>
      </w:r>
      <w:r w:rsidR="005B2CF8" w:rsidRPr="00083F66">
        <w:rPr>
          <w:rFonts w:ascii="Times New Roman" w:eastAsia="宋体" w:hAnsi="Times New Roman" w:cs="Times New Roman"/>
          <w:i/>
          <w:iCs/>
          <w:szCs w:val="21"/>
        </w:rPr>
        <w:t xml:space="preserve"> </w:t>
      </w:r>
      <w:r w:rsidRPr="00083F66">
        <w:rPr>
          <w:rFonts w:ascii="Times New Roman" w:eastAsia="宋体" w:hAnsi="Times New Roman" w:cs="Times New Roman"/>
          <w:szCs w:val="21"/>
        </w:rPr>
        <w:t>780(</w:t>
      </w:r>
      <w:r w:rsidR="005B2CF8" w:rsidRPr="00083F66">
        <w:rPr>
          <w:rFonts w:ascii="Times New Roman" w:eastAsia="宋体" w:hAnsi="Times New Roman" w:cs="Times New Roman"/>
          <w:szCs w:val="21"/>
        </w:rPr>
        <w:t>24</w:t>
      </w:r>
      <w:r w:rsidRPr="00083F66">
        <w:rPr>
          <w:rFonts w:ascii="Times New Roman" w:eastAsia="宋体" w:hAnsi="Times New Roman" w:cs="Times New Roman"/>
          <w:szCs w:val="21"/>
        </w:rPr>
        <w:t>)</w:t>
      </w:r>
      <w:r w:rsidR="005B2CF8" w:rsidRPr="00083F66">
        <w:rPr>
          <w:rFonts w:ascii="Times New Roman" w:eastAsia="宋体" w:hAnsi="Times New Roman" w:cs="Times New Roman"/>
          <w:szCs w:val="21"/>
        </w:rPr>
        <w:t>,</w:t>
      </w:r>
      <w:r w:rsidR="00E77867" w:rsidRPr="00083F66">
        <w:rPr>
          <w:rFonts w:ascii="Times New Roman" w:eastAsia="宋体" w:hAnsi="Times New Roman" w:cs="Times New Roman"/>
          <w:szCs w:val="21"/>
        </w:rPr>
        <w:t xml:space="preserve"> </w:t>
      </w:r>
      <w:r w:rsidR="005B2CF8" w:rsidRPr="00083F66">
        <w:rPr>
          <w:rFonts w:ascii="Times New Roman" w:eastAsia="宋体" w:hAnsi="Times New Roman" w:cs="Times New Roman"/>
          <w:szCs w:val="21"/>
        </w:rPr>
        <w:t>2022</w:t>
      </w:r>
      <w:r w:rsidRPr="00083F66">
        <w:rPr>
          <w:rFonts w:ascii="Times New Roman" w:eastAsia="宋体" w:hAnsi="Times New Roman" w:cs="Times New Roman"/>
          <w:szCs w:val="21"/>
        </w:rPr>
        <w:t>,</w:t>
      </w:r>
      <w:r w:rsidR="00E77867" w:rsidRPr="00083F66">
        <w:rPr>
          <w:rFonts w:ascii="Times New Roman" w:eastAsia="宋体" w:hAnsi="Times New Roman" w:cs="Times New Roman"/>
          <w:szCs w:val="21"/>
        </w:rPr>
        <w:t xml:space="preserve"> </w:t>
      </w:r>
      <w:r w:rsidR="005B2CF8" w:rsidRPr="00083F66">
        <w:rPr>
          <w:rFonts w:ascii="Times New Roman" w:eastAsia="宋体" w:hAnsi="Times New Roman" w:cs="Times New Roman"/>
          <w:szCs w:val="21"/>
        </w:rPr>
        <w:t>4</w:t>
      </w:r>
      <w:r w:rsidRPr="00083F66">
        <w:rPr>
          <w:rFonts w:ascii="Times New Roman" w:eastAsia="宋体" w:hAnsi="Times New Roman" w:cs="Times New Roman"/>
          <w:szCs w:val="21"/>
        </w:rPr>
        <w:t>-56</w:t>
      </w:r>
    </w:p>
    <w:p w14:paraId="20F120B7" w14:textId="29A46EAE" w:rsidR="005B2CF8" w:rsidRPr="00083F66" w:rsidRDefault="005E0ACB" w:rsidP="00083F66">
      <w:pPr>
        <w:pStyle w:val="af3"/>
        <w:numPr>
          <w:ilvl w:val="0"/>
          <w:numId w:val="14"/>
        </w:numPr>
        <w:spacing w:line="0" w:lineRule="atLeast"/>
        <w:ind w:firstLineChars="0"/>
        <w:rPr>
          <w:rFonts w:ascii="Times New Roman" w:eastAsia="宋体" w:hAnsi="Times New Roman" w:cs="Times New Roman"/>
          <w:szCs w:val="21"/>
        </w:rPr>
      </w:pPr>
      <w:r w:rsidRPr="00083F66">
        <w:rPr>
          <w:rFonts w:ascii="Times New Roman" w:eastAsia="宋体" w:hAnsi="Times New Roman" w:cs="Times New Roman"/>
          <w:szCs w:val="21"/>
        </w:rPr>
        <w:t xml:space="preserve">Zhao </w:t>
      </w:r>
      <w:r w:rsidR="009F67CB" w:rsidRPr="00083F66">
        <w:rPr>
          <w:rFonts w:ascii="Times New Roman" w:eastAsia="宋体" w:hAnsi="Times New Roman" w:cs="Times New Roman"/>
          <w:szCs w:val="21"/>
        </w:rPr>
        <w:t xml:space="preserve">Jing. </w:t>
      </w:r>
      <w:r w:rsidR="00457D37" w:rsidRPr="00083F66">
        <w:rPr>
          <w:rFonts w:ascii="Times New Roman" w:eastAsia="宋体" w:hAnsi="Times New Roman" w:cs="Times New Roman"/>
          <w:szCs w:val="21"/>
        </w:rPr>
        <w:t>“</w:t>
      </w:r>
      <w:r w:rsidR="00DD316F" w:rsidRPr="00083F66">
        <w:rPr>
          <w:rFonts w:ascii="Times New Roman" w:eastAsia="宋体" w:hAnsi="Times New Roman" w:cs="Times New Roman"/>
          <w:szCs w:val="21"/>
        </w:rPr>
        <w:t>Biao Jiang: f</w:t>
      </w:r>
      <w:r w:rsidR="009F67CB" w:rsidRPr="00083F66">
        <w:rPr>
          <w:rFonts w:ascii="Times New Roman" w:eastAsia="宋体" w:hAnsi="Times New Roman" w:cs="Times New Roman"/>
          <w:szCs w:val="21"/>
        </w:rPr>
        <w:t>acing the major needs of the country</w:t>
      </w:r>
      <w:r w:rsidR="00DD316F" w:rsidRPr="00083F66">
        <w:rPr>
          <w:rFonts w:ascii="Times New Roman" w:eastAsia="宋体" w:hAnsi="Times New Roman" w:cs="Times New Roman"/>
          <w:szCs w:val="21"/>
        </w:rPr>
        <w:t>,</w:t>
      </w:r>
      <w:r w:rsidR="009F67CB" w:rsidRPr="00083F66">
        <w:rPr>
          <w:rFonts w:ascii="Times New Roman" w:eastAsia="宋体" w:hAnsi="Times New Roman" w:cs="Times New Roman"/>
          <w:szCs w:val="21"/>
        </w:rPr>
        <w:t xml:space="preserve"> </w:t>
      </w:r>
      <w:r w:rsidR="00DD316F" w:rsidRPr="00083F66">
        <w:rPr>
          <w:rFonts w:ascii="Times New Roman" w:eastAsia="宋体" w:hAnsi="Times New Roman" w:cs="Times New Roman"/>
          <w:szCs w:val="21"/>
        </w:rPr>
        <w:t>c</w:t>
      </w:r>
      <w:r w:rsidR="009F67CB" w:rsidRPr="00083F66">
        <w:rPr>
          <w:rFonts w:ascii="Times New Roman" w:eastAsia="宋体" w:hAnsi="Times New Roman" w:cs="Times New Roman"/>
          <w:szCs w:val="21"/>
        </w:rPr>
        <w:t>arry out research on green chemical technology and engineering</w:t>
      </w:r>
      <w:r w:rsidR="00457D37" w:rsidRPr="00083F66">
        <w:rPr>
          <w:rFonts w:ascii="Times New Roman" w:eastAsia="宋体" w:hAnsi="Times New Roman" w:cs="Times New Roman"/>
          <w:szCs w:val="21"/>
        </w:rPr>
        <w:t>”</w:t>
      </w:r>
      <w:r w:rsidR="009F67CB" w:rsidRPr="00083F66">
        <w:rPr>
          <w:rFonts w:ascii="Times New Roman" w:eastAsia="宋体" w:hAnsi="Times New Roman" w:cs="Times New Roman"/>
          <w:szCs w:val="21"/>
        </w:rPr>
        <w:t xml:space="preserve">, </w:t>
      </w:r>
      <w:r w:rsidR="009F67CB" w:rsidRPr="00083F66">
        <w:rPr>
          <w:rFonts w:ascii="Times New Roman" w:eastAsia="宋体" w:hAnsi="Times New Roman" w:cs="Times New Roman"/>
          <w:i/>
          <w:iCs/>
          <w:szCs w:val="21"/>
        </w:rPr>
        <w:t>Management</w:t>
      </w:r>
      <w:r w:rsidRPr="00083F66">
        <w:rPr>
          <w:rFonts w:ascii="Times New Roman" w:eastAsia="宋体" w:hAnsi="Times New Roman" w:cs="Times New Roman"/>
          <w:i/>
          <w:iCs/>
          <w:szCs w:val="21"/>
        </w:rPr>
        <w:t xml:space="preserve"> and Research on the Scientific Technology </w:t>
      </w:r>
      <w:r w:rsidR="00E77867" w:rsidRPr="00083F66">
        <w:rPr>
          <w:rFonts w:ascii="Times New Roman" w:eastAsia="宋体" w:hAnsi="Times New Roman" w:cs="Times New Roman"/>
          <w:i/>
          <w:iCs/>
          <w:szCs w:val="21"/>
        </w:rPr>
        <w:t>A</w:t>
      </w:r>
      <w:r w:rsidRPr="00083F66">
        <w:rPr>
          <w:rFonts w:ascii="Times New Roman" w:eastAsia="宋体" w:hAnsi="Times New Roman" w:cs="Times New Roman"/>
          <w:i/>
          <w:iCs/>
          <w:szCs w:val="21"/>
        </w:rPr>
        <w:t>chievement</w:t>
      </w:r>
      <w:r w:rsidR="00E77867" w:rsidRPr="00083F66">
        <w:rPr>
          <w:rFonts w:ascii="Times New Roman" w:eastAsia="宋体" w:hAnsi="Times New Roman" w:cs="Times New Roman"/>
          <w:i/>
          <w:iCs/>
          <w:szCs w:val="21"/>
        </w:rPr>
        <w:t>,</w:t>
      </w:r>
      <w:r w:rsidRPr="00083F66">
        <w:rPr>
          <w:rFonts w:ascii="Times New Roman" w:eastAsia="宋体" w:hAnsi="Times New Roman" w:cs="Times New Roman"/>
          <w:szCs w:val="21"/>
        </w:rPr>
        <w:t>189(7),</w:t>
      </w:r>
      <w:r w:rsidR="00E77867" w:rsidRPr="00083F66">
        <w:rPr>
          <w:rFonts w:ascii="Times New Roman" w:eastAsia="宋体" w:hAnsi="Times New Roman" w:cs="Times New Roman"/>
          <w:szCs w:val="21"/>
        </w:rPr>
        <w:t xml:space="preserve"> </w:t>
      </w:r>
      <w:r w:rsidRPr="00083F66">
        <w:rPr>
          <w:rFonts w:ascii="Times New Roman" w:eastAsia="宋体" w:hAnsi="Times New Roman" w:cs="Times New Roman"/>
          <w:szCs w:val="21"/>
        </w:rPr>
        <w:t>2022, 1-4</w:t>
      </w:r>
    </w:p>
    <w:p w14:paraId="73E262C4" w14:textId="24D26BAC" w:rsidR="00172019" w:rsidRPr="00083F66" w:rsidRDefault="00172019" w:rsidP="00083F66">
      <w:pPr>
        <w:pStyle w:val="af3"/>
        <w:numPr>
          <w:ilvl w:val="0"/>
          <w:numId w:val="14"/>
        </w:numPr>
        <w:spacing w:line="0" w:lineRule="atLeast"/>
        <w:ind w:firstLineChars="0"/>
        <w:rPr>
          <w:rFonts w:ascii="Times New Roman" w:eastAsia="宋体" w:hAnsi="Times New Roman" w:cs="Times New Roman"/>
          <w:szCs w:val="21"/>
        </w:rPr>
      </w:pPr>
      <w:r w:rsidRPr="00083F66">
        <w:rPr>
          <w:rFonts w:ascii="Times New Roman" w:eastAsia="宋体" w:hAnsi="Times New Roman" w:cs="Times New Roman"/>
          <w:szCs w:val="21"/>
        </w:rPr>
        <w:t xml:space="preserve">Wang Chun. </w:t>
      </w:r>
      <w:r w:rsidR="00457D37" w:rsidRPr="00083F66">
        <w:rPr>
          <w:rFonts w:ascii="Times New Roman" w:eastAsia="宋体" w:hAnsi="Times New Roman" w:cs="Times New Roman"/>
          <w:szCs w:val="21"/>
        </w:rPr>
        <w:t>“</w:t>
      </w:r>
      <w:proofErr w:type="gramStart"/>
      <w:r w:rsidR="009F67CB" w:rsidRPr="00083F66">
        <w:rPr>
          <w:rFonts w:ascii="Times New Roman" w:eastAsia="宋体" w:hAnsi="Times New Roman" w:cs="Times New Roman"/>
          <w:szCs w:val="21"/>
        </w:rPr>
        <w:t>the</w:t>
      </w:r>
      <w:proofErr w:type="gramEnd"/>
      <w:r w:rsidRPr="00083F66">
        <w:rPr>
          <w:rFonts w:ascii="Times New Roman" w:eastAsia="宋体" w:hAnsi="Times New Roman" w:cs="Times New Roman"/>
          <w:szCs w:val="21"/>
        </w:rPr>
        <w:t xml:space="preserve"> nano-functional membrane was launched to complete the experiment of "fishing" uranium in the kilogram of the sea</w:t>
      </w:r>
      <w:r w:rsidR="00457D37" w:rsidRPr="00083F66">
        <w:rPr>
          <w:rFonts w:ascii="Times New Roman" w:eastAsia="宋体" w:hAnsi="Times New Roman" w:cs="Times New Roman"/>
          <w:szCs w:val="21"/>
        </w:rPr>
        <w:t>”</w:t>
      </w:r>
      <w:r w:rsidR="00DD316F" w:rsidRPr="00083F66">
        <w:rPr>
          <w:rFonts w:ascii="Times New Roman" w:eastAsia="宋体" w:hAnsi="Times New Roman" w:cs="Times New Roman"/>
          <w:szCs w:val="21"/>
        </w:rPr>
        <w:t>,</w:t>
      </w:r>
      <w:r w:rsidR="00DD316F" w:rsidRPr="00083F66">
        <w:rPr>
          <w:rFonts w:ascii="Times New Roman" w:eastAsia="宋体" w:hAnsi="Times New Roman" w:cs="Times New Roman"/>
          <w:i/>
          <w:iCs/>
          <w:szCs w:val="21"/>
        </w:rPr>
        <w:t xml:space="preserve"> Science and Technology Daily,</w:t>
      </w:r>
      <w:r w:rsidR="00DD316F" w:rsidRPr="00083F66">
        <w:rPr>
          <w:rFonts w:ascii="Times New Roman" w:eastAsia="ArialMT" w:hAnsi="Times New Roman" w:cs="Times New Roman"/>
          <w:szCs w:val="21"/>
        </w:rPr>
        <w:t xml:space="preserve"> </w:t>
      </w:r>
      <w:r w:rsidR="00E77867" w:rsidRPr="00083F66">
        <w:rPr>
          <w:rFonts w:ascii="Times New Roman" w:eastAsia="ArialMT" w:hAnsi="Times New Roman" w:cs="Times New Roman"/>
          <w:szCs w:val="21"/>
        </w:rPr>
        <w:t xml:space="preserve">Jul. 7, </w:t>
      </w:r>
      <w:r w:rsidR="00DD316F" w:rsidRPr="00083F66">
        <w:rPr>
          <w:rFonts w:ascii="Times New Roman" w:eastAsia="ArialMT" w:hAnsi="Times New Roman" w:cs="Times New Roman"/>
          <w:szCs w:val="21"/>
        </w:rPr>
        <w:t>2021</w:t>
      </w:r>
      <w:r w:rsidR="00E77867" w:rsidRPr="00083F66">
        <w:rPr>
          <w:rFonts w:ascii="Times New Roman" w:eastAsia="ArialMT" w:hAnsi="Times New Roman" w:cs="Times New Roman"/>
          <w:szCs w:val="21"/>
        </w:rPr>
        <w:t xml:space="preserve"> </w:t>
      </w:r>
    </w:p>
    <w:p w14:paraId="2089B7BA" w14:textId="3F4FD257" w:rsidR="00172019" w:rsidRPr="00083F66" w:rsidRDefault="00172019" w:rsidP="00083F66">
      <w:pPr>
        <w:pStyle w:val="af3"/>
        <w:numPr>
          <w:ilvl w:val="0"/>
          <w:numId w:val="14"/>
        </w:numPr>
        <w:spacing w:line="0" w:lineRule="atLeast"/>
        <w:ind w:firstLineChars="0"/>
        <w:rPr>
          <w:rFonts w:ascii="Times New Roman" w:eastAsia="ArialMT" w:hAnsi="Times New Roman" w:cs="Times New Roman"/>
          <w:i/>
          <w:iCs/>
          <w:szCs w:val="21"/>
        </w:rPr>
      </w:pPr>
      <w:proofErr w:type="spellStart"/>
      <w:r w:rsidRPr="00083F66">
        <w:rPr>
          <w:rFonts w:ascii="Times New Roman" w:eastAsia="宋体" w:hAnsi="Times New Roman" w:cs="Times New Roman"/>
          <w:szCs w:val="21"/>
        </w:rPr>
        <w:t>Qimin</w:t>
      </w:r>
      <w:proofErr w:type="spellEnd"/>
      <w:r w:rsidR="005B2CF8" w:rsidRPr="00083F66">
        <w:rPr>
          <w:rFonts w:ascii="Times New Roman" w:eastAsia="宋体" w:hAnsi="Times New Roman" w:cs="Times New Roman"/>
          <w:szCs w:val="21"/>
        </w:rPr>
        <w:t>, Xu.</w:t>
      </w:r>
      <w:r w:rsidRPr="00083F66">
        <w:rPr>
          <w:rFonts w:ascii="Times New Roman" w:eastAsia="宋体" w:hAnsi="Times New Roman" w:cs="Times New Roman"/>
          <w:szCs w:val="21"/>
        </w:rPr>
        <w:t xml:space="preserve"> </w:t>
      </w:r>
      <w:r w:rsidR="00457D37" w:rsidRPr="00083F66">
        <w:rPr>
          <w:rFonts w:ascii="Times New Roman" w:eastAsia="宋体" w:hAnsi="Times New Roman" w:cs="Times New Roman"/>
          <w:szCs w:val="21"/>
        </w:rPr>
        <w:t>“</w:t>
      </w:r>
      <w:r w:rsidRPr="00083F66">
        <w:rPr>
          <w:rFonts w:ascii="Times New Roman" w:eastAsia="宋体" w:hAnsi="Times New Roman" w:cs="Times New Roman"/>
          <w:szCs w:val="21"/>
        </w:rPr>
        <w:t>Innovative alchemy “detoxifies gold production to green.”</w:t>
      </w:r>
      <w:r w:rsidR="00DD316F" w:rsidRPr="00083F66">
        <w:rPr>
          <w:rFonts w:ascii="Times New Roman" w:eastAsia="宋体" w:hAnsi="Times New Roman" w:cs="Times New Roman"/>
          <w:szCs w:val="21"/>
        </w:rPr>
        <w:t xml:space="preserve">  </w:t>
      </w:r>
      <w:r w:rsidR="00DD316F" w:rsidRPr="00083F66">
        <w:rPr>
          <w:rFonts w:ascii="Times New Roman" w:eastAsia="宋体" w:hAnsi="Times New Roman" w:cs="Times New Roman"/>
          <w:i/>
          <w:iCs/>
          <w:szCs w:val="21"/>
        </w:rPr>
        <w:t xml:space="preserve">Wenhui </w:t>
      </w:r>
      <w:r w:rsidR="00E77867" w:rsidRPr="00083F66">
        <w:rPr>
          <w:rFonts w:ascii="Times New Roman" w:eastAsia="宋体" w:hAnsi="Times New Roman" w:cs="Times New Roman"/>
          <w:i/>
          <w:iCs/>
          <w:szCs w:val="21"/>
        </w:rPr>
        <w:t>D</w:t>
      </w:r>
      <w:r w:rsidR="00DD316F" w:rsidRPr="00083F66">
        <w:rPr>
          <w:rFonts w:ascii="Times New Roman" w:eastAsia="宋体" w:hAnsi="Times New Roman" w:cs="Times New Roman"/>
          <w:i/>
          <w:iCs/>
          <w:szCs w:val="21"/>
        </w:rPr>
        <w:t>aily</w:t>
      </w:r>
      <w:r w:rsidR="00E77867" w:rsidRPr="00083F66">
        <w:rPr>
          <w:rFonts w:ascii="Times New Roman" w:eastAsia="宋体" w:hAnsi="Times New Roman" w:cs="Times New Roman"/>
          <w:i/>
          <w:iCs/>
          <w:szCs w:val="21"/>
        </w:rPr>
        <w:t>,</w:t>
      </w:r>
      <w:r w:rsidR="00E77867" w:rsidRPr="00083F66">
        <w:rPr>
          <w:rFonts w:ascii="Times New Roman" w:eastAsia="宋体" w:hAnsi="Times New Roman" w:cs="Times New Roman" w:hint="eastAsia"/>
          <w:i/>
          <w:iCs/>
          <w:szCs w:val="21"/>
        </w:rPr>
        <w:t xml:space="preserve"> </w:t>
      </w:r>
      <w:r w:rsidR="00E77867" w:rsidRPr="00083F66">
        <w:rPr>
          <w:rFonts w:ascii="Times New Roman" w:eastAsia="宋体" w:hAnsi="Times New Roman" w:cs="Times New Roman" w:hint="eastAsia"/>
          <w:szCs w:val="21"/>
        </w:rPr>
        <w:t>J</w:t>
      </w:r>
      <w:r w:rsidR="00E77867" w:rsidRPr="00083F66">
        <w:rPr>
          <w:rFonts w:ascii="Times New Roman" w:eastAsia="宋体" w:hAnsi="Times New Roman" w:cs="Times New Roman"/>
          <w:szCs w:val="21"/>
        </w:rPr>
        <w:t xml:space="preserve">an., 19, </w:t>
      </w:r>
      <w:r w:rsidR="00DD316F" w:rsidRPr="00083F66">
        <w:rPr>
          <w:rFonts w:ascii="Times New Roman" w:eastAsia="宋体" w:hAnsi="Times New Roman" w:cs="Times New Roman"/>
          <w:szCs w:val="21"/>
        </w:rPr>
        <w:t>2021</w:t>
      </w:r>
      <w:r w:rsidR="00E77867" w:rsidRPr="00083F66">
        <w:rPr>
          <w:rFonts w:ascii="Times New Roman" w:eastAsia="宋体" w:hAnsi="Times New Roman" w:cs="Times New Roman"/>
          <w:szCs w:val="21"/>
        </w:rPr>
        <w:t xml:space="preserve"> </w:t>
      </w:r>
    </w:p>
    <w:p w14:paraId="4AAC8090" w14:textId="456C9693" w:rsidR="005B2CF8" w:rsidRPr="00083F66" w:rsidRDefault="005B2CF8" w:rsidP="00083F66">
      <w:pPr>
        <w:pStyle w:val="af3"/>
        <w:numPr>
          <w:ilvl w:val="0"/>
          <w:numId w:val="14"/>
        </w:numPr>
        <w:spacing w:line="0" w:lineRule="atLeast"/>
        <w:ind w:firstLineChars="0"/>
        <w:rPr>
          <w:rFonts w:ascii="Times New Roman" w:hAnsi="Times New Roman" w:cs="Times New Roman"/>
          <w:szCs w:val="21"/>
        </w:rPr>
      </w:pPr>
      <w:r w:rsidRPr="00083F66">
        <w:rPr>
          <w:rFonts w:ascii="Times New Roman" w:hAnsi="Times New Roman" w:cs="Times New Roman"/>
          <w:szCs w:val="21"/>
        </w:rPr>
        <w:t>Zhiwei, Qing,</w:t>
      </w:r>
      <w:r w:rsidR="00457D37" w:rsidRPr="00083F66">
        <w:rPr>
          <w:rFonts w:ascii="Times New Roman" w:hAnsi="Times New Roman" w:cs="Times New Roman"/>
          <w:szCs w:val="21"/>
        </w:rPr>
        <w:t xml:space="preserve"> “</w:t>
      </w:r>
      <w:r w:rsidRPr="00083F66">
        <w:rPr>
          <w:rFonts w:ascii="Times New Roman" w:hAnsi="Times New Roman" w:cs="Times New Roman"/>
          <w:szCs w:val="21"/>
        </w:rPr>
        <w:t>A low-cost solution for uranium extraction from seawate</w:t>
      </w:r>
      <w:r w:rsidR="00DD316F" w:rsidRPr="00083F66">
        <w:rPr>
          <w:rFonts w:ascii="Times New Roman" w:hAnsi="Times New Roman" w:cs="Times New Roman"/>
          <w:szCs w:val="21"/>
        </w:rPr>
        <w:t>r</w:t>
      </w:r>
      <w:r w:rsidR="00457D37" w:rsidRPr="00083F66">
        <w:rPr>
          <w:rFonts w:ascii="Times New Roman" w:hAnsi="Times New Roman" w:cs="Times New Roman"/>
          <w:szCs w:val="21"/>
        </w:rPr>
        <w:t>”</w:t>
      </w:r>
      <w:r w:rsidR="008B5931" w:rsidRPr="00083F66">
        <w:rPr>
          <w:rFonts w:ascii="Times New Roman" w:hAnsi="Times New Roman" w:cs="Times New Roman"/>
          <w:szCs w:val="21"/>
        </w:rPr>
        <w:t>,</w:t>
      </w:r>
      <w:r w:rsidR="00DD316F" w:rsidRPr="00083F66">
        <w:rPr>
          <w:rFonts w:ascii="Times New Roman" w:hAnsi="Times New Roman" w:cs="Times New Roman"/>
          <w:szCs w:val="21"/>
        </w:rPr>
        <w:t xml:space="preserve"> </w:t>
      </w:r>
      <w:r w:rsidR="008B5931" w:rsidRPr="00083F66">
        <w:rPr>
          <w:rFonts w:ascii="Times New Roman" w:hAnsi="Times New Roman" w:cs="Times New Roman"/>
          <w:i/>
          <w:iCs/>
          <w:szCs w:val="21"/>
        </w:rPr>
        <w:t>China Science News</w:t>
      </w:r>
      <w:r w:rsidR="008B5931" w:rsidRPr="00083F66">
        <w:rPr>
          <w:rFonts w:ascii="Times New Roman" w:hAnsi="Times New Roman" w:cs="Times New Roman"/>
          <w:szCs w:val="21"/>
        </w:rPr>
        <w:t>，</w:t>
      </w:r>
      <w:r w:rsidR="008B5931" w:rsidRPr="00083F66">
        <w:rPr>
          <w:rFonts w:ascii="Times New Roman" w:hAnsi="Times New Roman" w:cs="Times New Roman"/>
          <w:szCs w:val="21"/>
        </w:rPr>
        <w:t>2021.6.18.</w:t>
      </w:r>
      <w:r w:rsidR="00C7167A" w:rsidRPr="00083F66">
        <w:rPr>
          <w:rFonts w:ascii="Times New Roman" w:hAnsi="Times New Roman" w:cs="Times New Roman"/>
          <w:szCs w:val="21"/>
        </w:rPr>
        <w:t xml:space="preserve"> </w:t>
      </w:r>
      <w:proofErr w:type="spellStart"/>
      <w:r w:rsidR="008B5931" w:rsidRPr="00083F66">
        <w:rPr>
          <w:rFonts w:ascii="Times New Roman" w:hAnsi="Times New Roman" w:cs="Times New Roman"/>
          <w:szCs w:val="21"/>
        </w:rPr>
        <w:t>Qimin</w:t>
      </w:r>
      <w:proofErr w:type="spellEnd"/>
      <w:r w:rsidR="008B5931" w:rsidRPr="00083F66">
        <w:rPr>
          <w:rFonts w:ascii="Times New Roman" w:hAnsi="Times New Roman" w:cs="Times New Roman"/>
          <w:szCs w:val="21"/>
        </w:rPr>
        <w:t xml:space="preserve">, Xu.  </w:t>
      </w:r>
      <w:r w:rsidR="00E976ED" w:rsidRPr="00083F66">
        <w:rPr>
          <w:rFonts w:ascii="Times New Roman" w:hAnsi="Times New Roman" w:cs="Times New Roman"/>
          <w:szCs w:val="21"/>
        </w:rPr>
        <w:t>“Jiang</w:t>
      </w:r>
      <w:r w:rsidR="00C7167A" w:rsidRPr="00083F66">
        <w:rPr>
          <w:rFonts w:ascii="Times New Roman" w:hAnsi="Times New Roman" w:cs="Times New Roman"/>
          <w:szCs w:val="21"/>
        </w:rPr>
        <w:t>-</w:t>
      </w:r>
      <w:proofErr w:type="spellStart"/>
      <w:r w:rsidR="00C7167A" w:rsidRPr="00083F66">
        <w:rPr>
          <w:rFonts w:ascii="Times New Roman" w:hAnsi="Times New Roman" w:cs="Times New Roman"/>
          <w:szCs w:val="21"/>
        </w:rPr>
        <w:t>z</w:t>
      </w:r>
      <w:r w:rsidR="00E976ED" w:rsidRPr="00083F66">
        <w:rPr>
          <w:rFonts w:ascii="Times New Roman" w:hAnsi="Times New Roman" w:cs="Times New Roman"/>
          <w:szCs w:val="21"/>
        </w:rPr>
        <w:t>hong</w:t>
      </w:r>
      <w:proofErr w:type="spellEnd"/>
      <w:r w:rsidR="00E976ED" w:rsidRPr="00083F66">
        <w:rPr>
          <w:rFonts w:ascii="Times New Roman" w:hAnsi="Times New Roman" w:cs="Times New Roman"/>
          <w:szCs w:val="21"/>
        </w:rPr>
        <w:t xml:space="preserve"> </w:t>
      </w:r>
      <w:proofErr w:type="spellStart"/>
      <w:r w:rsidR="00E976ED" w:rsidRPr="00083F66">
        <w:rPr>
          <w:rFonts w:ascii="Times New Roman" w:hAnsi="Times New Roman" w:cs="Times New Roman"/>
          <w:szCs w:val="21"/>
        </w:rPr>
        <w:t>procss</w:t>
      </w:r>
      <w:proofErr w:type="spellEnd"/>
      <w:r w:rsidR="00E976ED" w:rsidRPr="00083F66">
        <w:rPr>
          <w:rFonts w:ascii="Times New Roman" w:hAnsi="Times New Roman" w:cs="Times New Roman"/>
          <w:szCs w:val="21"/>
        </w:rPr>
        <w:t xml:space="preserve"> </w:t>
      </w:r>
      <w:proofErr w:type="gramStart"/>
      <w:r w:rsidR="00E976ED" w:rsidRPr="00083F66">
        <w:rPr>
          <w:rFonts w:ascii="Times New Roman" w:hAnsi="Times New Roman" w:cs="Times New Roman"/>
          <w:szCs w:val="21"/>
        </w:rPr>
        <w:t>“ rings</w:t>
      </w:r>
      <w:proofErr w:type="gramEnd"/>
      <w:r w:rsidR="00E976ED" w:rsidRPr="00083F66">
        <w:rPr>
          <w:rFonts w:ascii="Times New Roman" w:hAnsi="Times New Roman" w:cs="Times New Roman"/>
          <w:szCs w:val="21"/>
        </w:rPr>
        <w:t xml:space="preserve"> the green PVC bell</w:t>
      </w:r>
      <w:r w:rsidR="008B5931" w:rsidRPr="00083F66">
        <w:rPr>
          <w:rFonts w:ascii="Times New Roman" w:hAnsi="Times New Roman" w:cs="Times New Roman"/>
          <w:szCs w:val="21"/>
        </w:rPr>
        <w:t xml:space="preserve"> </w:t>
      </w:r>
      <w:r w:rsidR="00137F00" w:rsidRPr="00083F66">
        <w:rPr>
          <w:rFonts w:ascii="Times New Roman" w:hAnsi="Times New Roman" w:cs="Times New Roman"/>
          <w:szCs w:val="21"/>
        </w:rPr>
        <w:t>,</w:t>
      </w:r>
      <w:r w:rsidR="00137F00" w:rsidRPr="00083F66">
        <w:rPr>
          <w:rFonts w:ascii="Times New Roman" w:hAnsi="Times New Roman" w:cs="Times New Roman"/>
          <w:i/>
          <w:iCs/>
          <w:szCs w:val="21"/>
        </w:rPr>
        <w:t xml:space="preserve"> </w:t>
      </w:r>
      <w:r w:rsidR="008B5931" w:rsidRPr="00083F66">
        <w:rPr>
          <w:rFonts w:ascii="Times New Roman" w:hAnsi="Times New Roman" w:cs="Times New Roman"/>
          <w:i/>
          <w:iCs/>
          <w:szCs w:val="21"/>
        </w:rPr>
        <w:t xml:space="preserve">Wenhui </w:t>
      </w:r>
      <w:r w:rsidR="00137F00" w:rsidRPr="00083F66">
        <w:rPr>
          <w:rFonts w:ascii="Times New Roman" w:hAnsi="Times New Roman" w:cs="Times New Roman"/>
          <w:i/>
          <w:iCs/>
          <w:szCs w:val="21"/>
        </w:rPr>
        <w:t>D</w:t>
      </w:r>
      <w:r w:rsidR="008B5931" w:rsidRPr="00083F66">
        <w:rPr>
          <w:rFonts w:ascii="Times New Roman" w:hAnsi="Times New Roman" w:cs="Times New Roman"/>
          <w:i/>
          <w:iCs/>
          <w:szCs w:val="21"/>
        </w:rPr>
        <w:t>aily</w:t>
      </w:r>
      <w:r w:rsidR="00137F00" w:rsidRPr="00083F66">
        <w:rPr>
          <w:rFonts w:ascii="Times New Roman" w:hAnsi="Times New Roman" w:cs="Times New Roman"/>
          <w:i/>
          <w:iCs/>
          <w:szCs w:val="21"/>
        </w:rPr>
        <w:t>,</w:t>
      </w:r>
      <w:r w:rsidR="00137F00" w:rsidRPr="00083F66">
        <w:rPr>
          <w:rFonts w:ascii="Times New Roman" w:hAnsi="Times New Roman" w:cs="Times New Roman"/>
          <w:szCs w:val="21"/>
        </w:rPr>
        <w:t xml:space="preserve"> </w:t>
      </w:r>
      <w:r w:rsidR="00E77867" w:rsidRPr="00083F66">
        <w:rPr>
          <w:rFonts w:ascii="Times New Roman" w:hAnsi="Times New Roman" w:cs="Times New Roman"/>
          <w:szCs w:val="21"/>
        </w:rPr>
        <w:t xml:space="preserve">Jan. 14, </w:t>
      </w:r>
      <w:r w:rsidR="008B5931" w:rsidRPr="00083F66">
        <w:rPr>
          <w:rFonts w:ascii="Times New Roman" w:hAnsi="Times New Roman" w:cs="Times New Roman"/>
          <w:szCs w:val="21"/>
        </w:rPr>
        <w:t>20</w:t>
      </w:r>
      <w:r w:rsidR="00E976ED" w:rsidRPr="00083F66">
        <w:rPr>
          <w:rFonts w:ascii="Times New Roman" w:hAnsi="Times New Roman" w:cs="Times New Roman"/>
          <w:szCs w:val="21"/>
        </w:rPr>
        <w:t>12</w:t>
      </w:r>
    </w:p>
    <w:p w14:paraId="369C75D9" w14:textId="7CDAA5A4" w:rsidR="00B05BEE" w:rsidRPr="00083F66" w:rsidRDefault="00137F00" w:rsidP="00083F66">
      <w:pPr>
        <w:pStyle w:val="af3"/>
        <w:numPr>
          <w:ilvl w:val="0"/>
          <w:numId w:val="14"/>
        </w:numPr>
        <w:spacing w:line="0" w:lineRule="atLeast"/>
        <w:ind w:firstLineChars="0"/>
        <w:rPr>
          <w:rFonts w:ascii="Times New Roman" w:hAnsi="Times New Roman" w:cs="Times New Roman"/>
          <w:szCs w:val="21"/>
        </w:rPr>
      </w:pPr>
      <w:r w:rsidRPr="00083F66">
        <w:rPr>
          <w:rFonts w:ascii="Times New Roman" w:hAnsi="Times New Roman" w:cs="Times New Roman"/>
          <w:szCs w:val="21"/>
        </w:rPr>
        <w:t xml:space="preserve">Yu Hong, </w:t>
      </w:r>
      <w:r w:rsidR="00457D37" w:rsidRPr="00083F66">
        <w:rPr>
          <w:rFonts w:ascii="Times New Roman" w:hAnsi="Times New Roman" w:cs="Times New Roman"/>
          <w:szCs w:val="21"/>
        </w:rPr>
        <w:t>“</w:t>
      </w:r>
      <w:r w:rsidRPr="00083F66">
        <w:rPr>
          <w:rFonts w:ascii="Times New Roman" w:hAnsi="Times New Roman" w:cs="Times New Roman"/>
          <w:szCs w:val="21"/>
        </w:rPr>
        <w:t>N</w:t>
      </w:r>
      <w:r w:rsidR="00B05BEE" w:rsidRPr="00083F66">
        <w:rPr>
          <w:rFonts w:ascii="Times New Roman" w:hAnsi="Times New Roman" w:cs="Times New Roman"/>
          <w:szCs w:val="21"/>
        </w:rPr>
        <w:t xml:space="preserve">ew </w:t>
      </w:r>
      <w:r w:rsidRPr="00083F66">
        <w:rPr>
          <w:rFonts w:ascii="Times New Roman" w:hAnsi="Times New Roman" w:cs="Times New Roman"/>
          <w:szCs w:val="21"/>
        </w:rPr>
        <w:t>process for Mercury</w:t>
      </w:r>
      <w:r w:rsidR="00B05BEE" w:rsidRPr="00083F66">
        <w:rPr>
          <w:rFonts w:ascii="Times New Roman" w:hAnsi="Times New Roman" w:cs="Times New Roman"/>
          <w:szCs w:val="21"/>
        </w:rPr>
        <w:t>-free vinyl chlorid</w:t>
      </w:r>
      <w:r w:rsidRPr="00083F66">
        <w:rPr>
          <w:rFonts w:ascii="Times New Roman" w:hAnsi="Times New Roman" w:cs="Times New Roman"/>
          <w:szCs w:val="21"/>
        </w:rPr>
        <w:t>e</w:t>
      </w:r>
      <w:r w:rsidR="00457D37" w:rsidRPr="00083F66">
        <w:rPr>
          <w:rFonts w:ascii="Times New Roman" w:hAnsi="Times New Roman" w:cs="Times New Roman"/>
          <w:szCs w:val="21"/>
        </w:rPr>
        <w:t>”</w:t>
      </w:r>
      <w:r w:rsidR="00C7167A" w:rsidRPr="00083F66">
        <w:rPr>
          <w:rFonts w:ascii="Times New Roman" w:hAnsi="Times New Roman" w:cs="Times New Roman"/>
          <w:szCs w:val="21"/>
        </w:rPr>
        <w:t>,</w:t>
      </w:r>
      <w:r w:rsidRPr="00083F66">
        <w:rPr>
          <w:rFonts w:ascii="Times New Roman" w:hAnsi="Times New Roman" w:cs="Times New Roman"/>
          <w:szCs w:val="21"/>
        </w:rPr>
        <w:t xml:space="preserve"> </w:t>
      </w:r>
      <w:r w:rsidRPr="00083F66">
        <w:rPr>
          <w:rFonts w:ascii="Times New Roman" w:hAnsi="Times New Roman" w:cs="Times New Roman"/>
          <w:i/>
          <w:iCs/>
          <w:szCs w:val="21"/>
        </w:rPr>
        <w:t xml:space="preserve">Chian Chemical industry Daily, </w:t>
      </w:r>
      <w:r w:rsidR="00E77867" w:rsidRPr="00083F66">
        <w:rPr>
          <w:rFonts w:ascii="Times New Roman" w:hAnsi="Times New Roman" w:cs="Times New Roman"/>
          <w:szCs w:val="21"/>
        </w:rPr>
        <w:t xml:space="preserve">Aug. 20, </w:t>
      </w:r>
      <w:r w:rsidRPr="00083F66">
        <w:rPr>
          <w:rFonts w:ascii="Times New Roman" w:hAnsi="Times New Roman" w:cs="Times New Roman"/>
          <w:szCs w:val="21"/>
        </w:rPr>
        <w:t>2014</w:t>
      </w:r>
      <w:r w:rsidR="00E77867" w:rsidRPr="00083F66">
        <w:rPr>
          <w:rFonts w:ascii="Times New Roman" w:hAnsi="Times New Roman" w:cs="Times New Roman"/>
          <w:szCs w:val="21"/>
        </w:rPr>
        <w:t xml:space="preserve"> </w:t>
      </w:r>
    </w:p>
    <w:p w14:paraId="6050BC28" w14:textId="5BF4958C" w:rsidR="005F585D" w:rsidRPr="00083F66" w:rsidRDefault="005F585D" w:rsidP="00083F66">
      <w:pPr>
        <w:spacing w:line="0" w:lineRule="atLeast"/>
        <w:ind w:rightChars="-22" w:right="-46" w:firstLine="210"/>
        <w:rPr>
          <w:rFonts w:ascii="Times New Roman" w:eastAsia="宋体" w:hAnsi="Times New Roman" w:cs="Times New Roman"/>
          <w:szCs w:val="21"/>
        </w:rPr>
      </w:pPr>
    </w:p>
    <w:p w14:paraId="6050BC29" w14:textId="432EBC2B" w:rsidR="005F585D" w:rsidRPr="00137F00" w:rsidRDefault="005F585D" w:rsidP="00137F00">
      <w:pPr>
        <w:pStyle w:val="af3"/>
        <w:ind w:left="440" w:firstLineChars="0" w:firstLine="0"/>
        <w:rPr>
          <w:rFonts w:ascii="Times New Roman" w:hAnsi="Times New Roman" w:cs="Times New Roman"/>
          <w:b/>
          <w:bCs/>
          <w:sz w:val="24"/>
          <w:szCs w:val="24"/>
        </w:rPr>
      </w:pPr>
    </w:p>
    <w:sectPr w:rsidR="005F585D" w:rsidRPr="00137F0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DF8D4" w14:textId="77777777" w:rsidR="00ED66DA" w:rsidRDefault="00ED66DA"/>
  </w:endnote>
  <w:endnote w:type="continuationSeparator" w:id="0">
    <w:p w14:paraId="1B59FC60" w14:textId="77777777" w:rsidR="00ED66DA" w:rsidRDefault="00ED66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MT">
    <w:altName w:val="Times New Roman"/>
    <w:charset w:val="A1"/>
    <w:family w:val="auto"/>
    <w:pitch w:val="default"/>
    <w:sig w:usb0="00000000" w:usb1="00000000" w:usb2="00000000" w:usb3="00000000" w:csb0="00000008"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Arial-BoldMT">
    <w:altName w:val="Segoe Print"/>
    <w:charset w:val="CC"/>
    <w:family w:val="auto"/>
    <w:pitch w:val="default"/>
    <w:sig w:usb0="00000000" w:usb1="00000000" w:usb2="00000000" w:usb3="00000000" w:csb0="00000004"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B2AFA" w14:textId="77777777" w:rsidR="00ED66DA" w:rsidRDefault="00ED66DA"/>
  </w:footnote>
  <w:footnote w:type="continuationSeparator" w:id="0">
    <w:p w14:paraId="69CC198B" w14:textId="77777777" w:rsidR="00ED66DA" w:rsidRDefault="00ED66D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A67B064"/>
    <w:multiLevelType w:val="multilevel"/>
    <w:tmpl w:val="FA67B06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1FB3399"/>
    <w:multiLevelType w:val="hybridMultilevel"/>
    <w:tmpl w:val="4D52C8B0"/>
    <w:lvl w:ilvl="0" w:tplc="51BCEC94">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02EF303C"/>
    <w:multiLevelType w:val="hybridMultilevel"/>
    <w:tmpl w:val="717031BA"/>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0E160C4D"/>
    <w:multiLevelType w:val="hybridMultilevel"/>
    <w:tmpl w:val="3690940A"/>
    <w:lvl w:ilvl="0" w:tplc="21F29904">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1E611CFE"/>
    <w:multiLevelType w:val="hybridMultilevel"/>
    <w:tmpl w:val="C206F520"/>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1F0534BB"/>
    <w:multiLevelType w:val="hybridMultilevel"/>
    <w:tmpl w:val="1868A84E"/>
    <w:lvl w:ilvl="0" w:tplc="0409000F">
      <w:start w:val="1"/>
      <w:numFmt w:val="decimal"/>
      <w:lvlText w:val="%1."/>
      <w:lvlJc w:val="left"/>
      <w:pPr>
        <w:ind w:left="440" w:hanging="44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6" w15:restartNumberingAfterBreak="0">
    <w:nsid w:val="2D0F522E"/>
    <w:multiLevelType w:val="hybridMultilevel"/>
    <w:tmpl w:val="AFCC92F0"/>
    <w:lvl w:ilvl="0" w:tplc="DCC6488C">
      <w:start w:val="41"/>
      <w:numFmt w:val="bullet"/>
      <w:lvlText w:val="-"/>
      <w:lvlJc w:val="left"/>
      <w:pPr>
        <w:ind w:left="360" w:hanging="360"/>
      </w:pPr>
      <w:rPr>
        <w:rFonts w:ascii="Times New Roman" w:eastAsiaTheme="minorEastAsia" w:hAnsi="Times New Roman" w:cs="Times New Roman" w:hint="default"/>
        <w:sz w:val="24"/>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2FBA2994"/>
    <w:multiLevelType w:val="multilevel"/>
    <w:tmpl w:val="8BAE2E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38E8513A"/>
    <w:multiLevelType w:val="hybridMultilevel"/>
    <w:tmpl w:val="95963572"/>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396353EA"/>
    <w:multiLevelType w:val="multilevel"/>
    <w:tmpl w:val="396353E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3D536B9F"/>
    <w:multiLevelType w:val="hybridMultilevel"/>
    <w:tmpl w:val="E4B4814A"/>
    <w:lvl w:ilvl="0" w:tplc="7C74EC60">
      <w:start w:val="1"/>
      <w:numFmt w:val="decimal"/>
      <w:lvlText w:val="%1."/>
      <w:lvlJc w:val="left"/>
      <w:pPr>
        <w:ind w:left="420" w:hanging="4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52500FBB"/>
    <w:multiLevelType w:val="multilevel"/>
    <w:tmpl w:val="52500FBB"/>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52C810F3"/>
    <w:multiLevelType w:val="hybridMultilevel"/>
    <w:tmpl w:val="C7604C52"/>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52F94F58"/>
    <w:multiLevelType w:val="hybridMultilevel"/>
    <w:tmpl w:val="760AE13C"/>
    <w:lvl w:ilvl="0" w:tplc="51BCEC94">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53424E7A"/>
    <w:multiLevelType w:val="hybridMultilevel"/>
    <w:tmpl w:val="4704C36E"/>
    <w:lvl w:ilvl="0" w:tplc="B0AEA26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547262B1"/>
    <w:multiLevelType w:val="hybridMultilevel"/>
    <w:tmpl w:val="B59A4FA8"/>
    <w:lvl w:ilvl="0" w:tplc="0409000F">
      <w:start w:val="1"/>
      <w:numFmt w:val="decimal"/>
      <w:lvlText w:val="%1."/>
      <w:lvlJc w:val="left"/>
      <w:pPr>
        <w:ind w:left="440" w:hanging="440"/>
      </w:p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55265A4A"/>
    <w:multiLevelType w:val="hybridMultilevel"/>
    <w:tmpl w:val="3ACACD38"/>
    <w:lvl w:ilvl="0" w:tplc="0409000F">
      <w:start w:val="1"/>
      <w:numFmt w:val="decimal"/>
      <w:lvlText w:val="%1."/>
      <w:lvlJc w:val="left"/>
      <w:pPr>
        <w:ind w:left="440" w:hanging="440"/>
      </w:p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 w15:restartNumberingAfterBreak="0">
    <w:nsid w:val="5C7114B5"/>
    <w:multiLevelType w:val="hybridMultilevel"/>
    <w:tmpl w:val="4E3E2CFA"/>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641A7430"/>
    <w:multiLevelType w:val="hybridMultilevel"/>
    <w:tmpl w:val="7B8630A6"/>
    <w:lvl w:ilvl="0" w:tplc="21F29904">
      <w:start w:val="1"/>
      <w:numFmt w:val="decimal"/>
      <w:lvlText w:val="%1."/>
      <w:lvlJc w:val="left"/>
      <w:pPr>
        <w:ind w:left="440" w:hanging="44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9" w15:restartNumberingAfterBreak="0">
    <w:nsid w:val="6DFB7562"/>
    <w:multiLevelType w:val="hybridMultilevel"/>
    <w:tmpl w:val="1074B70A"/>
    <w:lvl w:ilvl="0" w:tplc="51BCEC94">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0" w15:restartNumberingAfterBreak="0">
    <w:nsid w:val="70D7299B"/>
    <w:multiLevelType w:val="hybridMultilevel"/>
    <w:tmpl w:val="C7ACC626"/>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1" w15:restartNumberingAfterBreak="0">
    <w:nsid w:val="75952F49"/>
    <w:multiLevelType w:val="multilevel"/>
    <w:tmpl w:val="89120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7331350">
    <w:abstractNumId w:val="11"/>
  </w:num>
  <w:num w:numId="2" w16cid:durableId="83190037">
    <w:abstractNumId w:val="9"/>
  </w:num>
  <w:num w:numId="3" w16cid:durableId="1002851337">
    <w:abstractNumId w:val="0"/>
  </w:num>
  <w:num w:numId="4" w16cid:durableId="586770647">
    <w:abstractNumId w:val="17"/>
  </w:num>
  <w:num w:numId="5" w16cid:durableId="1153062736">
    <w:abstractNumId w:val="14"/>
  </w:num>
  <w:num w:numId="6" w16cid:durableId="1245601814">
    <w:abstractNumId w:val="6"/>
  </w:num>
  <w:num w:numId="7" w16cid:durableId="584605725">
    <w:abstractNumId w:val="1"/>
  </w:num>
  <w:num w:numId="8" w16cid:durableId="2092967365">
    <w:abstractNumId w:val="10"/>
  </w:num>
  <w:num w:numId="9" w16cid:durableId="1014767997">
    <w:abstractNumId w:val="19"/>
  </w:num>
  <w:num w:numId="10" w16cid:durableId="1863591523">
    <w:abstractNumId w:val="13"/>
  </w:num>
  <w:num w:numId="11" w16cid:durableId="823545723">
    <w:abstractNumId w:val="20"/>
  </w:num>
  <w:num w:numId="12" w16cid:durableId="429207975">
    <w:abstractNumId w:val="5"/>
  </w:num>
  <w:num w:numId="13" w16cid:durableId="1168718302">
    <w:abstractNumId w:val="7"/>
  </w:num>
  <w:num w:numId="14" w16cid:durableId="692414395">
    <w:abstractNumId w:val="18"/>
  </w:num>
  <w:num w:numId="15" w16cid:durableId="188299971">
    <w:abstractNumId w:val="3"/>
  </w:num>
  <w:num w:numId="16" w16cid:durableId="460539980">
    <w:abstractNumId w:val="21"/>
  </w:num>
  <w:num w:numId="17" w16cid:durableId="253706439">
    <w:abstractNumId w:val="15"/>
  </w:num>
  <w:num w:numId="18" w16cid:durableId="156701171">
    <w:abstractNumId w:val="8"/>
  </w:num>
  <w:num w:numId="19" w16cid:durableId="131489221">
    <w:abstractNumId w:val="4"/>
  </w:num>
  <w:num w:numId="20" w16cid:durableId="1575699360">
    <w:abstractNumId w:val="2"/>
  </w:num>
  <w:num w:numId="21" w16cid:durableId="1371300372">
    <w:abstractNumId w:val="16"/>
  </w:num>
  <w:num w:numId="22" w16cid:durableId="15962850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bordersDoNotSurroundHeader/>
  <w:bordersDoNotSurroundFooter/>
  <w:proofState w:spelling="clean" w:grammar="clean"/>
  <w:defaultTabStop w:val="42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514F9"/>
    <w:rsid w:val="00002BA9"/>
    <w:rsid w:val="00014A01"/>
    <w:rsid w:val="00023CD0"/>
    <w:rsid w:val="000356F4"/>
    <w:rsid w:val="00040ABB"/>
    <w:rsid w:val="00041F1F"/>
    <w:rsid w:val="000469FD"/>
    <w:rsid w:val="00055608"/>
    <w:rsid w:val="0006037C"/>
    <w:rsid w:val="00061D87"/>
    <w:rsid w:val="00062983"/>
    <w:rsid w:val="00062AE5"/>
    <w:rsid w:val="00065B83"/>
    <w:rsid w:val="00066172"/>
    <w:rsid w:val="0006774E"/>
    <w:rsid w:val="00070258"/>
    <w:rsid w:val="00074AB7"/>
    <w:rsid w:val="00076A45"/>
    <w:rsid w:val="00077A3C"/>
    <w:rsid w:val="00081DFE"/>
    <w:rsid w:val="0008251A"/>
    <w:rsid w:val="00083F66"/>
    <w:rsid w:val="00086CA8"/>
    <w:rsid w:val="00087B72"/>
    <w:rsid w:val="00090274"/>
    <w:rsid w:val="00092A26"/>
    <w:rsid w:val="000A4E81"/>
    <w:rsid w:val="000B1193"/>
    <w:rsid w:val="000B5776"/>
    <w:rsid w:val="000C0731"/>
    <w:rsid w:val="000C08B0"/>
    <w:rsid w:val="000C3612"/>
    <w:rsid w:val="000C4D05"/>
    <w:rsid w:val="000C687B"/>
    <w:rsid w:val="000C7516"/>
    <w:rsid w:val="000D1149"/>
    <w:rsid w:val="000D1D3E"/>
    <w:rsid w:val="000D44FD"/>
    <w:rsid w:val="000E0469"/>
    <w:rsid w:val="000E0C1D"/>
    <w:rsid w:val="000E0FF9"/>
    <w:rsid w:val="000E4B5D"/>
    <w:rsid w:val="000E728A"/>
    <w:rsid w:val="000E7E9A"/>
    <w:rsid w:val="000F0468"/>
    <w:rsid w:val="000F3100"/>
    <w:rsid w:val="000F3321"/>
    <w:rsid w:val="000F51DB"/>
    <w:rsid w:val="00103E4D"/>
    <w:rsid w:val="00105AD1"/>
    <w:rsid w:val="00112741"/>
    <w:rsid w:val="001134CD"/>
    <w:rsid w:val="00114C75"/>
    <w:rsid w:val="00115CCF"/>
    <w:rsid w:val="00122309"/>
    <w:rsid w:val="00123ACA"/>
    <w:rsid w:val="00124A98"/>
    <w:rsid w:val="001263C4"/>
    <w:rsid w:val="0012723B"/>
    <w:rsid w:val="00130244"/>
    <w:rsid w:val="00130D02"/>
    <w:rsid w:val="00131136"/>
    <w:rsid w:val="00134300"/>
    <w:rsid w:val="00137F00"/>
    <w:rsid w:val="0014045F"/>
    <w:rsid w:val="00140911"/>
    <w:rsid w:val="001416D7"/>
    <w:rsid w:val="00146F80"/>
    <w:rsid w:val="00150DFB"/>
    <w:rsid w:val="00152AF6"/>
    <w:rsid w:val="00154CD5"/>
    <w:rsid w:val="00161B68"/>
    <w:rsid w:val="001623FA"/>
    <w:rsid w:val="001638CF"/>
    <w:rsid w:val="00163E09"/>
    <w:rsid w:val="0016421E"/>
    <w:rsid w:val="001667DB"/>
    <w:rsid w:val="00172019"/>
    <w:rsid w:val="0017302F"/>
    <w:rsid w:val="001733B0"/>
    <w:rsid w:val="00175AA1"/>
    <w:rsid w:val="00177A93"/>
    <w:rsid w:val="00184164"/>
    <w:rsid w:val="001849AA"/>
    <w:rsid w:val="0018502E"/>
    <w:rsid w:val="0018731A"/>
    <w:rsid w:val="00197D77"/>
    <w:rsid w:val="001A07ED"/>
    <w:rsid w:val="001A1C13"/>
    <w:rsid w:val="001A4327"/>
    <w:rsid w:val="001A5ED9"/>
    <w:rsid w:val="001B1472"/>
    <w:rsid w:val="001B4BDF"/>
    <w:rsid w:val="001C6341"/>
    <w:rsid w:val="001D26AF"/>
    <w:rsid w:val="001D3D46"/>
    <w:rsid w:val="001E19CD"/>
    <w:rsid w:val="001E2E0D"/>
    <w:rsid w:val="001E6DDA"/>
    <w:rsid w:val="001F575D"/>
    <w:rsid w:val="001F60E8"/>
    <w:rsid w:val="00201267"/>
    <w:rsid w:val="00201478"/>
    <w:rsid w:val="00203386"/>
    <w:rsid w:val="00210B92"/>
    <w:rsid w:val="00215F7C"/>
    <w:rsid w:val="002178C6"/>
    <w:rsid w:val="00217D65"/>
    <w:rsid w:val="0022200D"/>
    <w:rsid w:val="00232BCA"/>
    <w:rsid w:val="00233853"/>
    <w:rsid w:val="00234404"/>
    <w:rsid w:val="00244BE6"/>
    <w:rsid w:val="00247DD3"/>
    <w:rsid w:val="00250C36"/>
    <w:rsid w:val="00251A26"/>
    <w:rsid w:val="0025324A"/>
    <w:rsid w:val="00254827"/>
    <w:rsid w:val="002560EF"/>
    <w:rsid w:val="00260917"/>
    <w:rsid w:val="00263144"/>
    <w:rsid w:val="00265F13"/>
    <w:rsid w:val="00267D65"/>
    <w:rsid w:val="002705A2"/>
    <w:rsid w:val="00270A85"/>
    <w:rsid w:val="002739DB"/>
    <w:rsid w:val="002808E8"/>
    <w:rsid w:val="002856E4"/>
    <w:rsid w:val="00287400"/>
    <w:rsid w:val="00287633"/>
    <w:rsid w:val="002948AD"/>
    <w:rsid w:val="00295533"/>
    <w:rsid w:val="00296625"/>
    <w:rsid w:val="002A360B"/>
    <w:rsid w:val="002A6D42"/>
    <w:rsid w:val="002B1F5C"/>
    <w:rsid w:val="002B2776"/>
    <w:rsid w:val="002B7154"/>
    <w:rsid w:val="002C264F"/>
    <w:rsid w:val="002C3085"/>
    <w:rsid w:val="002C60DE"/>
    <w:rsid w:val="002D019A"/>
    <w:rsid w:val="002D1069"/>
    <w:rsid w:val="002D1E49"/>
    <w:rsid w:val="002D4C8B"/>
    <w:rsid w:val="002D7BAE"/>
    <w:rsid w:val="002E0935"/>
    <w:rsid w:val="002E425D"/>
    <w:rsid w:val="002E6E40"/>
    <w:rsid w:val="002F0EE9"/>
    <w:rsid w:val="002F797F"/>
    <w:rsid w:val="003035BB"/>
    <w:rsid w:val="00307B37"/>
    <w:rsid w:val="00316AE0"/>
    <w:rsid w:val="00317A22"/>
    <w:rsid w:val="00320488"/>
    <w:rsid w:val="00321B0A"/>
    <w:rsid w:val="003246AE"/>
    <w:rsid w:val="003266A8"/>
    <w:rsid w:val="00330754"/>
    <w:rsid w:val="00332320"/>
    <w:rsid w:val="00337B56"/>
    <w:rsid w:val="0034077B"/>
    <w:rsid w:val="00342E85"/>
    <w:rsid w:val="003436B5"/>
    <w:rsid w:val="003436F5"/>
    <w:rsid w:val="003458A1"/>
    <w:rsid w:val="00347057"/>
    <w:rsid w:val="003507CE"/>
    <w:rsid w:val="00351404"/>
    <w:rsid w:val="003533F2"/>
    <w:rsid w:val="00353609"/>
    <w:rsid w:val="0035454F"/>
    <w:rsid w:val="003565CB"/>
    <w:rsid w:val="00360974"/>
    <w:rsid w:val="003627AD"/>
    <w:rsid w:val="0037096E"/>
    <w:rsid w:val="00380824"/>
    <w:rsid w:val="003808E3"/>
    <w:rsid w:val="00386F7D"/>
    <w:rsid w:val="0038737B"/>
    <w:rsid w:val="00394A1F"/>
    <w:rsid w:val="003A0B2F"/>
    <w:rsid w:val="003A5C07"/>
    <w:rsid w:val="003A68F1"/>
    <w:rsid w:val="003A7AC6"/>
    <w:rsid w:val="003B14A7"/>
    <w:rsid w:val="003B6A3D"/>
    <w:rsid w:val="003C0437"/>
    <w:rsid w:val="003C0791"/>
    <w:rsid w:val="003C2E29"/>
    <w:rsid w:val="003C30A1"/>
    <w:rsid w:val="003C5775"/>
    <w:rsid w:val="003C5C67"/>
    <w:rsid w:val="003D20D9"/>
    <w:rsid w:val="003D74DC"/>
    <w:rsid w:val="003E1DF9"/>
    <w:rsid w:val="003E5AA1"/>
    <w:rsid w:val="003E7744"/>
    <w:rsid w:val="003E7E21"/>
    <w:rsid w:val="003F1EDD"/>
    <w:rsid w:val="003F3FB2"/>
    <w:rsid w:val="003F4253"/>
    <w:rsid w:val="00402E7B"/>
    <w:rsid w:val="00403D88"/>
    <w:rsid w:val="00406E3E"/>
    <w:rsid w:val="00406F64"/>
    <w:rsid w:val="00407892"/>
    <w:rsid w:val="004146FD"/>
    <w:rsid w:val="00417347"/>
    <w:rsid w:val="00417A18"/>
    <w:rsid w:val="004210B2"/>
    <w:rsid w:val="0042161A"/>
    <w:rsid w:val="0042167F"/>
    <w:rsid w:val="00421CCE"/>
    <w:rsid w:val="004248AC"/>
    <w:rsid w:val="00426B68"/>
    <w:rsid w:val="00436C7D"/>
    <w:rsid w:val="004413CF"/>
    <w:rsid w:val="004422AF"/>
    <w:rsid w:val="00452805"/>
    <w:rsid w:val="0045508F"/>
    <w:rsid w:val="00455A0F"/>
    <w:rsid w:val="004560E2"/>
    <w:rsid w:val="00457049"/>
    <w:rsid w:val="00457D37"/>
    <w:rsid w:val="00467FB9"/>
    <w:rsid w:val="00475097"/>
    <w:rsid w:val="00475DF9"/>
    <w:rsid w:val="004767F9"/>
    <w:rsid w:val="0048238A"/>
    <w:rsid w:val="00483455"/>
    <w:rsid w:val="004868F1"/>
    <w:rsid w:val="004902F5"/>
    <w:rsid w:val="004964E8"/>
    <w:rsid w:val="004A2C49"/>
    <w:rsid w:val="004A67EF"/>
    <w:rsid w:val="004A6FB0"/>
    <w:rsid w:val="004B24F1"/>
    <w:rsid w:val="004C006D"/>
    <w:rsid w:val="004C03BF"/>
    <w:rsid w:val="004C1C15"/>
    <w:rsid w:val="004C5389"/>
    <w:rsid w:val="004C6D5F"/>
    <w:rsid w:val="004D0C5F"/>
    <w:rsid w:val="004D4162"/>
    <w:rsid w:val="004D4CE7"/>
    <w:rsid w:val="004D5B86"/>
    <w:rsid w:val="004D6871"/>
    <w:rsid w:val="004D6EDE"/>
    <w:rsid w:val="004E55A9"/>
    <w:rsid w:val="004E615E"/>
    <w:rsid w:val="004F088B"/>
    <w:rsid w:val="004F1E8D"/>
    <w:rsid w:val="004F2A98"/>
    <w:rsid w:val="004F3C11"/>
    <w:rsid w:val="004F5ED4"/>
    <w:rsid w:val="00500A8B"/>
    <w:rsid w:val="005015FB"/>
    <w:rsid w:val="00502C1F"/>
    <w:rsid w:val="005076C6"/>
    <w:rsid w:val="00512109"/>
    <w:rsid w:val="0051542B"/>
    <w:rsid w:val="00522E9F"/>
    <w:rsid w:val="00533F6B"/>
    <w:rsid w:val="00534FA8"/>
    <w:rsid w:val="00540642"/>
    <w:rsid w:val="0054340E"/>
    <w:rsid w:val="00543AFA"/>
    <w:rsid w:val="005514F9"/>
    <w:rsid w:val="00553195"/>
    <w:rsid w:val="00554013"/>
    <w:rsid w:val="005548B0"/>
    <w:rsid w:val="0055527F"/>
    <w:rsid w:val="00556576"/>
    <w:rsid w:val="00562590"/>
    <w:rsid w:val="00563A5C"/>
    <w:rsid w:val="00577845"/>
    <w:rsid w:val="00580340"/>
    <w:rsid w:val="005806CC"/>
    <w:rsid w:val="00582E53"/>
    <w:rsid w:val="00584387"/>
    <w:rsid w:val="005854B5"/>
    <w:rsid w:val="0058622D"/>
    <w:rsid w:val="005952D5"/>
    <w:rsid w:val="00597374"/>
    <w:rsid w:val="005A1FC1"/>
    <w:rsid w:val="005B000A"/>
    <w:rsid w:val="005B022F"/>
    <w:rsid w:val="005B139E"/>
    <w:rsid w:val="005B1E8F"/>
    <w:rsid w:val="005B2CF8"/>
    <w:rsid w:val="005B2E1B"/>
    <w:rsid w:val="005B324C"/>
    <w:rsid w:val="005B4513"/>
    <w:rsid w:val="005B4582"/>
    <w:rsid w:val="005C02F4"/>
    <w:rsid w:val="005C4BE6"/>
    <w:rsid w:val="005D0E1A"/>
    <w:rsid w:val="005D3AF9"/>
    <w:rsid w:val="005D4058"/>
    <w:rsid w:val="005D7364"/>
    <w:rsid w:val="005E0ACB"/>
    <w:rsid w:val="005E36D3"/>
    <w:rsid w:val="005E70EC"/>
    <w:rsid w:val="005F18DB"/>
    <w:rsid w:val="005F3D89"/>
    <w:rsid w:val="005F585D"/>
    <w:rsid w:val="0060246D"/>
    <w:rsid w:val="006033A8"/>
    <w:rsid w:val="00607351"/>
    <w:rsid w:val="00607C26"/>
    <w:rsid w:val="00615D34"/>
    <w:rsid w:val="00621502"/>
    <w:rsid w:val="00621D28"/>
    <w:rsid w:val="00623528"/>
    <w:rsid w:val="00627566"/>
    <w:rsid w:val="006328DE"/>
    <w:rsid w:val="00636E33"/>
    <w:rsid w:val="00644054"/>
    <w:rsid w:val="0064587C"/>
    <w:rsid w:val="006559BC"/>
    <w:rsid w:val="00661762"/>
    <w:rsid w:val="00670C52"/>
    <w:rsid w:val="006805F1"/>
    <w:rsid w:val="0068120D"/>
    <w:rsid w:val="00681CF7"/>
    <w:rsid w:val="006904D0"/>
    <w:rsid w:val="00690FF6"/>
    <w:rsid w:val="00691D5D"/>
    <w:rsid w:val="00692837"/>
    <w:rsid w:val="00694772"/>
    <w:rsid w:val="006A49AF"/>
    <w:rsid w:val="006B1BBF"/>
    <w:rsid w:val="006B3E41"/>
    <w:rsid w:val="006B55FE"/>
    <w:rsid w:val="006C166E"/>
    <w:rsid w:val="006D1350"/>
    <w:rsid w:val="006D294C"/>
    <w:rsid w:val="006D35BD"/>
    <w:rsid w:val="006E0164"/>
    <w:rsid w:val="006F088B"/>
    <w:rsid w:val="006F1E86"/>
    <w:rsid w:val="006F235C"/>
    <w:rsid w:val="006F5AF4"/>
    <w:rsid w:val="007043C4"/>
    <w:rsid w:val="00704F3E"/>
    <w:rsid w:val="007066A0"/>
    <w:rsid w:val="00706F6B"/>
    <w:rsid w:val="00712843"/>
    <w:rsid w:val="00713C2B"/>
    <w:rsid w:val="0072098A"/>
    <w:rsid w:val="00726919"/>
    <w:rsid w:val="00730135"/>
    <w:rsid w:val="00732F97"/>
    <w:rsid w:val="00733509"/>
    <w:rsid w:val="00733F0E"/>
    <w:rsid w:val="00742778"/>
    <w:rsid w:val="0074304D"/>
    <w:rsid w:val="00747EEB"/>
    <w:rsid w:val="00751D2F"/>
    <w:rsid w:val="0076192A"/>
    <w:rsid w:val="007651F5"/>
    <w:rsid w:val="007670C3"/>
    <w:rsid w:val="00773675"/>
    <w:rsid w:val="007765EC"/>
    <w:rsid w:val="00780C76"/>
    <w:rsid w:val="007828C1"/>
    <w:rsid w:val="00784337"/>
    <w:rsid w:val="00785996"/>
    <w:rsid w:val="0079480D"/>
    <w:rsid w:val="007977B2"/>
    <w:rsid w:val="007A0A50"/>
    <w:rsid w:val="007A332A"/>
    <w:rsid w:val="007C1548"/>
    <w:rsid w:val="007C3A3D"/>
    <w:rsid w:val="007D2223"/>
    <w:rsid w:val="007D2495"/>
    <w:rsid w:val="007D38CD"/>
    <w:rsid w:val="007D47D1"/>
    <w:rsid w:val="007E6701"/>
    <w:rsid w:val="007E6871"/>
    <w:rsid w:val="007E7931"/>
    <w:rsid w:val="007F1FC4"/>
    <w:rsid w:val="007F3482"/>
    <w:rsid w:val="007F77D2"/>
    <w:rsid w:val="00806AC0"/>
    <w:rsid w:val="00820060"/>
    <w:rsid w:val="00822576"/>
    <w:rsid w:val="00822F2E"/>
    <w:rsid w:val="00825B08"/>
    <w:rsid w:val="00825BF6"/>
    <w:rsid w:val="00830B62"/>
    <w:rsid w:val="00834BCC"/>
    <w:rsid w:val="008357F7"/>
    <w:rsid w:val="008365F5"/>
    <w:rsid w:val="00840C00"/>
    <w:rsid w:val="00841D69"/>
    <w:rsid w:val="00843D65"/>
    <w:rsid w:val="0084443F"/>
    <w:rsid w:val="00844936"/>
    <w:rsid w:val="008541A3"/>
    <w:rsid w:val="00854DB9"/>
    <w:rsid w:val="008622FB"/>
    <w:rsid w:val="00862B1C"/>
    <w:rsid w:val="00864B56"/>
    <w:rsid w:val="008702E0"/>
    <w:rsid w:val="00870795"/>
    <w:rsid w:val="00871E9B"/>
    <w:rsid w:val="0088160D"/>
    <w:rsid w:val="00881B87"/>
    <w:rsid w:val="008838C2"/>
    <w:rsid w:val="00884D40"/>
    <w:rsid w:val="00886020"/>
    <w:rsid w:val="00887E95"/>
    <w:rsid w:val="0089075C"/>
    <w:rsid w:val="00895A66"/>
    <w:rsid w:val="008972AC"/>
    <w:rsid w:val="008A4241"/>
    <w:rsid w:val="008A4562"/>
    <w:rsid w:val="008B0CFC"/>
    <w:rsid w:val="008B1142"/>
    <w:rsid w:val="008B3799"/>
    <w:rsid w:val="008B5931"/>
    <w:rsid w:val="008B78E3"/>
    <w:rsid w:val="008D07E4"/>
    <w:rsid w:val="008D4EA4"/>
    <w:rsid w:val="008D733B"/>
    <w:rsid w:val="008E45AD"/>
    <w:rsid w:val="008E5A64"/>
    <w:rsid w:val="008E7FF8"/>
    <w:rsid w:val="008F0096"/>
    <w:rsid w:val="008F0A08"/>
    <w:rsid w:val="008F505C"/>
    <w:rsid w:val="008F65AC"/>
    <w:rsid w:val="008F7CDB"/>
    <w:rsid w:val="00900293"/>
    <w:rsid w:val="00900B6E"/>
    <w:rsid w:val="00903B87"/>
    <w:rsid w:val="00913422"/>
    <w:rsid w:val="0091495B"/>
    <w:rsid w:val="009161B2"/>
    <w:rsid w:val="0092521A"/>
    <w:rsid w:val="00933E7C"/>
    <w:rsid w:val="00935084"/>
    <w:rsid w:val="00944802"/>
    <w:rsid w:val="00945D9A"/>
    <w:rsid w:val="00946993"/>
    <w:rsid w:val="00950B2D"/>
    <w:rsid w:val="009516DB"/>
    <w:rsid w:val="00966504"/>
    <w:rsid w:val="009718A9"/>
    <w:rsid w:val="009749C5"/>
    <w:rsid w:val="00976139"/>
    <w:rsid w:val="0098410D"/>
    <w:rsid w:val="00991D75"/>
    <w:rsid w:val="00993C89"/>
    <w:rsid w:val="009951EB"/>
    <w:rsid w:val="00997B4B"/>
    <w:rsid w:val="009A0CF3"/>
    <w:rsid w:val="009A3A55"/>
    <w:rsid w:val="009A6CB8"/>
    <w:rsid w:val="009A7E42"/>
    <w:rsid w:val="009B6FC7"/>
    <w:rsid w:val="009C2228"/>
    <w:rsid w:val="009D0C0B"/>
    <w:rsid w:val="009D3C2A"/>
    <w:rsid w:val="009D4369"/>
    <w:rsid w:val="009E1978"/>
    <w:rsid w:val="009F1881"/>
    <w:rsid w:val="009F653D"/>
    <w:rsid w:val="009F660B"/>
    <w:rsid w:val="009F67CB"/>
    <w:rsid w:val="009F6F92"/>
    <w:rsid w:val="00A020D2"/>
    <w:rsid w:val="00A04676"/>
    <w:rsid w:val="00A04933"/>
    <w:rsid w:val="00A05F9E"/>
    <w:rsid w:val="00A07FA9"/>
    <w:rsid w:val="00A12074"/>
    <w:rsid w:val="00A155D2"/>
    <w:rsid w:val="00A30439"/>
    <w:rsid w:val="00A30F9A"/>
    <w:rsid w:val="00A32A41"/>
    <w:rsid w:val="00A32A4D"/>
    <w:rsid w:val="00A32C4A"/>
    <w:rsid w:val="00A43AC8"/>
    <w:rsid w:val="00A43B31"/>
    <w:rsid w:val="00A43BF0"/>
    <w:rsid w:val="00A43F3A"/>
    <w:rsid w:val="00A449B1"/>
    <w:rsid w:val="00A45C8A"/>
    <w:rsid w:val="00A5479E"/>
    <w:rsid w:val="00A554CA"/>
    <w:rsid w:val="00A61E81"/>
    <w:rsid w:val="00A633CA"/>
    <w:rsid w:val="00A645C8"/>
    <w:rsid w:val="00A64A13"/>
    <w:rsid w:val="00A70F52"/>
    <w:rsid w:val="00A73A52"/>
    <w:rsid w:val="00A748D3"/>
    <w:rsid w:val="00A75B84"/>
    <w:rsid w:val="00A8104C"/>
    <w:rsid w:val="00A812BA"/>
    <w:rsid w:val="00A858FD"/>
    <w:rsid w:val="00A87C6D"/>
    <w:rsid w:val="00A87D05"/>
    <w:rsid w:val="00A96889"/>
    <w:rsid w:val="00AA0C22"/>
    <w:rsid w:val="00AA302E"/>
    <w:rsid w:val="00AA4FCB"/>
    <w:rsid w:val="00AA6F75"/>
    <w:rsid w:val="00AA703B"/>
    <w:rsid w:val="00AB0C75"/>
    <w:rsid w:val="00AB17C7"/>
    <w:rsid w:val="00AB23B9"/>
    <w:rsid w:val="00AC0AE7"/>
    <w:rsid w:val="00AC2997"/>
    <w:rsid w:val="00AC5868"/>
    <w:rsid w:val="00AC5B7A"/>
    <w:rsid w:val="00AD1C5B"/>
    <w:rsid w:val="00AE035D"/>
    <w:rsid w:val="00AE3E6B"/>
    <w:rsid w:val="00AE7442"/>
    <w:rsid w:val="00AF6843"/>
    <w:rsid w:val="00B05BEE"/>
    <w:rsid w:val="00B06BED"/>
    <w:rsid w:val="00B07231"/>
    <w:rsid w:val="00B12501"/>
    <w:rsid w:val="00B12928"/>
    <w:rsid w:val="00B1339A"/>
    <w:rsid w:val="00B13840"/>
    <w:rsid w:val="00B16E33"/>
    <w:rsid w:val="00B21789"/>
    <w:rsid w:val="00B2344C"/>
    <w:rsid w:val="00B328A9"/>
    <w:rsid w:val="00B4349A"/>
    <w:rsid w:val="00B458F5"/>
    <w:rsid w:val="00B46E88"/>
    <w:rsid w:val="00B4737F"/>
    <w:rsid w:val="00B478B7"/>
    <w:rsid w:val="00B47C6D"/>
    <w:rsid w:val="00B50B1D"/>
    <w:rsid w:val="00B51305"/>
    <w:rsid w:val="00B62282"/>
    <w:rsid w:val="00B63D8E"/>
    <w:rsid w:val="00B641BD"/>
    <w:rsid w:val="00B6658F"/>
    <w:rsid w:val="00B71721"/>
    <w:rsid w:val="00B733D4"/>
    <w:rsid w:val="00B7352E"/>
    <w:rsid w:val="00B746F4"/>
    <w:rsid w:val="00B751B3"/>
    <w:rsid w:val="00B77CF9"/>
    <w:rsid w:val="00B83AA9"/>
    <w:rsid w:val="00B846BA"/>
    <w:rsid w:val="00B91C78"/>
    <w:rsid w:val="00B9396F"/>
    <w:rsid w:val="00BA4ED0"/>
    <w:rsid w:val="00BA5CDC"/>
    <w:rsid w:val="00BB3899"/>
    <w:rsid w:val="00BB5EEE"/>
    <w:rsid w:val="00BB75FF"/>
    <w:rsid w:val="00BC0262"/>
    <w:rsid w:val="00BC33CA"/>
    <w:rsid w:val="00BC4154"/>
    <w:rsid w:val="00BD0254"/>
    <w:rsid w:val="00BD02BD"/>
    <w:rsid w:val="00BD10BD"/>
    <w:rsid w:val="00BD4F84"/>
    <w:rsid w:val="00BE3AA3"/>
    <w:rsid w:val="00BE3E5E"/>
    <w:rsid w:val="00BF369F"/>
    <w:rsid w:val="00BF58C4"/>
    <w:rsid w:val="00BF6C78"/>
    <w:rsid w:val="00BF7387"/>
    <w:rsid w:val="00C021A1"/>
    <w:rsid w:val="00C0724C"/>
    <w:rsid w:val="00C12692"/>
    <w:rsid w:val="00C14D39"/>
    <w:rsid w:val="00C15506"/>
    <w:rsid w:val="00C16292"/>
    <w:rsid w:val="00C16E26"/>
    <w:rsid w:val="00C21E39"/>
    <w:rsid w:val="00C22DC1"/>
    <w:rsid w:val="00C2358D"/>
    <w:rsid w:val="00C30C49"/>
    <w:rsid w:val="00C3284D"/>
    <w:rsid w:val="00C35051"/>
    <w:rsid w:val="00C373AB"/>
    <w:rsid w:val="00C37DE4"/>
    <w:rsid w:val="00C42C85"/>
    <w:rsid w:val="00C4344F"/>
    <w:rsid w:val="00C4347F"/>
    <w:rsid w:val="00C4557B"/>
    <w:rsid w:val="00C5135E"/>
    <w:rsid w:val="00C51C8D"/>
    <w:rsid w:val="00C609B1"/>
    <w:rsid w:val="00C66673"/>
    <w:rsid w:val="00C7167A"/>
    <w:rsid w:val="00C73C9C"/>
    <w:rsid w:val="00C74A24"/>
    <w:rsid w:val="00C77A53"/>
    <w:rsid w:val="00C82F77"/>
    <w:rsid w:val="00C83967"/>
    <w:rsid w:val="00C844B3"/>
    <w:rsid w:val="00C85AC5"/>
    <w:rsid w:val="00C878C8"/>
    <w:rsid w:val="00C912C8"/>
    <w:rsid w:val="00C912EC"/>
    <w:rsid w:val="00C93583"/>
    <w:rsid w:val="00C94E84"/>
    <w:rsid w:val="00C97098"/>
    <w:rsid w:val="00CA29C5"/>
    <w:rsid w:val="00CA39B6"/>
    <w:rsid w:val="00CA5AE0"/>
    <w:rsid w:val="00CA678A"/>
    <w:rsid w:val="00CB01B9"/>
    <w:rsid w:val="00CB2AB3"/>
    <w:rsid w:val="00CB48F2"/>
    <w:rsid w:val="00CC0597"/>
    <w:rsid w:val="00CC2117"/>
    <w:rsid w:val="00CC2B55"/>
    <w:rsid w:val="00CD22BB"/>
    <w:rsid w:val="00CE3956"/>
    <w:rsid w:val="00CE6894"/>
    <w:rsid w:val="00CF2B8D"/>
    <w:rsid w:val="00CF7397"/>
    <w:rsid w:val="00D055DE"/>
    <w:rsid w:val="00D058E1"/>
    <w:rsid w:val="00D073E4"/>
    <w:rsid w:val="00D07C4B"/>
    <w:rsid w:val="00D102BD"/>
    <w:rsid w:val="00D12D59"/>
    <w:rsid w:val="00D203DC"/>
    <w:rsid w:val="00D22F44"/>
    <w:rsid w:val="00D437E7"/>
    <w:rsid w:val="00D4447F"/>
    <w:rsid w:val="00D47B19"/>
    <w:rsid w:val="00D50E71"/>
    <w:rsid w:val="00D51783"/>
    <w:rsid w:val="00D51EFE"/>
    <w:rsid w:val="00D53FCA"/>
    <w:rsid w:val="00D54F0F"/>
    <w:rsid w:val="00D60C70"/>
    <w:rsid w:val="00D60F13"/>
    <w:rsid w:val="00D64A40"/>
    <w:rsid w:val="00D64C58"/>
    <w:rsid w:val="00D71196"/>
    <w:rsid w:val="00D727EB"/>
    <w:rsid w:val="00D739AB"/>
    <w:rsid w:val="00D75279"/>
    <w:rsid w:val="00D810CB"/>
    <w:rsid w:val="00D85B9F"/>
    <w:rsid w:val="00D915FD"/>
    <w:rsid w:val="00D92DE4"/>
    <w:rsid w:val="00D936D9"/>
    <w:rsid w:val="00D93BC8"/>
    <w:rsid w:val="00DA503D"/>
    <w:rsid w:val="00DB034A"/>
    <w:rsid w:val="00DB18EA"/>
    <w:rsid w:val="00DB2683"/>
    <w:rsid w:val="00DB39F9"/>
    <w:rsid w:val="00DB4425"/>
    <w:rsid w:val="00DC013C"/>
    <w:rsid w:val="00DC0764"/>
    <w:rsid w:val="00DC0916"/>
    <w:rsid w:val="00DD0673"/>
    <w:rsid w:val="00DD12AF"/>
    <w:rsid w:val="00DD316F"/>
    <w:rsid w:val="00DD5344"/>
    <w:rsid w:val="00DF16F0"/>
    <w:rsid w:val="00DF6E12"/>
    <w:rsid w:val="00E013FC"/>
    <w:rsid w:val="00E01F2F"/>
    <w:rsid w:val="00E02D8C"/>
    <w:rsid w:val="00E105CF"/>
    <w:rsid w:val="00E114FE"/>
    <w:rsid w:val="00E11C24"/>
    <w:rsid w:val="00E1379F"/>
    <w:rsid w:val="00E13D59"/>
    <w:rsid w:val="00E148FC"/>
    <w:rsid w:val="00E154D1"/>
    <w:rsid w:val="00E177C6"/>
    <w:rsid w:val="00E24395"/>
    <w:rsid w:val="00E27DB9"/>
    <w:rsid w:val="00E30434"/>
    <w:rsid w:val="00E30AFD"/>
    <w:rsid w:val="00E333A3"/>
    <w:rsid w:val="00E41B54"/>
    <w:rsid w:val="00E42716"/>
    <w:rsid w:val="00E43224"/>
    <w:rsid w:val="00E46F38"/>
    <w:rsid w:val="00E47C2D"/>
    <w:rsid w:val="00E60BEB"/>
    <w:rsid w:val="00E63A40"/>
    <w:rsid w:val="00E707FA"/>
    <w:rsid w:val="00E70A74"/>
    <w:rsid w:val="00E717A9"/>
    <w:rsid w:val="00E7264B"/>
    <w:rsid w:val="00E72FA7"/>
    <w:rsid w:val="00E75D82"/>
    <w:rsid w:val="00E7616C"/>
    <w:rsid w:val="00E77867"/>
    <w:rsid w:val="00E81C4F"/>
    <w:rsid w:val="00E81ED2"/>
    <w:rsid w:val="00E91522"/>
    <w:rsid w:val="00E92544"/>
    <w:rsid w:val="00E9274A"/>
    <w:rsid w:val="00E976ED"/>
    <w:rsid w:val="00EA002B"/>
    <w:rsid w:val="00EA19AD"/>
    <w:rsid w:val="00EA2AF4"/>
    <w:rsid w:val="00EA39BD"/>
    <w:rsid w:val="00EB1314"/>
    <w:rsid w:val="00EB2FD0"/>
    <w:rsid w:val="00EB5834"/>
    <w:rsid w:val="00EB630B"/>
    <w:rsid w:val="00EB7022"/>
    <w:rsid w:val="00EC11DB"/>
    <w:rsid w:val="00EC6796"/>
    <w:rsid w:val="00EC7185"/>
    <w:rsid w:val="00ED3406"/>
    <w:rsid w:val="00ED66DA"/>
    <w:rsid w:val="00ED7CEF"/>
    <w:rsid w:val="00EE3815"/>
    <w:rsid w:val="00EE616D"/>
    <w:rsid w:val="00EF0034"/>
    <w:rsid w:val="00EF7098"/>
    <w:rsid w:val="00F02559"/>
    <w:rsid w:val="00F079EA"/>
    <w:rsid w:val="00F149A6"/>
    <w:rsid w:val="00F16330"/>
    <w:rsid w:val="00F176DD"/>
    <w:rsid w:val="00F26299"/>
    <w:rsid w:val="00F30960"/>
    <w:rsid w:val="00F37076"/>
    <w:rsid w:val="00F37447"/>
    <w:rsid w:val="00F411B1"/>
    <w:rsid w:val="00F44827"/>
    <w:rsid w:val="00F44879"/>
    <w:rsid w:val="00F46200"/>
    <w:rsid w:val="00F55102"/>
    <w:rsid w:val="00F5573E"/>
    <w:rsid w:val="00F62F9D"/>
    <w:rsid w:val="00F63D79"/>
    <w:rsid w:val="00F66807"/>
    <w:rsid w:val="00F70E79"/>
    <w:rsid w:val="00F72035"/>
    <w:rsid w:val="00F724E1"/>
    <w:rsid w:val="00F750D1"/>
    <w:rsid w:val="00F8007D"/>
    <w:rsid w:val="00F84439"/>
    <w:rsid w:val="00F912D7"/>
    <w:rsid w:val="00F91B29"/>
    <w:rsid w:val="00F92DE7"/>
    <w:rsid w:val="00FA0238"/>
    <w:rsid w:val="00FA273D"/>
    <w:rsid w:val="00FA31C4"/>
    <w:rsid w:val="00FA3BF4"/>
    <w:rsid w:val="00FA733E"/>
    <w:rsid w:val="00FA7384"/>
    <w:rsid w:val="00FA7879"/>
    <w:rsid w:val="00FA78DF"/>
    <w:rsid w:val="00FB2AFD"/>
    <w:rsid w:val="00FB605D"/>
    <w:rsid w:val="00FB71DD"/>
    <w:rsid w:val="00FC5251"/>
    <w:rsid w:val="00FC5316"/>
    <w:rsid w:val="00FC5384"/>
    <w:rsid w:val="00FC5A6E"/>
    <w:rsid w:val="00FC798F"/>
    <w:rsid w:val="00FD0522"/>
    <w:rsid w:val="00FD2250"/>
    <w:rsid w:val="00FE4035"/>
    <w:rsid w:val="00FF0BA2"/>
    <w:rsid w:val="01BD7A4F"/>
    <w:rsid w:val="04AF1EA7"/>
    <w:rsid w:val="06145C5B"/>
    <w:rsid w:val="08B660F0"/>
    <w:rsid w:val="09B850C5"/>
    <w:rsid w:val="0A09712B"/>
    <w:rsid w:val="0AB64430"/>
    <w:rsid w:val="0BF02537"/>
    <w:rsid w:val="0FA95671"/>
    <w:rsid w:val="119B3532"/>
    <w:rsid w:val="14C03229"/>
    <w:rsid w:val="14C12228"/>
    <w:rsid w:val="153E2F80"/>
    <w:rsid w:val="173370C9"/>
    <w:rsid w:val="17EB61E6"/>
    <w:rsid w:val="18027D35"/>
    <w:rsid w:val="188542E1"/>
    <w:rsid w:val="1A4D379C"/>
    <w:rsid w:val="1AC87285"/>
    <w:rsid w:val="1B6066F9"/>
    <w:rsid w:val="1BE90608"/>
    <w:rsid w:val="1E3847D2"/>
    <w:rsid w:val="1EAC0D49"/>
    <w:rsid w:val="20D364EF"/>
    <w:rsid w:val="238826AD"/>
    <w:rsid w:val="238D507B"/>
    <w:rsid w:val="25C56472"/>
    <w:rsid w:val="26B25AE8"/>
    <w:rsid w:val="26D0586A"/>
    <w:rsid w:val="27405C8B"/>
    <w:rsid w:val="2745074E"/>
    <w:rsid w:val="27F91D81"/>
    <w:rsid w:val="284657F9"/>
    <w:rsid w:val="2BF572E7"/>
    <w:rsid w:val="2EEB0EA8"/>
    <w:rsid w:val="2F9F527D"/>
    <w:rsid w:val="2FD05C17"/>
    <w:rsid w:val="3038140D"/>
    <w:rsid w:val="32C67F86"/>
    <w:rsid w:val="331F6CF2"/>
    <w:rsid w:val="344B36F6"/>
    <w:rsid w:val="35723662"/>
    <w:rsid w:val="35EE1C73"/>
    <w:rsid w:val="35F7727D"/>
    <w:rsid w:val="361A61B6"/>
    <w:rsid w:val="364D279F"/>
    <w:rsid w:val="36E75966"/>
    <w:rsid w:val="373011CD"/>
    <w:rsid w:val="3A604B88"/>
    <w:rsid w:val="3CDD0558"/>
    <w:rsid w:val="3E3B1FD1"/>
    <w:rsid w:val="3FC84D26"/>
    <w:rsid w:val="41596145"/>
    <w:rsid w:val="43726FE3"/>
    <w:rsid w:val="44792155"/>
    <w:rsid w:val="45EF32C3"/>
    <w:rsid w:val="463A4241"/>
    <w:rsid w:val="489B4A3F"/>
    <w:rsid w:val="4AEC524C"/>
    <w:rsid w:val="4B8C7C78"/>
    <w:rsid w:val="4C446CD7"/>
    <w:rsid w:val="4F352E7C"/>
    <w:rsid w:val="4F7C06F3"/>
    <w:rsid w:val="51714DE5"/>
    <w:rsid w:val="51C67C98"/>
    <w:rsid w:val="559B2D78"/>
    <w:rsid w:val="55CD79BC"/>
    <w:rsid w:val="56057B36"/>
    <w:rsid w:val="56665FFC"/>
    <w:rsid w:val="57D47CD9"/>
    <w:rsid w:val="582472D7"/>
    <w:rsid w:val="586C69F5"/>
    <w:rsid w:val="5C78796F"/>
    <w:rsid w:val="5D747820"/>
    <w:rsid w:val="6151078F"/>
    <w:rsid w:val="61742521"/>
    <w:rsid w:val="63D2020E"/>
    <w:rsid w:val="66383F13"/>
    <w:rsid w:val="668A06AF"/>
    <w:rsid w:val="67576369"/>
    <w:rsid w:val="67B90D84"/>
    <w:rsid w:val="6A2726AA"/>
    <w:rsid w:val="6D624332"/>
    <w:rsid w:val="6EE54901"/>
    <w:rsid w:val="70623323"/>
    <w:rsid w:val="70645E7C"/>
    <w:rsid w:val="708C7A5F"/>
    <w:rsid w:val="71AC5F2B"/>
    <w:rsid w:val="72351F27"/>
    <w:rsid w:val="72DB5D04"/>
    <w:rsid w:val="752E2E69"/>
    <w:rsid w:val="7CDE23AE"/>
    <w:rsid w:val="7DD820AC"/>
    <w:rsid w:val="7F2C3DB2"/>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050B960"/>
  <w15:docId w15:val="{8EB3F00D-C85A-4D10-A9F0-DD5BF1811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8"/>
      <w:lang w:bidi="th-TH"/>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qFormat/>
    <w:rPr>
      <w:sz w:val="21"/>
      <w:szCs w:val="21"/>
    </w:rPr>
  </w:style>
  <w:style w:type="character" w:styleId="a4">
    <w:name w:val="Hyperlink"/>
    <w:basedOn w:val="a0"/>
    <w:uiPriority w:val="99"/>
    <w:unhideWhenUsed/>
    <w:rPr>
      <w:color w:val="0563C1" w:themeColor="hyperlink"/>
      <w:u w:val="single"/>
    </w:rPr>
  </w:style>
  <w:style w:type="paragraph" w:styleId="a5">
    <w:name w:val="Balloon Text"/>
    <w:basedOn w:val="a"/>
    <w:link w:val="a6"/>
    <w:uiPriority w:val="99"/>
    <w:semiHidden/>
    <w:unhideWhenUsed/>
    <w:qFormat/>
    <w:rPr>
      <w:rFonts w:cs="Angsana New"/>
      <w:sz w:val="18"/>
      <w:szCs w:val="22"/>
    </w:rPr>
  </w:style>
  <w:style w:type="paragraph" w:styleId="a7">
    <w:name w:val="annotation text"/>
    <w:basedOn w:val="a"/>
    <w:link w:val="a8"/>
    <w:uiPriority w:val="99"/>
    <w:qFormat/>
    <w:rPr>
      <w:rFonts w:ascii="Times New Roman" w:eastAsia="宋体" w:hAnsi="Times New Roman" w:cs="Times New Roman"/>
      <w:sz w:val="20"/>
      <w:szCs w:val="20"/>
      <w:lang w:bidi="ar-SA"/>
    </w:rPr>
  </w:style>
  <w:style w:type="paragraph" w:styleId="a9">
    <w:name w:val="annotation subject"/>
    <w:basedOn w:val="a7"/>
    <w:next w:val="a7"/>
    <w:link w:val="aa"/>
    <w:uiPriority w:val="99"/>
    <w:semiHidden/>
    <w:unhideWhenUsed/>
    <w:qFormat/>
    <w:pPr>
      <w:jc w:val="left"/>
    </w:pPr>
    <w:rPr>
      <w:rFonts w:ascii="Calibri" w:hAnsi="Calibri"/>
      <w:b/>
      <w:bCs/>
      <w:sz w:val="21"/>
      <w:szCs w:val="22"/>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rFonts w:cs="Angsana New"/>
      <w:sz w:val="18"/>
      <w:szCs w:val="22"/>
    </w:rPr>
  </w:style>
  <w:style w:type="paragraph" w:styleId="ad">
    <w:name w:val="Title"/>
    <w:basedOn w:val="a"/>
    <w:link w:val="ae"/>
    <w:qFormat/>
    <w:pPr>
      <w:jc w:val="center"/>
    </w:pPr>
    <w:rPr>
      <w:rFonts w:ascii="黑体" w:eastAsia="黑体"/>
      <w:b/>
      <w:sz w:val="36"/>
      <w:szCs w:val="36"/>
      <w:lang w:bidi="ar-SA"/>
    </w:rPr>
  </w:style>
  <w:style w:type="paragraph" w:styleId="af">
    <w:name w:val="footer"/>
    <w:basedOn w:val="a"/>
    <w:link w:val="af0"/>
    <w:uiPriority w:val="99"/>
    <w:unhideWhenUsed/>
    <w:qFormat/>
    <w:pPr>
      <w:tabs>
        <w:tab w:val="center" w:pos="4153"/>
        <w:tab w:val="right" w:pos="8306"/>
      </w:tabs>
      <w:snapToGrid w:val="0"/>
      <w:jc w:val="left"/>
    </w:pPr>
    <w:rPr>
      <w:rFonts w:cs="Angsana New"/>
      <w:sz w:val="18"/>
      <w:szCs w:val="22"/>
    </w:rPr>
  </w:style>
  <w:style w:type="paragraph" w:styleId="af1">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lang w:bidi="ar-SA"/>
    </w:rPr>
  </w:style>
  <w:style w:type="table" w:styleId="af2">
    <w:name w:val="Table Grid"/>
    <w:basedOn w:val="a1"/>
    <w:uiPriority w:val="39"/>
    <w:pPr>
      <w:widowControl w:val="0"/>
      <w:jc w:val="both"/>
    </w:pPr>
    <w:rPr>
      <w:rFonts w:ascii="Times New Roman" w:eastAsia="宋体" w:hAnsi="Times New Roman" w:cs="Times New Roman"/>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标题 字符"/>
    <w:basedOn w:val="a0"/>
    <w:link w:val="ad"/>
    <w:qFormat/>
    <w:rPr>
      <w:rFonts w:ascii="黑体" w:eastAsia="黑体"/>
      <w:b/>
      <w:sz w:val="36"/>
      <w:szCs w:val="36"/>
    </w:rPr>
  </w:style>
  <w:style w:type="paragraph" w:styleId="af3">
    <w:name w:val="List Paragraph"/>
    <w:basedOn w:val="a"/>
    <w:uiPriority w:val="34"/>
    <w:qFormat/>
    <w:pPr>
      <w:ind w:firstLineChars="200" w:firstLine="420"/>
    </w:pPr>
    <w:rPr>
      <w:rFonts w:ascii="等线" w:eastAsia="等线" w:hAnsi="等线"/>
      <w:szCs w:val="22"/>
      <w:lang w:bidi="ar-SA"/>
    </w:rPr>
  </w:style>
  <w:style w:type="paragraph" w:customStyle="1" w:styleId="tgt">
    <w:name w:val="_tgt"/>
    <w:basedOn w:val="a"/>
    <w:pPr>
      <w:widowControl/>
      <w:spacing w:before="100" w:beforeAutospacing="1" w:after="100" w:afterAutospacing="1"/>
      <w:jc w:val="left"/>
    </w:pPr>
    <w:rPr>
      <w:rFonts w:ascii="宋体" w:eastAsia="宋体" w:hAnsi="宋体" w:cs="宋体"/>
      <w:kern w:val="0"/>
      <w:sz w:val="24"/>
      <w:szCs w:val="24"/>
      <w:lang w:bidi="ar-SA"/>
    </w:rPr>
  </w:style>
  <w:style w:type="character" w:customStyle="1" w:styleId="transsent">
    <w:name w:val="transsent"/>
    <w:basedOn w:val="a0"/>
    <w:qFormat/>
  </w:style>
  <w:style w:type="character" w:customStyle="1" w:styleId="a8">
    <w:name w:val="批注文字 字符"/>
    <w:basedOn w:val="a0"/>
    <w:link w:val="a7"/>
    <w:uiPriority w:val="99"/>
    <w:qFormat/>
    <w:rPr>
      <w:rFonts w:ascii="Times New Roman" w:eastAsia="宋体" w:hAnsi="Times New Roman" w:cs="Times New Roman"/>
      <w:sz w:val="20"/>
      <w:szCs w:val="20"/>
    </w:rPr>
  </w:style>
  <w:style w:type="character" w:customStyle="1" w:styleId="ac">
    <w:name w:val="页眉 字符"/>
    <w:basedOn w:val="a0"/>
    <w:link w:val="ab"/>
    <w:uiPriority w:val="99"/>
    <w:qFormat/>
    <w:rPr>
      <w:rFonts w:cs="Angsana New"/>
      <w:sz w:val="18"/>
      <w:lang w:bidi="th-TH"/>
    </w:rPr>
  </w:style>
  <w:style w:type="character" w:customStyle="1" w:styleId="af0">
    <w:name w:val="页脚 字符"/>
    <w:basedOn w:val="a0"/>
    <w:link w:val="af"/>
    <w:uiPriority w:val="99"/>
    <w:qFormat/>
    <w:rPr>
      <w:rFonts w:cs="Angsana New"/>
      <w:sz w:val="18"/>
      <w:lang w:bidi="th-TH"/>
    </w:rPr>
  </w:style>
  <w:style w:type="character" w:customStyle="1" w:styleId="a6">
    <w:name w:val="批注框文本 字符"/>
    <w:basedOn w:val="a0"/>
    <w:link w:val="a5"/>
    <w:uiPriority w:val="99"/>
    <w:semiHidden/>
    <w:qFormat/>
    <w:rPr>
      <w:rFonts w:cs="Angsana New"/>
      <w:sz w:val="18"/>
      <w:lang w:bidi="th-TH"/>
    </w:rPr>
  </w:style>
  <w:style w:type="paragraph" w:customStyle="1" w:styleId="1">
    <w:name w:val="修订1"/>
    <w:hidden/>
    <w:uiPriority w:val="99"/>
    <w:semiHidden/>
    <w:qFormat/>
    <w:rPr>
      <w:rFonts w:cs="Angsana New"/>
      <w:kern w:val="2"/>
      <w:sz w:val="21"/>
      <w:szCs w:val="28"/>
      <w:lang w:bidi="th-TH"/>
    </w:rPr>
  </w:style>
  <w:style w:type="character" w:customStyle="1" w:styleId="aa">
    <w:name w:val="批注主题 字符"/>
    <w:basedOn w:val="a8"/>
    <w:link w:val="a9"/>
    <w:uiPriority w:val="99"/>
    <w:semiHidden/>
    <w:qFormat/>
    <w:rPr>
      <w:rFonts w:ascii="Calibri" w:eastAsia="宋体" w:hAnsi="Calibri" w:cs="Times New Roman"/>
      <w:b/>
      <w:bCs/>
      <w:sz w:val="20"/>
      <w:szCs w:val="20"/>
    </w:rPr>
  </w:style>
  <w:style w:type="table" w:customStyle="1" w:styleId="TableNormal">
    <w:name w:val="Table Normal"/>
    <w:uiPriority w:val="2"/>
    <w:semiHidden/>
    <w:unhideWhenUsed/>
    <w:qFormat/>
    <w:pPr>
      <w:widowControl w:val="0"/>
      <w:autoSpaceDE w:val="0"/>
      <w:autoSpaceDN w:val="0"/>
    </w:pPr>
    <w:rPr>
      <w:sz w:val="22"/>
      <w:lang w:eastAsia="en-US"/>
    </w:rPr>
    <w:tblPr>
      <w:tblCellMar>
        <w:top w:w="0" w:type="dxa"/>
        <w:left w:w="0" w:type="dxa"/>
        <w:bottom w:w="0" w:type="dxa"/>
        <w:right w:w="0" w:type="dxa"/>
      </w:tblCellMar>
    </w:tblPr>
  </w:style>
  <w:style w:type="table" w:customStyle="1" w:styleId="10">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超链接1"/>
    <w:basedOn w:val="a0"/>
    <w:uiPriority w:val="99"/>
    <w:unhideWhenUsed/>
    <w:qFormat/>
    <w:rPr>
      <w:color w:val="0563C1"/>
      <w:u w:val="single"/>
    </w:rPr>
  </w:style>
  <w:style w:type="character" w:customStyle="1" w:styleId="12">
    <w:name w:val="未处理的提及1"/>
    <w:basedOn w:val="a0"/>
    <w:uiPriority w:val="99"/>
    <w:semiHidden/>
    <w:unhideWhenUsed/>
    <w:qFormat/>
    <w:rPr>
      <w:color w:val="605E5C"/>
      <w:shd w:val="clear" w:color="auto" w:fill="E1DFDD"/>
    </w:rPr>
  </w:style>
  <w:style w:type="paragraph" w:customStyle="1" w:styleId="Default">
    <w:name w:val="Default"/>
    <w:qFormat/>
    <w:pPr>
      <w:widowControl w:val="0"/>
      <w:autoSpaceDE w:val="0"/>
      <w:autoSpaceDN w:val="0"/>
      <w:adjustRightInd w:val="0"/>
    </w:pPr>
    <w:rPr>
      <w:rFonts w:ascii="仿宋" w:eastAsia="仿宋" w:hAnsi="仿宋" w:cs="Times New Roman" w:hint="eastAsia"/>
      <w:color w:val="000000"/>
      <w:sz w:val="24"/>
    </w:rPr>
  </w:style>
  <w:style w:type="character" w:styleId="af4">
    <w:name w:val="Strong"/>
    <w:basedOn w:val="a0"/>
    <w:uiPriority w:val="22"/>
    <w:qFormat/>
    <w:rsid w:val="001416D7"/>
    <w:rPr>
      <w:b/>
      <w:bCs/>
    </w:rPr>
  </w:style>
  <w:style w:type="character" w:styleId="af5">
    <w:name w:val="Unresolved Mention"/>
    <w:basedOn w:val="a0"/>
    <w:uiPriority w:val="99"/>
    <w:semiHidden/>
    <w:unhideWhenUsed/>
    <w:rsid w:val="001416D7"/>
    <w:rPr>
      <w:color w:val="605E5C"/>
      <w:shd w:val="clear" w:color="auto" w:fill="E1DFDD"/>
    </w:rPr>
  </w:style>
  <w:style w:type="character" w:customStyle="1" w:styleId="highwire-citation-authors">
    <w:name w:val="highwire-citation-authors"/>
    <w:basedOn w:val="a0"/>
    <w:rsid w:val="001416D7"/>
  </w:style>
  <w:style w:type="character" w:customStyle="1" w:styleId="highwire-citation-author">
    <w:name w:val="highwire-citation-author"/>
    <w:basedOn w:val="a0"/>
    <w:rsid w:val="001416D7"/>
  </w:style>
  <w:style w:type="character" w:customStyle="1" w:styleId="nlm-given-names">
    <w:name w:val="nlm-given-names"/>
    <w:basedOn w:val="a0"/>
    <w:rsid w:val="001416D7"/>
  </w:style>
  <w:style w:type="character" w:customStyle="1" w:styleId="nlm-surname">
    <w:name w:val="nlm-surname"/>
    <w:basedOn w:val="a0"/>
    <w:rsid w:val="001416D7"/>
  </w:style>
  <w:style w:type="character" w:customStyle="1" w:styleId="highwire-cite-metadata-journal">
    <w:name w:val="highwire-cite-metadata-journal"/>
    <w:basedOn w:val="a0"/>
    <w:rsid w:val="001416D7"/>
  </w:style>
  <w:style w:type="character" w:customStyle="1" w:styleId="highwire-cite-metadata-pages">
    <w:name w:val="highwire-cite-metadata-pages"/>
    <w:basedOn w:val="a0"/>
    <w:rsid w:val="001416D7"/>
  </w:style>
  <w:style w:type="character" w:customStyle="1" w:styleId="highwire-cite-metadata-doi">
    <w:name w:val="highwire-cite-metadata-doi"/>
    <w:basedOn w:val="a0"/>
    <w:rsid w:val="001416D7"/>
  </w:style>
  <w:style w:type="character" w:customStyle="1" w:styleId="doilabel">
    <w:name w:val="doi_label"/>
    <w:basedOn w:val="a0"/>
    <w:rsid w:val="001416D7"/>
  </w:style>
  <w:style w:type="character" w:customStyle="1" w:styleId="anchor-text">
    <w:name w:val="anchor-text"/>
    <w:basedOn w:val="a0"/>
    <w:rsid w:val="001416D7"/>
  </w:style>
  <w:style w:type="character" w:customStyle="1" w:styleId="ng-star-inserted">
    <w:name w:val="ng-star-inserted"/>
    <w:basedOn w:val="a0"/>
    <w:rsid w:val="001416D7"/>
  </w:style>
  <w:style w:type="character" w:customStyle="1" w:styleId="identifier">
    <w:name w:val="identifier"/>
    <w:basedOn w:val="a0"/>
    <w:rsid w:val="001416D7"/>
  </w:style>
  <w:style w:type="character" w:customStyle="1" w:styleId="volumeissue">
    <w:name w:val="volume_issue"/>
    <w:basedOn w:val="a0"/>
    <w:rsid w:val="001416D7"/>
  </w:style>
  <w:style w:type="character" w:customStyle="1" w:styleId="pagerange">
    <w:name w:val="page_range"/>
    <w:basedOn w:val="a0"/>
    <w:rsid w:val="001416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244091">
      <w:bodyDiv w:val="1"/>
      <w:marLeft w:val="0"/>
      <w:marRight w:val="0"/>
      <w:marTop w:val="0"/>
      <w:marBottom w:val="0"/>
      <w:divBdr>
        <w:top w:val="none" w:sz="0" w:space="0" w:color="auto"/>
        <w:left w:val="none" w:sz="0" w:space="0" w:color="auto"/>
        <w:bottom w:val="none" w:sz="0" w:space="0" w:color="auto"/>
        <w:right w:val="none" w:sz="0" w:space="0" w:color="auto"/>
      </w:divBdr>
      <w:divsChild>
        <w:div w:id="1637445367">
          <w:marLeft w:val="0"/>
          <w:marRight w:val="0"/>
          <w:marTop w:val="0"/>
          <w:marBottom w:val="0"/>
          <w:divBdr>
            <w:top w:val="none" w:sz="0" w:space="0" w:color="auto"/>
            <w:left w:val="none" w:sz="0" w:space="0" w:color="auto"/>
            <w:bottom w:val="none" w:sz="0" w:space="0" w:color="auto"/>
            <w:right w:val="none" w:sz="0" w:space="0" w:color="auto"/>
          </w:divBdr>
          <w:divsChild>
            <w:div w:id="1109818196">
              <w:marLeft w:val="0"/>
              <w:marRight w:val="0"/>
              <w:marTop w:val="0"/>
              <w:marBottom w:val="0"/>
              <w:divBdr>
                <w:top w:val="none" w:sz="0" w:space="0" w:color="auto"/>
                <w:left w:val="none" w:sz="0" w:space="0" w:color="auto"/>
                <w:bottom w:val="none" w:sz="0" w:space="0" w:color="auto"/>
                <w:right w:val="none" w:sz="0" w:space="0" w:color="auto"/>
              </w:divBdr>
              <w:divsChild>
                <w:div w:id="1711145045">
                  <w:marLeft w:val="0"/>
                  <w:marRight w:val="0"/>
                  <w:marTop w:val="0"/>
                  <w:marBottom w:val="0"/>
                  <w:divBdr>
                    <w:top w:val="none" w:sz="0" w:space="0" w:color="auto"/>
                    <w:left w:val="none" w:sz="0" w:space="0" w:color="auto"/>
                    <w:bottom w:val="none" w:sz="0" w:space="0" w:color="auto"/>
                    <w:right w:val="none" w:sz="0" w:space="0" w:color="auto"/>
                  </w:divBdr>
                  <w:divsChild>
                    <w:div w:id="515921595">
                      <w:marLeft w:val="0"/>
                      <w:marRight w:val="0"/>
                      <w:marTop w:val="0"/>
                      <w:marBottom w:val="0"/>
                      <w:divBdr>
                        <w:top w:val="none" w:sz="0" w:space="0" w:color="auto"/>
                        <w:left w:val="none" w:sz="0" w:space="0" w:color="auto"/>
                        <w:bottom w:val="none" w:sz="0" w:space="0" w:color="auto"/>
                        <w:right w:val="none" w:sz="0" w:space="0" w:color="auto"/>
                      </w:divBdr>
                      <w:divsChild>
                        <w:div w:id="783813300">
                          <w:marLeft w:val="0"/>
                          <w:marRight w:val="0"/>
                          <w:marTop w:val="0"/>
                          <w:marBottom w:val="0"/>
                          <w:divBdr>
                            <w:top w:val="none" w:sz="0" w:space="0" w:color="auto"/>
                            <w:left w:val="none" w:sz="0" w:space="0" w:color="auto"/>
                            <w:bottom w:val="none" w:sz="0" w:space="0" w:color="auto"/>
                            <w:right w:val="none" w:sz="0" w:space="0" w:color="auto"/>
                          </w:divBdr>
                          <w:divsChild>
                            <w:div w:id="1973515463">
                              <w:marLeft w:val="0"/>
                              <w:marRight w:val="0"/>
                              <w:marTop w:val="0"/>
                              <w:marBottom w:val="0"/>
                              <w:divBdr>
                                <w:top w:val="none" w:sz="0" w:space="0" w:color="auto"/>
                                <w:left w:val="none" w:sz="0" w:space="0" w:color="auto"/>
                                <w:bottom w:val="none" w:sz="0" w:space="0" w:color="auto"/>
                                <w:right w:val="none" w:sz="0" w:space="0" w:color="auto"/>
                              </w:divBdr>
                              <w:divsChild>
                                <w:div w:id="68042269">
                                  <w:marLeft w:val="0"/>
                                  <w:marRight w:val="0"/>
                                  <w:marTop w:val="0"/>
                                  <w:marBottom w:val="0"/>
                                  <w:divBdr>
                                    <w:top w:val="none" w:sz="0" w:space="0" w:color="auto"/>
                                    <w:left w:val="none" w:sz="0" w:space="0" w:color="auto"/>
                                    <w:bottom w:val="none" w:sz="0" w:space="0" w:color="auto"/>
                                    <w:right w:val="none" w:sz="0" w:space="0" w:color="auto"/>
                                  </w:divBdr>
                                  <w:divsChild>
                                    <w:div w:id="821388599">
                                      <w:marLeft w:val="0"/>
                                      <w:marRight w:val="0"/>
                                      <w:marTop w:val="0"/>
                                      <w:marBottom w:val="0"/>
                                      <w:divBdr>
                                        <w:top w:val="none" w:sz="0" w:space="0" w:color="auto"/>
                                        <w:left w:val="none" w:sz="0" w:space="0" w:color="auto"/>
                                        <w:bottom w:val="none" w:sz="0" w:space="0" w:color="auto"/>
                                        <w:right w:val="none" w:sz="0" w:space="0" w:color="auto"/>
                                      </w:divBdr>
                                      <w:divsChild>
                                        <w:div w:id="2132085712">
                                          <w:marLeft w:val="0"/>
                                          <w:marRight w:val="0"/>
                                          <w:marTop w:val="0"/>
                                          <w:marBottom w:val="0"/>
                                          <w:divBdr>
                                            <w:top w:val="none" w:sz="0" w:space="0" w:color="auto"/>
                                            <w:left w:val="none" w:sz="0" w:space="0" w:color="auto"/>
                                            <w:bottom w:val="none" w:sz="0" w:space="0" w:color="auto"/>
                                            <w:right w:val="none" w:sz="0" w:space="0" w:color="auto"/>
                                          </w:divBdr>
                                          <w:divsChild>
                                            <w:div w:id="791049351">
                                              <w:marLeft w:val="0"/>
                                              <w:marRight w:val="0"/>
                                              <w:marTop w:val="0"/>
                                              <w:marBottom w:val="0"/>
                                              <w:divBdr>
                                                <w:top w:val="none" w:sz="0" w:space="0" w:color="auto"/>
                                                <w:left w:val="none" w:sz="0" w:space="0" w:color="auto"/>
                                                <w:bottom w:val="none" w:sz="0" w:space="0" w:color="auto"/>
                                                <w:right w:val="none" w:sz="0" w:space="0" w:color="auto"/>
                                              </w:divBdr>
                                              <w:divsChild>
                                                <w:div w:id="1339890945">
                                                  <w:marLeft w:val="0"/>
                                                  <w:marRight w:val="0"/>
                                                  <w:marTop w:val="0"/>
                                                  <w:marBottom w:val="0"/>
                                                  <w:divBdr>
                                                    <w:top w:val="none" w:sz="0" w:space="0" w:color="auto"/>
                                                    <w:left w:val="none" w:sz="0" w:space="0" w:color="auto"/>
                                                    <w:bottom w:val="none" w:sz="0" w:space="0" w:color="auto"/>
                                                    <w:right w:val="none" w:sz="0" w:space="0" w:color="auto"/>
                                                  </w:divBdr>
                                                  <w:divsChild>
                                                    <w:div w:id="2022858380">
                                                      <w:marLeft w:val="0"/>
                                                      <w:marRight w:val="0"/>
                                                      <w:marTop w:val="0"/>
                                                      <w:marBottom w:val="0"/>
                                                      <w:divBdr>
                                                        <w:top w:val="none" w:sz="0" w:space="0" w:color="auto"/>
                                                        <w:left w:val="none" w:sz="0" w:space="0" w:color="auto"/>
                                                        <w:bottom w:val="none" w:sz="0" w:space="0" w:color="auto"/>
                                                        <w:right w:val="none" w:sz="0" w:space="0" w:color="auto"/>
                                                      </w:divBdr>
                                                      <w:divsChild>
                                                        <w:div w:id="1184326085">
                                                          <w:marLeft w:val="0"/>
                                                          <w:marRight w:val="0"/>
                                                          <w:marTop w:val="0"/>
                                                          <w:marBottom w:val="0"/>
                                                          <w:divBdr>
                                                            <w:top w:val="none" w:sz="0" w:space="0" w:color="auto"/>
                                                            <w:left w:val="none" w:sz="0" w:space="0" w:color="auto"/>
                                                            <w:bottom w:val="none" w:sz="0" w:space="0" w:color="auto"/>
                                                            <w:right w:val="none" w:sz="0" w:space="0" w:color="auto"/>
                                                          </w:divBdr>
                                                          <w:divsChild>
                                                            <w:div w:id="173311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15396834">
      <w:bodyDiv w:val="1"/>
      <w:marLeft w:val="0"/>
      <w:marRight w:val="0"/>
      <w:marTop w:val="0"/>
      <w:marBottom w:val="0"/>
      <w:divBdr>
        <w:top w:val="none" w:sz="0" w:space="0" w:color="auto"/>
        <w:left w:val="none" w:sz="0" w:space="0" w:color="auto"/>
        <w:bottom w:val="none" w:sz="0" w:space="0" w:color="auto"/>
        <w:right w:val="none" w:sz="0" w:space="0" w:color="auto"/>
      </w:divBdr>
      <w:divsChild>
        <w:div w:id="255360016">
          <w:marLeft w:val="0"/>
          <w:marRight w:val="0"/>
          <w:marTop w:val="0"/>
          <w:marBottom w:val="0"/>
          <w:divBdr>
            <w:top w:val="none" w:sz="0" w:space="0" w:color="auto"/>
            <w:left w:val="none" w:sz="0" w:space="0" w:color="auto"/>
            <w:bottom w:val="none" w:sz="0" w:space="0" w:color="auto"/>
            <w:right w:val="none" w:sz="0" w:space="0" w:color="auto"/>
          </w:divBdr>
          <w:divsChild>
            <w:div w:id="19861639">
              <w:marLeft w:val="0"/>
              <w:marRight w:val="0"/>
              <w:marTop w:val="0"/>
              <w:marBottom w:val="0"/>
              <w:divBdr>
                <w:top w:val="none" w:sz="0" w:space="0" w:color="auto"/>
                <w:left w:val="none" w:sz="0" w:space="0" w:color="auto"/>
                <w:bottom w:val="none" w:sz="0" w:space="0" w:color="auto"/>
                <w:right w:val="none" w:sz="0" w:space="0" w:color="auto"/>
              </w:divBdr>
              <w:divsChild>
                <w:div w:id="1630697801">
                  <w:marLeft w:val="0"/>
                  <w:marRight w:val="0"/>
                  <w:marTop w:val="0"/>
                  <w:marBottom w:val="0"/>
                  <w:divBdr>
                    <w:top w:val="none" w:sz="0" w:space="0" w:color="auto"/>
                    <w:left w:val="none" w:sz="0" w:space="0" w:color="auto"/>
                    <w:bottom w:val="none" w:sz="0" w:space="0" w:color="auto"/>
                    <w:right w:val="none" w:sz="0" w:space="0" w:color="auto"/>
                  </w:divBdr>
                  <w:divsChild>
                    <w:div w:id="271937766">
                      <w:marLeft w:val="0"/>
                      <w:marRight w:val="0"/>
                      <w:marTop w:val="0"/>
                      <w:marBottom w:val="0"/>
                      <w:divBdr>
                        <w:top w:val="none" w:sz="0" w:space="0" w:color="auto"/>
                        <w:left w:val="none" w:sz="0" w:space="0" w:color="auto"/>
                        <w:bottom w:val="none" w:sz="0" w:space="0" w:color="auto"/>
                        <w:right w:val="none" w:sz="0" w:space="0" w:color="auto"/>
                      </w:divBdr>
                      <w:divsChild>
                        <w:div w:id="1305813475">
                          <w:marLeft w:val="0"/>
                          <w:marRight w:val="0"/>
                          <w:marTop w:val="0"/>
                          <w:marBottom w:val="0"/>
                          <w:divBdr>
                            <w:top w:val="none" w:sz="0" w:space="0" w:color="auto"/>
                            <w:left w:val="none" w:sz="0" w:space="0" w:color="auto"/>
                            <w:bottom w:val="none" w:sz="0" w:space="0" w:color="auto"/>
                            <w:right w:val="none" w:sz="0" w:space="0" w:color="auto"/>
                          </w:divBdr>
                          <w:divsChild>
                            <w:div w:id="971906739">
                              <w:marLeft w:val="0"/>
                              <w:marRight w:val="0"/>
                              <w:marTop w:val="0"/>
                              <w:marBottom w:val="0"/>
                              <w:divBdr>
                                <w:top w:val="none" w:sz="0" w:space="0" w:color="auto"/>
                                <w:left w:val="none" w:sz="0" w:space="0" w:color="auto"/>
                                <w:bottom w:val="none" w:sz="0" w:space="0" w:color="auto"/>
                                <w:right w:val="none" w:sz="0" w:space="0" w:color="auto"/>
                              </w:divBdr>
                              <w:divsChild>
                                <w:div w:id="713239446">
                                  <w:marLeft w:val="0"/>
                                  <w:marRight w:val="0"/>
                                  <w:marTop w:val="0"/>
                                  <w:marBottom w:val="0"/>
                                  <w:divBdr>
                                    <w:top w:val="none" w:sz="0" w:space="0" w:color="auto"/>
                                    <w:left w:val="none" w:sz="0" w:space="0" w:color="auto"/>
                                    <w:bottom w:val="none" w:sz="0" w:space="0" w:color="auto"/>
                                    <w:right w:val="none" w:sz="0" w:space="0" w:color="auto"/>
                                  </w:divBdr>
                                  <w:divsChild>
                                    <w:div w:id="1940529052">
                                      <w:marLeft w:val="0"/>
                                      <w:marRight w:val="0"/>
                                      <w:marTop w:val="0"/>
                                      <w:marBottom w:val="0"/>
                                      <w:divBdr>
                                        <w:top w:val="none" w:sz="0" w:space="0" w:color="auto"/>
                                        <w:left w:val="none" w:sz="0" w:space="0" w:color="auto"/>
                                        <w:bottom w:val="none" w:sz="0" w:space="0" w:color="auto"/>
                                        <w:right w:val="none" w:sz="0" w:space="0" w:color="auto"/>
                                      </w:divBdr>
                                      <w:divsChild>
                                        <w:div w:id="642588367">
                                          <w:marLeft w:val="0"/>
                                          <w:marRight w:val="0"/>
                                          <w:marTop w:val="0"/>
                                          <w:marBottom w:val="0"/>
                                          <w:divBdr>
                                            <w:top w:val="none" w:sz="0" w:space="0" w:color="auto"/>
                                            <w:left w:val="none" w:sz="0" w:space="0" w:color="auto"/>
                                            <w:bottom w:val="none" w:sz="0" w:space="0" w:color="auto"/>
                                            <w:right w:val="none" w:sz="0" w:space="0" w:color="auto"/>
                                          </w:divBdr>
                                          <w:divsChild>
                                            <w:div w:id="1557425397">
                                              <w:marLeft w:val="0"/>
                                              <w:marRight w:val="0"/>
                                              <w:marTop w:val="0"/>
                                              <w:marBottom w:val="0"/>
                                              <w:divBdr>
                                                <w:top w:val="none" w:sz="0" w:space="0" w:color="auto"/>
                                                <w:left w:val="none" w:sz="0" w:space="0" w:color="auto"/>
                                                <w:bottom w:val="none" w:sz="0" w:space="0" w:color="auto"/>
                                                <w:right w:val="none" w:sz="0" w:space="0" w:color="auto"/>
                                              </w:divBdr>
                                              <w:divsChild>
                                                <w:div w:id="1983147779">
                                                  <w:marLeft w:val="0"/>
                                                  <w:marRight w:val="0"/>
                                                  <w:marTop w:val="0"/>
                                                  <w:marBottom w:val="0"/>
                                                  <w:divBdr>
                                                    <w:top w:val="none" w:sz="0" w:space="0" w:color="auto"/>
                                                    <w:left w:val="none" w:sz="0" w:space="0" w:color="auto"/>
                                                    <w:bottom w:val="none" w:sz="0" w:space="0" w:color="auto"/>
                                                    <w:right w:val="none" w:sz="0" w:space="0" w:color="auto"/>
                                                  </w:divBdr>
                                                  <w:divsChild>
                                                    <w:div w:id="120735545">
                                                      <w:marLeft w:val="0"/>
                                                      <w:marRight w:val="0"/>
                                                      <w:marTop w:val="0"/>
                                                      <w:marBottom w:val="0"/>
                                                      <w:divBdr>
                                                        <w:top w:val="none" w:sz="0" w:space="0" w:color="auto"/>
                                                        <w:left w:val="none" w:sz="0" w:space="0" w:color="auto"/>
                                                        <w:bottom w:val="none" w:sz="0" w:space="0" w:color="auto"/>
                                                        <w:right w:val="none" w:sz="0" w:space="0" w:color="auto"/>
                                                      </w:divBdr>
                                                      <w:divsChild>
                                                        <w:div w:id="869682075">
                                                          <w:marLeft w:val="0"/>
                                                          <w:marRight w:val="0"/>
                                                          <w:marTop w:val="0"/>
                                                          <w:marBottom w:val="0"/>
                                                          <w:divBdr>
                                                            <w:top w:val="none" w:sz="0" w:space="0" w:color="auto"/>
                                                            <w:left w:val="none" w:sz="0" w:space="0" w:color="auto"/>
                                                            <w:bottom w:val="none" w:sz="0" w:space="0" w:color="auto"/>
                                                            <w:right w:val="none" w:sz="0" w:space="0" w:color="auto"/>
                                                          </w:divBdr>
                                                          <w:divsChild>
                                                            <w:div w:id="113298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2993332">
      <w:bodyDiv w:val="1"/>
      <w:marLeft w:val="0"/>
      <w:marRight w:val="0"/>
      <w:marTop w:val="0"/>
      <w:marBottom w:val="0"/>
      <w:divBdr>
        <w:top w:val="none" w:sz="0" w:space="0" w:color="auto"/>
        <w:left w:val="none" w:sz="0" w:space="0" w:color="auto"/>
        <w:bottom w:val="none" w:sz="0" w:space="0" w:color="auto"/>
        <w:right w:val="none" w:sz="0" w:space="0" w:color="auto"/>
      </w:divBdr>
      <w:divsChild>
        <w:div w:id="646125741">
          <w:marLeft w:val="0"/>
          <w:marRight w:val="0"/>
          <w:marTop w:val="0"/>
          <w:marBottom w:val="0"/>
          <w:divBdr>
            <w:top w:val="none" w:sz="0" w:space="0" w:color="auto"/>
            <w:left w:val="none" w:sz="0" w:space="0" w:color="auto"/>
            <w:bottom w:val="none" w:sz="0" w:space="0" w:color="auto"/>
            <w:right w:val="none" w:sz="0" w:space="0" w:color="auto"/>
          </w:divBdr>
          <w:divsChild>
            <w:div w:id="1570075537">
              <w:marLeft w:val="0"/>
              <w:marRight w:val="0"/>
              <w:marTop w:val="0"/>
              <w:marBottom w:val="0"/>
              <w:divBdr>
                <w:top w:val="none" w:sz="0" w:space="0" w:color="auto"/>
                <w:left w:val="none" w:sz="0" w:space="0" w:color="auto"/>
                <w:bottom w:val="none" w:sz="0" w:space="0" w:color="auto"/>
                <w:right w:val="none" w:sz="0" w:space="0" w:color="auto"/>
              </w:divBdr>
              <w:divsChild>
                <w:div w:id="1514758320">
                  <w:marLeft w:val="0"/>
                  <w:marRight w:val="0"/>
                  <w:marTop w:val="0"/>
                  <w:marBottom w:val="0"/>
                  <w:divBdr>
                    <w:top w:val="none" w:sz="0" w:space="0" w:color="auto"/>
                    <w:left w:val="none" w:sz="0" w:space="0" w:color="auto"/>
                    <w:bottom w:val="none" w:sz="0" w:space="0" w:color="auto"/>
                    <w:right w:val="none" w:sz="0" w:space="0" w:color="auto"/>
                  </w:divBdr>
                  <w:divsChild>
                    <w:div w:id="1692414988">
                      <w:marLeft w:val="0"/>
                      <w:marRight w:val="0"/>
                      <w:marTop w:val="0"/>
                      <w:marBottom w:val="0"/>
                      <w:divBdr>
                        <w:top w:val="none" w:sz="0" w:space="0" w:color="auto"/>
                        <w:left w:val="none" w:sz="0" w:space="0" w:color="auto"/>
                        <w:bottom w:val="none" w:sz="0" w:space="0" w:color="auto"/>
                        <w:right w:val="none" w:sz="0" w:space="0" w:color="auto"/>
                      </w:divBdr>
                      <w:divsChild>
                        <w:div w:id="204753077">
                          <w:marLeft w:val="0"/>
                          <w:marRight w:val="0"/>
                          <w:marTop w:val="0"/>
                          <w:marBottom w:val="0"/>
                          <w:divBdr>
                            <w:top w:val="none" w:sz="0" w:space="0" w:color="auto"/>
                            <w:left w:val="none" w:sz="0" w:space="0" w:color="auto"/>
                            <w:bottom w:val="none" w:sz="0" w:space="0" w:color="auto"/>
                            <w:right w:val="none" w:sz="0" w:space="0" w:color="auto"/>
                          </w:divBdr>
                          <w:divsChild>
                            <w:div w:id="2057925834">
                              <w:marLeft w:val="0"/>
                              <w:marRight w:val="0"/>
                              <w:marTop w:val="0"/>
                              <w:marBottom w:val="0"/>
                              <w:divBdr>
                                <w:top w:val="none" w:sz="0" w:space="0" w:color="auto"/>
                                <w:left w:val="none" w:sz="0" w:space="0" w:color="auto"/>
                                <w:bottom w:val="none" w:sz="0" w:space="0" w:color="auto"/>
                                <w:right w:val="none" w:sz="0" w:space="0" w:color="auto"/>
                              </w:divBdr>
                              <w:divsChild>
                                <w:div w:id="605694772">
                                  <w:marLeft w:val="0"/>
                                  <w:marRight w:val="0"/>
                                  <w:marTop w:val="0"/>
                                  <w:marBottom w:val="0"/>
                                  <w:divBdr>
                                    <w:top w:val="none" w:sz="0" w:space="0" w:color="auto"/>
                                    <w:left w:val="none" w:sz="0" w:space="0" w:color="auto"/>
                                    <w:bottom w:val="none" w:sz="0" w:space="0" w:color="auto"/>
                                    <w:right w:val="none" w:sz="0" w:space="0" w:color="auto"/>
                                  </w:divBdr>
                                  <w:divsChild>
                                    <w:div w:id="183640261">
                                      <w:marLeft w:val="0"/>
                                      <w:marRight w:val="0"/>
                                      <w:marTop w:val="0"/>
                                      <w:marBottom w:val="0"/>
                                      <w:divBdr>
                                        <w:top w:val="none" w:sz="0" w:space="0" w:color="auto"/>
                                        <w:left w:val="none" w:sz="0" w:space="0" w:color="auto"/>
                                        <w:bottom w:val="none" w:sz="0" w:space="0" w:color="auto"/>
                                        <w:right w:val="none" w:sz="0" w:space="0" w:color="auto"/>
                                      </w:divBdr>
                                      <w:divsChild>
                                        <w:div w:id="1576355935">
                                          <w:marLeft w:val="0"/>
                                          <w:marRight w:val="0"/>
                                          <w:marTop w:val="0"/>
                                          <w:marBottom w:val="0"/>
                                          <w:divBdr>
                                            <w:top w:val="none" w:sz="0" w:space="0" w:color="auto"/>
                                            <w:left w:val="none" w:sz="0" w:space="0" w:color="auto"/>
                                            <w:bottom w:val="none" w:sz="0" w:space="0" w:color="auto"/>
                                            <w:right w:val="none" w:sz="0" w:space="0" w:color="auto"/>
                                          </w:divBdr>
                                          <w:divsChild>
                                            <w:div w:id="67115646">
                                              <w:marLeft w:val="0"/>
                                              <w:marRight w:val="0"/>
                                              <w:marTop w:val="0"/>
                                              <w:marBottom w:val="0"/>
                                              <w:divBdr>
                                                <w:top w:val="none" w:sz="0" w:space="0" w:color="auto"/>
                                                <w:left w:val="none" w:sz="0" w:space="0" w:color="auto"/>
                                                <w:bottom w:val="none" w:sz="0" w:space="0" w:color="auto"/>
                                                <w:right w:val="none" w:sz="0" w:space="0" w:color="auto"/>
                                              </w:divBdr>
                                              <w:divsChild>
                                                <w:div w:id="39940084">
                                                  <w:marLeft w:val="0"/>
                                                  <w:marRight w:val="0"/>
                                                  <w:marTop w:val="0"/>
                                                  <w:marBottom w:val="0"/>
                                                  <w:divBdr>
                                                    <w:top w:val="none" w:sz="0" w:space="0" w:color="auto"/>
                                                    <w:left w:val="none" w:sz="0" w:space="0" w:color="auto"/>
                                                    <w:bottom w:val="none" w:sz="0" w:space="0" w:color="auto"/>
                                                    <w:right w:val="none" w:sz="0" w:space="0" w:color="auto"/>
                                                  </w:divBdr>
                                                  <w:divsChild>
                                                    <w:div w:id="1998336560">
                                                      <w:marLeft w:val="0"/>
                                                      <w:marRight w:val="0"/>
                                                      <w:marTop w:val="0"/>
                                                      <w:marBottom w:val="0"/>
                                                      <w:divBdr>
                                                        <w:top w:val="none" w:sz="0" w:space="0" w:color="auto"/>
                                                        <w:left w:val="none" w:sz="0" w:space="0" w:color="auto"/>
                                                        <w:bottom w:val="none" w:sz="0" w:space="0" w:color="auto"/>
                                                        <w:right w:val="none" w:sz="0" w:space="0" w:color="auto"/>
                                                      </w:divBdr>
                                                      <w:divsChild>
                                                        <w:div w:id="1498694464">
                                                          <w:marLeft w:val="0"/>
                                                          <w:marRight w:val="0"/>
                                                          <w:marTop w:val="0"/>
                                                          <w:marBottom w:val="0"/>
                                                          <w:divBdr>
                                                            <w:top w:val="none" w:sz="0" w:space="0" w:color="auto"/>
                                                            <w:left w:val="none" w:sz="0" w:space="0" w:color="auto"/>
                                                            <w:bottom w:val="none" w:sz="0" w:space="0" w:color="auto"/>
                                                            <w:right w:val="none" w:sz="0" w:space="0" w:color="auto"/>
                                                          </w:divBdr>
                                                          <w:divsChild>
                                                            <w:div w:id="145378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4610801">
      <w:bodyDiv w:val="1"/>
      <w:marLeft w:val="0"/>
      <w:marRight w:val="0"/>
      <w:marTop w:val="0"/>
      <w:marBottom w:val="0"/>
      <w:divBdr>
        <w:top w:val="none" w:sz="0" w:space="0" w:color="auto"/>
        <w:left w:val="none" w:sz="0" w:space="0" w:color="auto"/>
        <w:bottom w:val="none" w:sz="0" w:space="0" w:color="auto"/>
        <w:right w:val="none" w:sz="0" w:space="0" w:color="auto"/>
      </w:divBdr>
      <w:divsChild>
        <w:div w:id="68579234">
          <w:marLeft w:val="0"/>
          <w:marRight w:val="0"/>
          <w:marTop w:val="0"/>
          <w:marBottom w:val="0"/>
          <w:divBdr>
            <w:top w:val="none" w:sz="0" w:space="0" w:color="auto"/>
            <w:left w:val="none" w:sz="0" w:space="0" w:color="auto"/>
            <w:bottom w:val="none" w:sz="0" w:space="0" w:color="auto"/>
            <w:right w:val="none" w:sz="0" w:space="0" w:color="auto"/>
          </w:divBdr>
          <w:divsChild>
            <w:div w:id="1191720563">
              <w:marLeft w:val="0"/>
              <w:marRight w:val="0"/>
              <w:marTop w:val="0"/>
              <w:marBottom w:val="0"/>
              <w:divBdr>
                <w:top w:val="none" w:sz="0" w:space="0" w:color="auto"/>
                <w:left w:val="none" w:sz="0" w:space="0" w:color="auto"/>
                <w:bottom w:val="none" w:sz="0" w:space="0" w:color="auto"/>
                <w:right w:val="none" w:sz="0" w:space="0" w:color="auto"/>
              </w:divBdr>
              <w:divsChild>
                <w:div w:id="645938893">
                  <w:marLeft w:val="0"/>
                  <w:marRight w:val="0"/>
                  <w:marTop w:val="0"/>
                  <w:marBottom w:val="0"/>
                  <w:divBdr>
                    <w:top w:val="none" w:sz="0" w:space="0" w:color="auto"/>
                    <w:left w:val="none" w:sz="0" w:space="0" w:color="auto"/>
                    <w:bottom w:val="none" w:sz="0" w:space="0" w:color="auto"/>
                    <w:right w:val="none" w:sz="0" w:space="0" w:color="auto"/>
                  </w:divBdr>
                  <w:divsChild>
                    <w:div w:id="1070228234">
                      <w:marLeft w:val="0"/>
                      <w:marRight w:val="0"/>
                      <w:marTop w:val="0"/>
                      <w:marBottom w:val="0"/>
                      <w:divBdr>
                        <w:top w:val="none" w:sz="0" w:space="0" w:color="auto"/>
                        <w:left w:val="none" w:sz="0" w:space="0" w:color="auto"/>
                        <w:bottom w:val="none" w:sz="0" w:space="0" w:color="auto"/>
                        <w:right w:val="none" w:sz="0" w:space="0" w:color="auto"/>
                      </w:divBdr>
                      <w:divsChild>
                        <w:div w:id="1007945890">
                          <w:marLeft w:val="0"/>
                          <w:marRight w:val="0"/>
                          <w:marTop w:val="0"/>
                          <w:marBottom w:val="0"/>
                          <w:divBdr>
                            <w:top w:val="none" w:sz="0" w:space="0" w:color="auto"/>
                            <w:left w:val="none" w:sz="0" w:space="0" w:color="auto"/>
                            <w:bottom w:val="none" w:sz="0" w:space="0" w:color="auto"/>
                            <w:right w:val="none" w:sz="0" w:space="0" w:color="auto"/>
                          </w:divBdr>
                          <w:divsChild>
                            <w:div w:id="785127173">
                              <w:marLeft w:val="0"/>
                              <w:marRight w:val="0"/>
                              <w:marTop w:val="0"/>
                              <w:marBottom w:val="0"/>
                              <w:divBdr>
                                <w:top w:val="none" w:sz="0" w:space="0" w:color="auto"/>
                                <w:left w:val="none" w:sz="0" w:space="0" w:color="auto"/>
                                <w:bottom w:val="none" w:sz="0" w:space="0" w:color="auto"/>
                                <w:right w:val="none" w:sz="0" w:space="0" w:color="auto"/>
                              </w:divBdr>
                              <w:divsChild>
                                <w:div w:id="1335693551">
                                  <w:marLeft w:val="0"/>
                                  <w:marRight w:val="0"/>
                                  <w:marTop w:val="0"/>
                                  <w:marBottom w:val="0"/>
                                  <w:divBdr>
                                    <w:top w:val="none" w:sz="0" w:space="0" w:color="auto"/>
                                    <w:left w:val="none" w:sz="0" w:space="0" w:color="auto"/>
                                    <w:bottom w:val="none" w:sz="0" w:space="0" w:color="auto"/>
                                    <w:right w:val="none" w:sz="0" w:space="0" w:color="auto"/>
                                  </w:divBdr>
                                  <w:divsChild>
                                    <w:div w:id="1968973919">
                                      <w:marLeft w:val="0"/>
                                      <w:marRight w:val="0"/>
                                      <w:marTop w:val="0"/>
                                      <w:marBottom w:val="0"/>
                                      <w:divBdr>
                                        <w:top w:val="none" w:sz="0" w:space="0" w:color="auto"/>
                                        <w:left w:val="none" w:sz="0" w:space="0" w:color="auto"/>
                                        <w:bottom w:val="none" w:sz="0" w:space="0" w:color="auto"/>
                                        <w:right w:val="none" w:sz="0" w:space="0" w:color="auto"/>
                                      </w:divBdr>
                                      <w:divsChild>
                                        <w:div w:id="1887062781">
                                          <w:marLeft w:val="0"/>
                                          <w:marRight w:val="0"/>
                                          <w:marTop w:val="0"/>
                                          <w:marBottom w:val="0"/>
                                          <w:divBdr>
                                            <w:top w:val="none" w:sz="0" w:space="0" w:color="auto"/>
                                            <w:left w:val="none" w:sz="0" w:space="0" w:color="auto"/>
                                            <w:bottom w:val="none" w:sz="0" w:space="0" w:color="auto"/>
                                            <w:right w:val="none" w:sz="0" w:space="0" w:color="auto"/>
                                          </w:divBdr>
                                          <w:divsChild>
                                            <w:div w:id="747457274">
                                              <w:marLeft w:val="0"/>
                                              <w:marRight w:val="0"/>
                                              <w:marTop w:val="0"/>
                                              <w:marBottom w:val="0"/>
                                              <w:divBdr>
                                                <w:top w:val="none" w:sz="0" w:space="0" w:color="auto"/>
                                                <w:left w:val="none" w:sz="0" w:space="0" w:color="auto"/>
                                                <w:bottom w:val="none" w:sz="0" w:space="0" w:color="auto"/>
                                                <w:right w:val="none" w:sz="0" w:space="0" w:color="auto"/>
                                              </w:divBdr>
                                              <w:divsChild>
                                                <w:div w:id="1301767173">
                                                  <w:marLeft w:val="0"/>
                                                  <w:marRight w:val="0"/>
                                                  <w:marTop w:val="0"/>
                                                  <w:marBottom w:val="0"/>
                                                  <w:divBdr>
                                                    <w:top w:val="none" w:sz="0" w:space="0" w:color="auto"/>
                                                    <w:left w:val="none" w:sz="0" w:space="0" w:color="auto"/>
                                                    <w:bottom w:val="none" w:sz="0" w:space="0" w:color="auto"/>
                                                    <w:right w:val="none" w:sz="0" w:space="0" w:color="auto"/>
                                                  </w:divBdr>
                                                  <w:divsChild>
                                                    <w:div w:id="1864400053">
                                                      <w:marLeft w:val="0"/>
                                                      <w:marRight w:val="0"/>
                                                      <w:marTop w:val="0"/>
                                                      <w:marBottom w:val="0"/>
                                                      <w:divBdr>
                                                        <w:top w:val="none" w:sz="0" w:space="0" w:color="auto"/>
                                                        <w:left w:val="none" w:sz="0" w:space="0" w:color="auto"/>
                                                        <w:bottom w:val="none" w:sz="0" w:space="0" w:color="auto"/>
                                                        <w:right w:val="none" w:sz="0" w:space="0" w:color="auto"/>
                                                      </w:divBdr>
                                                      <w:divsChild>
                                                        <w:div w:id="307057095">
                                                          <w:marLeft w:val="0"/>
                                                          <w:marRight w:val="0"/>
                                                          <w:marTop w:val="0"/>
                                                          <w:marBottom w:val="0"/>
                                                          <w:divBdr>
                                                            <w:top w:val="none" w:sz="0" w:space="0" w:color="auto"/>
                                                            <w:left w:val="none" w:sz="0" w:space="0" w:color="auto"/>
                                                            <w:bottom w:val="none" w:sz="0" w:space="0" w:color="auto"/>
                                                            <w:right w:val="none" w:sz="0" w:space="0" w:color="auto"/>
                                                          </w:divBdr>
                                                          <w:divsChild>
                                                            <w:div w:id="96176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67181109">
      <w:bodyDiv w:val="1"/>
      <w:marLeft w:val="0"/>
      <w:marRight w:val="0"/>
      <w:marTop w:val="0"/>
      <w:marBottom w:val="0"/>
      <w:divBdr>
        <w:top w:val="none" w:sz="0" w:space="0" w:color="auto"/>
        <w:left w:val="none" w:sz="0" w:space="0" w:color="auto"/>
        <w:bottom w:val="none" w:sz="0" w:space="0" w:color="auto"/>
        <w:right w:val="none" w:sz="0" w:space="0" w:color="auto"/>
      </w:divBdr>
      <w:divsChild>
        <w:div w:id="878005788">
          <w:marLeft w:val="0"/>
          <w:marRight w:val="0"/>
          <w:marTop w:val="0"/>
          <w:marBottom w:val="0"/>
          <w:divBdr>
            <w:top w:val="none" w:sz="0" w:space="0" w:color="auto"/>
            <w:left w:val="none" w:sz="0" w:space="0" w:color="auto"/>
            <w:bottom w:val="none" w:sz="0" w:space="0" w:color="auto"/>
            <w:right w:val="none" w:sz="0" w:space="0" w:color="auto"/>
          </w:divBdr>
          <w:divsChild>
            <w:div w:id="1431124373">
              <w:marLeft w:val="0"/>
              <w:marRight w:val="0"/>
              <w:marTop w:val="0"/>
              <w:marBottom w:val="0"/>
              <w:divBdr>
                <w:top w:val="none" w:sz="0" w:space="0" w:color="auto"/>
                <w:left w:val="none" w:sz="0" w:space="0" w:color="auto"/>
                <w:bottom w:val="none" w:sz="0" w:space="0" w:color="auto"/>
                <w:right w:val="none" w:sz="0" w:space="0" w:color="auto"/>
              </w:divBdr>
              <w:divsChild>
                <w:div w:id="229656737">
                  <w:marLeft w:val="0"/>
                  <w:marRight w:val="0"/>
                  <w:marTop w:val="0"/>
                  <w:marBottom w:val="0"/>
                  <w:divBdr>
                    <w:top w:val="none" w:sz="0" w:space="0" w:color="auto"/>
                    <w:left w:val="none" w:sz="0" w:space="0" w:color="auto"/>
                    <w:bottom w:val="none" w:sz="0" w:space="0" w:color="auto"/>
                    <w:right w:val="none" w:sz="0" w:space="0" w:color="auto"/>
                  </w:divBdr>
                  <w:divsChild>
                    <w:div w:id="539435918">
                      <w:marLeft w:val="0"/>
                      <w:marRight w:val="0"/>
                      <w:marTop w:val="0"/>
                      <w:marBottom w:val="0"/>
                      <w:divBdr>
                        <w:top w:val="none" w:sz="0" w:space="0" w:color="auto"/>
                        <w:left w:val="none" w:sz="0" w:space="0" w:color="auto"/>
                        <w:bottom w:val="none" w:sz="0" w:space="0" w:color="auto"/>
                        <w:right w:val="none" w:sz="0" w:space="0" w:color="auto"/>
                      </w:divBdr>
                      <w:divsChild>
                        <w:div w:id="238096566">
                          <w:marLeft w:val="0"/>
                          <w:marRight w:val="0"/>
                          <w:marTop w:val="0"/>
                          <w:marBottom w:val="0"/>
                          <w:divBdr>
                            <w:top w:val="none" w:sz="0" w:space="0" w:color="auto"/>
                            <w:left w:val="none" w:sz="0" w:space="0" w:color="auto"/>
                            <w:bottom w:val="none" w:sz="0" w:space="0" w:color="auto"/>
                            <w:right w:val="none" w:sz="0" w:space="0" w:color="auto"/>
                          </w:divBdr>
                          <w:divsChild>
                            <w:div w:id="1617057715">
                              <w:marLeft w:val="0"/>
                              <w:marRight w:val="0"/>
                              <w:marTop w:val="0"/>
                              <w:marBottom w:val="0"/>
                              <w:divBdr>
                                <w:top w:val="none" w:sz="0" w:space="0" w:color="auto"/>
                                <w:left w:val="none" w:sz="0" w:space="0" w:color="auto"/>
                                <w:bottom w:val="none" w:sz="0" w:space="0" w:color="auto"/>
                                <w:right w:val="none" w:sz="0" w:space="0" w:color="auto"/>
                              </w:divBdr>
                              <w:divsChild>
                                <w:div w:id="1957984343">
                                  <w:marLeft w:val="0"/>
                                  <w:marRight w:val="0"/>
                                  <w:marTop w:val="0"/>
                                  <w:marBottom w:val="0"/>
                                  <w:divBdr>
                                    <w:top w:val="none" w:sz="0" w:space="0" w:color="auto"/>
                                    <w:left w:val="none" w:sz="0" w:space="0" w:color="auto"/>
                                    <w:bottom w:val="none" w:sz="0" w:space="0" w:color="auto"/>
                                    <w:right w:val="none" w:sz="0" w:space="0" w:color="auto"/>
                                  </w:divBdr>
                                  <w:divsChild>
                                    <w:div w:id="800029381">
                                      <w:marLeft w:val="0"/>
                                      <w:marRight w:val="0"/>
                                      <w:marTop w:val="0"/>
                                      <w:marBottom w:val="0"/>
                                      <w:divBdr>
                                        <w:top w:val="none" w:sz="0" w:space="0" w:color="auto"/>
                                        <w:left w:val="none" w:sz="0" w:space="0" w:color="auto"/>
                                        <w:bottom w:val="none" w:sz="0" w:space="0" w:color="auto"/>
                                        <w:right w:val="none" w:sz="0" w:space="0" w:color="auto"/>
                                      </w:divBdr>
                                      <w:divsChild>
                                        <w:div w:id="916401496">
                                          <w:marLeft w:val="0"/>
                                          <w:marRight w:val="0"/>
                                          <w:marTop w:val="0"/>
                                          <w:marBottom w:val="0"/>
                                          <w:divBdr>
                                            <w:top w:val="none" w:sz="0" w:space="0" w:color="auto"/>
                                            <w:left w:val="none" w:sz="0" w:space="0" w:color="auto"/>
                                            <w:bottom w:val="none" w:sz="0" w:space="0" w:color="auto"/>
                                            <w:right w:val="none" w:sz="0" w:space="0" w:color="auto"/>
                                          </w:divBdr>
                                          <w:divsChild>
                                            <w:div w:id="888879049">
                                              <w:marLeft w:val="0"/>
                                              <w:marRight w:val="0"/>
                                              <w:marTop w:val="0"/>
                                              <w:marBottom w:val="0"/>
                                              <w:divBdr>
                                                <w:top w:val="none" w:sz="0" w:space="0" w:color="auto"/>
                                                <w:left w:val="none" w:sz="0" w:space="0" w:color="auto"/>
                                                <w:bottom w:val="none" w:sz="0" w:space="0" w:color="auto"/>
                                                <w:right w:val="none" w:sz="0" w:space="0" w:color="auto"/>
                                              </w:divBdr>
                                              <w:divsChild>
                                                <w:div w:id="1994943283">
                                                  <w:marLeft w:val="0"/>
                                                  <w:marRight w:val="0"/>
                                                  <w:marTop w:val="0"/>
                                                  <w:marBottom w:val="0"/>
                                                  <w:divBdr>
                                                    <w:top w:val="none" w:sz="0" w:space="0" w:color="auto"/>
                                                    <w:left w:val="none" w:sz="0" w:space="0" w:color="auto"/>
                                                    <w:bottom w:val="none" w:sz="0" w:space="0" w:color="auto"/>
                                                    <w:right w:val="none" w:sz="0" w:space="0" w:color="auto"/>
                                                  </w:divBdr>
                                                  <w:divsChild>
                                                    <w:div w:id="1249465767">
                                                      <w:marLeft w:val="0"/>
                                                      <w:marRight w:val="0"/>
                                                      <w:marTop w:val="0"/>
                                                      <w:marBottom w:val="0"/>
                                                      <w:divBdr>
                                                        <w:top w:val="none" w:sz="0" w:space="0" w:color="auto"/>
                                                        <w:left w:val="none" w:sz="0" w:space="0" w:color="auto"/>
                                                        <w:bottom w:val="none" w:sz="0" w:space="0" w:color="auto"/>
                                                        <w:right w:val="none" w:sz="0" w:space="0" w:color="auto"/>
                                                      </w:divBdr>
                                                      <w:divsChild>
                                                        <w:div w:id="1330526891">
                                                          <w:marLeft w:val="0"/>
                                                          <w:marRight w:val="0"/>
                                                          <w:marTop w:val="0"/>
                                                          <w:marBottom w:val="0"/>
                                                          <w:divBdr>
                                                            <w:top w:val="none" w:sz="0" w:space="0" w:color="auto"/>
                                                            <w:left w:val="none" w:sz="0" w:space="0" w:color="auto"/>
                                                            <w:bottom w:val="none" w:sz="0" w:space="0" w:color="auto"/>
                                                            <w:right w:val="none" w:sz="0" w:space="0" w:color="auto"/>
                                                          </w:divBdr>
                                                          <w:divsChild>
                                                            <w:div w:id="175593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04298294">
      <w:bodyDiv w:val="1"/>
      <w:marLeft w:val="0"/>
      <w:marRight w:val="0"/>
      <w:marTop w:val="0"/>
      <w:marBottom w:val="0"/>
      <w:divBdr>
        <w:top w:val="none" w:sz="0" w:space="0" w:color="auto"/>
        <w:left w:val="none" w:sz="0" w:space="0" w:color="auto"/>
        <w:bottom w:val="none" w:sz="0" w:space="0" w:color="auto"/>
        <w:right w:val="none" w:sz="0" w:space="0" w:color="auto"/>
      </w:divBdr>
      <w:divsChild>
        <w:div w:id="877011221">
          <w:marLeft w:val="0"/>
          <w:marRight w:val="0"/>
          <w:marTop w:val="0"/>
          <w:marBottom w:val="0"/>
          <w:divBdr>
            <w:top w:val="none" w:sz="0" w:space="0" w:color="auto"/>
            <w:left w:val="none" w:sz="0" w:space="0" w:color="auto"/>
            <w:bottom w:val="none" w:sz="0" w:space="0" w:color="auto"/>
            <w:right w:val="none" w:sz="0" w:space="0" w:color="auto"/>
          </w:divBdr>
          <w:divsChild>
            <w:div w:id="882982394">
              <w:marLeft w:val="0"/>
              <w:marRight w:val="0"/>
              <w:marTop w:val="0"/>
              <w:marBottom w:val="0"/>
              <w:divBdr>
                <w:top w:val="none" w:sz="0" w:space="0" w:color="auto"/>
                <w:left w:val="none" w:sz="0" w:space="0" w:color="auto"/>
                <w:bottom w:val="none" w:sz="0" w:space="0" w:color="auto"/>
                <w:right w:val="none" w:sz="0" w:space="0" w:color="auto"/>
              </w:divBdr>
              <w:divsChild>
                <w:div w:id="761950461">
                  <w:marLeft w:val="0"/>
                  <w:marRight w:val="0"/>
                  <w:marTop w:val="0"/>
                  <w:marBottom w:val="0"/>
                  <w:divBdr>
                    <w:top w:val="none" w:sz="0" w:space="0" w:color="auto"/>
                    <w:left w:val="none" w:sz="0" w:space="0" w:color="auto"/>
                    <w:bottom w:val="none" w:sz="0" w:space="0" w:color="auto"/>
                    <w:right w:val="none" w:sz="0" w:space="0" w:color="auto"/>
                  </w:divBdr>
                  <w:divsChild>
                    <w:div w:id="176622520">
                      <w:marLeft w:val="0"/>
                      <w:marRight w:val="0"/>
                      <w:marTop w:val="0"/>
                      <w:marBottom w:val="0"/>
                      <w:divBdr>
                        <w:top w:val="none" w:sz="0" w:space="0" w:color="auto"/>
                        <w:left w:val="none" w:sz="0" w:space="0" w:color="auto"/>
                        <w:bottom w:val="none" w:sz="0" w:space="0" w:color="auto"/>
                        <w:right w:val="none" w:sz="0" w:space="0" w:color="auto"/>
                      </w:divBdr>
                      <w:divsChild>
                        <w:div w:id="1309703203">
                          <w:marLeft w:val="0"/>
                          <w:marRight w:val="0"/>
                          <w:marTop w:val="0"/>
                          <w:marBottom w:val="0"/>
                          <w:divBdr>
                            <w:top w:val="none" w:sz="0" w:space="0" w:color="auto"/>
                            <w:left w:val="none" w:sz="0" w:space="0" w:color="auto"/>
                            <w:bottom w:val="none" w:sz="0" w:space="0" w:color="auto"/>
                            <w:right w:val="none" w:sz="0" w:space="0" w:color="auto"/>
                          </w:divBdr>
                          <w:divsChild>
                            <w:div w:id="1635139397">
                              <w:marLeft w:val="0"/>
                              <w:marRight w:val="0"/>
                              <w:marTop w:val="0"/>
                              <w:marBottom w:val="0"/>
                              <w:divBdr>
                                <w:top w:val="none" w:sz="0" w:space="0" w:color="auto"/>
                                <w:left w:val="none" w:sz="0" w:space="0" w:color="auto"/>
                                <w:bottom w:val="none" w:sz="0" w:space="0" w:color="auto"/>
                                <w:right w:val="none" w:sz="0" w:space="0" w:color="auto"/>
                              </w:divBdr>
                              <w:divsChild>
                                <w:div w:id="613441071">
                                  <w:marLeft w:val="0"/>
                                  <w:marRight w:val="0"/>
                                  <w:marTop w:val="0"/>
                                  <w:marBottom w:val="0"/>
                                  <w:divBdr>
                                    <w:top w:val="none" w:sz="0" w:space="0" w:color="auto"/>
                                    <w:left w:val="none" w:sz="0" w:space="0" w:color="auto"/>
                                    <w:bottom w:val="none" w:sz="0" w:space="0" w:color="auto"/>
                                    <w:right w:val="none" w:sz="0" w:space="0" w:color="auto"/>
                                  </w:divBdr>
                                  <w:divsChild>
                                    <w:div w:id="1641379412">
                                      <w:marLeft w:val="0"/>
                                      <w:marRight w:val="0"/>
                                      <w:marTop w:val="0"/>
                                      <w:marBottom w:val="0"/>
                                      <w:divBdr>
                                        <w:top w:val="none" w:sz="0" w:space="0" w:color="auto"/>
                                        <w:left w:val="none" w:sz="0" w:space="0" w:color="auto"/>
                                        <w:bottom w:val="none" w:sz="0" w:space="0" w:color="auto"/>
                                        <w:right w:val="none" w:sz="0" w:space="0" w:color="auto"/>
                                      </w:divBdr>
                                      <w:divsChild>
                                        <w:div w:id="367150498">
                                          <w:marLeft w:val="0"/>
                                          <w:marRight w:val="0"/>
                                          <w:marTop w:val="0"/>
                                          <w:marBottom w:val="0"/>
                                          <w:divBdr>
                                            <w:top w:val="none" w:sz="0" w:space="0" w:color="auto"/>
                                            <w:left w:val="none" w:sz="0" w:space="0" w:color="auto"/>
                                            <w:bottom w:val="none" w:sz="0" w:space="0" w:color="auto"/>
                                            <w:right w:val="none" w:sz="0" w:space="0" w:color="auto"/>
                                          </w:divBdr>
                                          <w:divsChild>
                                            <w:div w:id="417823002">
                                              <w:marLeft w:val="0"/>
                                              <w:marRight w:val="0"/>
                                              <w:marTop w:val="0"/>
                                              <w:marBottom w:val="0"/>
                                              <w:divBdr>
                                                <w:top w:val="none" w:sz="0" w:space="0" w:color="auto"/>
                                                <w:left w:val="none" w:sz="0" w:space="0" w:color="auto"/>
                                                <w:bottom w:val="none" w:sz="0" w:space="0" w:color="auto"/>
                                                <w:right w:val="none" w:sz="0" w:space="0" w:color="auto"/>
                                              </w:divBdr>
                                              <w:divsChild>
                                                <w:div w:id="606278471">
                                                  <w:marLeft w:val="0"/>
                                                  <w:marRight w:val="0"/>
                                                  <w:marTop w:val="0"/>
                                                  <w:marBottom w:val="0"/>
                                                  <w:divBdr>
                                                    <w:top w:val="none" w:sz="0" w:space="0" w:color="auto"/>
                                                    <w:left w:val="none" w:sz="0" w:space="0" w:color="auto"/>
                                                    <w:bottom w:val="none" w:sz="0" w:space="0" w:color="auto"/>
                                                    <w:right w:val="none" w:sz="0" w:space="0" w:color="auto"/>
                                                  </w:divBdr>
                                                  <w:divsChild>
                                                    <w:div w:id="569853954">
                                                      <w:marLeft w:val="0"/>
                                                      <w:marRight w:val="0"/>
                                                      <w:marTop w:val="0"/>
                                                      <w:marBottom w:val="0"/>
                                                      <w:divBdr>
                                                        <w:top w:val="none" w:sz="0" w:space="0" w:color="auto"/>
                                                        <w:left w:val="none" w:sz="0" w:space="0" w:color="auto"/>
                                                        <w:bottom w:val="none" w:sz="0" w:space="0" w:color="auto"/>
                                                        <w:right w:val="none" w:sz="0" w:space="0" w:color="auto"/>
                                                      </w:divBdr>
                                                      <w:divsChild>
                                                        <w:div w:id="2050453459">
                                                          <w:marLeft w:val="0"/>
                                                          <w:marRight w:val="0"/>
                                                          <w:marTop w:val="0"/>
                                                          <w:marBottom w:val="0"/>
                                                          <w:divBdr>
                                                            <w:top w:val="none" w:sz="0" w:space="0" w:color="auto"/>
                                                            <w:left w:val="none" w:sz="0" w:space="0" w:color="auto"/>
                                                            <w:bottom w:val="none" w:sz="0" w:space="0" w:color="auto"/>
                                                            <w:right w:val="none" w:sz="0" w:space="0" w:color="auto"/>
                                                          </w:divBdr>
                                                          <w:divsChild>
                                                            <w:div w:id="184277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3309639">
      <w:bodyDiv w:val="1"/>
      <w:marLeft w:val="0"/>
      <w:marRight w:val="0"/>
      <w:marTop w:val="0"/>
      <w:marBottom w:val="0"/>
      <w:divBdr>
        <w:top w:val="none" w:sz="0" w:space="0" w:color="auto"/>
        <w:left w:val="none" w:sz="0" w:space="0" w:color="auto"/>
        <w:bottom w:val="none" w:sz="0" w:space="0" w:color="auto"/>
        <w:right w:val="none" w:sz="0" w:space="0" w:color="auto"/>
      </w:divBdr>
      <w:divsChild>
        <w:div w:id="1606645820">
          <w:marLeft w:val="0"/>
          <w:marRight w:val="0"/>
          <w:marTop w:val="0"/>
          <w:marBottom w:val="0"/>
          <w:divBdr>
            <w:top w:val="none" w:sz="0" w:space="0" w:color="auto"/>
            <w:left w:val="none" w:sz="0" w:space="0" w:color="auto"/>
            <w:bottom w:val="none" w:sz="0" w:space="0" w:color="auto"/>
            <w:right w:val="none" w:sz="0" w:space="0" w:color="auto"/>
          </w:divBdr>
          <w:divsChild>
            <w:div w:id="789589201">
              <w:marLeft w:val="0"/>
              <w:marRight w:val="0"/>
              <w:marTop w:val="0"/>
              <w:marBottom w:val="0"/>
              <w:divBdr>
                <w:top w:val="none" w:sz="0" w:space="0" w:color="auto"/>
                <w:left w:val="none" w:sz="0" w:space="0" w:color="auto"/>
                <w:bottom w:val="none" w:sz="0" w:space="0" w:color="auto"/>
                <w:right w:val="none" w:sz="0" w:space="0" w:color="auto"/>
              </w:divBdr>
              <w:divsChild>
                <w:div w:id="1696033864">
                  <w:marLeft w:val="0"/>
                  <w:marRight w:val="0"/>
                  <w:marTop w:val="0"/>
                  <w:marBottom w:val="0"/>
                  <w:divBdr>
                    <w:top w:val="none" w:sz="0" w:space="0" w:color="auto"/>
                    <w:left w:val="none" w:sz="0" w:space="0" w:color="auto"/>
                    <w:bottom w:val="none" w:sz="0" w:space="0" w:color="auto"/>
                    <w:right w:val="none" w:sz="0" w:space="0" w:color="auto"/>
                  </w:divBdr>
                  <w:divsChild>
                    <w:div w:id="737437292">
                      <w:marLeft w:val="0"/>
                      <w:marRight w:val="0"/>
                      <w:marTop w:val="0"/>
                      <w:marBottom w:val="0"/>
                      <w:divBdr>
                        <w:top w:val="none" w:sz="0" w:space="0" w:color="auto"/>
                        <w:left w:val="none" w:sz="0" w:space="0" w:color="auto"/>
                        <w:bottom w:val="none" w:sz="0" w:space="0" w:color="auto"/>
                        <w:right w:val="none" w:sz="0" w:space="0" w:color="auto"/>
                      </w:divBdr>
                      <w:divsChild>
                        <w:div w:id="1297177194">
                          <w:marLeft w:val="0"/>
                          <w:marRight w:val="0"/>
                          <w:marTop w:val="0"/>
                          <w:marBottom w:val="0"/>
                          <w:divBdr>
                            <w:top w:val="none" w:sz="0" w:space="0" w:color="auto"/>
                            <w:left w:val="none" w:sz="0" w:space="0" w:color="auto"/>
                            <w:bottom w:val="none" w:sz="0" w:space="0" w:color="auto"/>
                            <w:right w:val="none" w:sz="0" w:space="0" w:color="auto"/>
                          </w:divBdr>
                          <w:divsChild>
                            <w:div w:id="796723119">
                              <w:marLeft w:val="0"/>
                              <w:marRight w:val="0"/>
                              <w:marTop w:val="0"/>
                              <w:marBottom w:val="0"/>
                              <w:divBdr>
                                <w:top w:val="none" w:sz="0" w:space="0" w:color="auto"/>
                                <w:left w:val="none" w:sz="0" w:space="0" w:color="auto"/>
                                <w:bottom w:val="none" w:sz="0" w:space="0" w:color="auto"/>
                                <w:right w:val="none" w:sz="0" w:space="0" w:color="auto"/>
                              </w:divBdr>
                              <w:divsChild>
                                <w:div w:id="1723019362">
                                  <w:marLeft w:val="0"/>
                                  <w:marRight w:val="0"/>
                                  <w:marTop w:val="0"/>
                                  <w:marBottom w:val="0"/>
                                  <w:divBdr>
                                    <w:top w:val="none" w:sz="0" w:space="0" w:color="auto"/>
                                    <w:left w:val="none" w:sz="0" w:space="0" w:color="auto"/>
                                    <w:bottom w:val="none" w:sz="0" w:space="0" w:color="auto"/>
                                    <w:right w:val="none" w:sz="0" w:space="0" w:color="auto"/>
                                  </w:divBdr>
                                  <w:divsChild>
                                    <w:div w:id="1047099873">
                                      <w:marLeft w:val="0"/>
                                      <w:marRight w:val="0"/>
                                      <w:marTop w:val="0"/>
                                      <w:marBottom w:val="0"/>
                                      <w:divBdr>
                                        <w:top w:val="none" w:sz="0" w:space="0" w:color="auto"/>
                                        <w:left w:val="none" w:sz="0" w:space="0" w:color="auto"/>
                                        <w:bottom w:val="none" w:sz="0" w:space="0" w:color="auto"/>
                                        <w:right w:val="none" w:sz="0" w:space="0" w:color="auto"/>
                                      </w:divBdr>
                                      <w:divsChild>
                                        <w:div w:id="1984114099">
                                          <w:marLeft w:val="0"/>
                                          <w:marRight w:val="0"/>
                                          <w:marTop w:val="0"/>
                                          <w:marBottom w:val="0"/>
                                          <w:divBdr>
                                            <w:top w:val="none" w:sz="0" w:space="0" w:color="auto"/>
                                            <w:left w:val="none" w:sz="0" w:space="0" w:color="auto"/>
                                            <w:bottom w:val="none" w:sz="0" w:space="0" w:color="auto"/>
                                            <w:right w:val="none" w:sz="0" w:space="0" w:color="auto"/>
                                          </w:divBdr>
                                          <w:divsChild>
                                            <w:div w:id="653723308">
                                              <w:marLeft w:val="0"/>
                                              <w:marRight w:val="0"/>
                                              <w:marTop w:val="0"/>
                                              <w:marBottom w:val="0"/>
                                              <w:divBdr>
                                                <w:top w:val="none" w:sz="0" w:space="0" w:color="auto"/>
                                                <w:left w:val="none" w:sz="0" w:space="0" w:color="auto"/>
                                                <w:bottom w:val="none" w:sz="0" w:space="0" w:color="auto"/>
                                                <w:right w:val="none" w:sz="0" w:space="0" w:color="auto"/>
                                              </w:divBdr>
                                              <w:divsChild>
                                                <w:div w:id="1240628230">
                                                  <w:marLeft w:val="0"/>
                                                  <w:marRight w:val="0"/>
                                                  <w:marTop w:val="0"/>
                                                  <w:marBottom w:val="0"/>
                                                  <w:divBdr>
                                                    <w:top w:val="none" w:sz="0" w:space="0" w:color="auto"/>
                                                    <w:left w:val="none" w:sz="0" w:space="0" w:color="auto"/>
                                                    <w:bottom w:val="none" w:sz="0" w:space="0" w:color="auto"/>
                                                    <w:right w:val="none" w:sz="0" w:space="0" w:color="auto"/>
                                                  </w:divBdr>
                                                  <w:divsChild>
                                                    <w:div w:id="1377705121">
                                                      <w:marLeft w:val="0"/>
                                                      <w:marRight w:val="0"/>
                                                      <w:marTop w:val="0"/>
                                                      <w:marBottom w:val="0"/>
                                                      <w:divBdr>
                                                        <w:top w:val="none" w:sz="0" w:space="0" w:color="auto"/>
                                                        <w:left w:val="none" w:sz="0" w:space="0" w:color="auto"/>
                                                        <w:bottom w:val="none" w:sz="0" w:space="0" w:color="auto"/>
                                                        <w:right w:val="none" w:sz="0" w:space="0" w:color="auto"/>
                                                      </w:divBdr>
                                                      <w:divsChild>
                                                        <w:div w:id="888154657">
                                                          <w:marLeft w:val="0"/>
                                                          <w:marRight w:val="0"/>
                                                          <w:marTop w:val="0"/>
                                                          <w:marBottom w:val="0"/>
                                                          <w:divBdr>
                                                            <w:top w:val="none" w:sz="0" w:space="0" w:color="auto"/>
                                                            <w:left w:val="none" w:sz="0" w:space="0" w:color="auto"/>
                                                            <w:bottom w:val="none" w:sz="0" w:space="0" w:color="auto"/>
                                                            <w:right w:val="none" w:sz="0" w:space="0" w:color="auto"/>
                                                          </w:divBdr>
                                                          <w:divsChild>
                                                            <w:div w:id="133071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31701907">
      <w:bodyDiv w:val="1"/>
      <w:marLeft w:val="0"/>
      <w:marRight w:val="0"/>
      <w:marTop w:val="0"/>
      <w:marBottom w:val="0"/>
      <w:divBdr>
        <w:top w:val="none" w:sz="0" w:space="0" w:color="auto"/>
        <w:left w:val="none" w:sz="0" w:space="0" w:color="auto"/>
        <w:bottom w:val="none" w:sz="0" w:space="0" w:color="auto"/>
        <w:right w:val="none" w:sz="0" w:space="0" w:color="auto"/>
      </w:divBdr>
      <w:divsChild>
        <w:div w:id="276178392">
          <w:marLeft w:val="0"/>
          <w:marRight w:val="0"/>
          <w:marTop w:val="0"/>
          <w:marBottom w:val="0"/>
          <w:divBdr>
            <w:top w:val="none" w:sz="0" w:space="0" w:color="auto"/>
            <w:left w:val="none" w:sz="0" w:space="0" w:color="auto"/>
            <w:bottom w:val="none" w:sz="0" w:space="0" w:color="auto"/>
            <w:right w:val="none" w:sz="0" w:space="0" w:color="auto"/>
          </w:divBdr>
          <w:divsChild>
            <w:div w:id="1462650435">
              <w:marLeft w:val="0"/>
              <w:marRight w:val="0"/>
              <w:marTop w:val="0"/>
              <w:marBottom w:val="0"/>
              <w:divBdr>
                <w:top w:val="none" w:sz="0" w:space="0" w:color="auto"/>
                <w:left w:val="none" w:sz="0" w:space="0" w:color="auto"/>
                <w:bottom w:val="none" w:sz="0" w:space="0" w:color="auto"/>
                <w:right w:val="none" w:sz="0" w:space="0" w:color="auto"/>
              </w:divBdr>
              <w:divsChild>
                <w:div w:id="593709103">
                  <w:marLeft w:val="0"/>
                  <w:marRight w:val="0"/>
                  <w:marTop w:val="0"/>
                  <w:marBottom w:val="0"/>
                  <w:divBdr>
                    <w:top w:val="none" w:sz="0" w:space="0" w:color="auto"/>
                    <w:left w:val="none" w:sz="0" w:space="0" w:color="auto"/>
                    <w:bottom w:val="none" w:sz="0" w:space="0" w:color="auto"/>
                    <w:right w:val="none" w:sz="0" w:space="0" w:color="auto"/>
                  </w:divBdr>
                  <w:divsChild>
                    <w:div w:id="133840007">
                      <w:marLeft w:val="0"/>
                      <w:marRight w:val="0"/>
                      <w:marTop w:val="0"/>
                      <w:marBottom w:val="0"/>
                      <w:divBdr>
                        <w:top w:val="none" w:sz="0" w:space="0" w:color="auto"/>
                        <w:left w:val="none" w:sz="0" w:space="0" w:color="auto"/>
                        <w:bottom w:val="none" w:sz="0" w:space="0" w:color="auto"/>
                        <w:right w:val="none" w:sz="0" w:space="0" w:color="auto"/>
                      </w:divBdr>
                      <w:divsChild>
                        <w:div w:id="1726029172">
                          <w:marLeft w:val="0"/>
                          <w:marRight w:val="0"/>
                          <w:marTop w:val="0"/>
                          <w:marBottom w:val="0"/>
                          <w:divBdr>
                            <w:top w:val="none" w:sz="0" w:space="0" w:color="auto"/>
                            <w:left w:val="none" w:sz="0" w:space="0" w:color="auto"/>
                            <w:bottom w:val="none" w:sz="0" w:space="0" w:color="auto"/>
                            <w:right w:val="none" w:sz="0" w:space="0" w:color="auto"/>
                          </w:divBdr>
                          <w:divsChild>
                            <w:div w:id="988485670">
                              <w:marLeft w:val="0"/>
                              <w:marRight w:val="0"/>
                              <w:marTop w:val="0"/>
                              <w:marBottom w:val="0"/>
                              <w:divBdr>
                                <w:top w:val="none" w:sz="0" w:space="0" w:color="auto"/>
                                <w:left w:val="none" w:sz="0" w:space="0" w:color="auto"/>
                                <w:bottom w:val="none" w:sz="0" w:space="0" w:color="auto"/>
                                <w:right w:val="none" w:sz="0" w:space="0" w:color="auto"/>
                              </w:divBdr>
                              <w:divsChild>
                                <w:div w:id="996152606">
                                  <w:marLeft w:val="0"/>
                                  <w:marRight w:val="0"/>
                                  <w:marTop w:val="0"/>
                                  <w:marBottom w:val="0"/>
                                  <w:divBdr>
                                    <w:top w:val="none" w:sz="0" w:space="0" w:color="auto"/>
                                    <w:left w:val="none" w:sz="0" w:space="0" w:color="auto"/>
                                    <w:bottom w:val="none" w:sz="0" w:space="0" w:color="auto"/>
                                    <w:right w:val="none" w:sz="0" w:space="0" w:color="auto"/>
                                  </w:divBdr>
                                  <w:divsChild>
                                    <w:div w:id="1592548784">
                                      <w:marLeft w:val="0"/>
                                      <w:marRight w:val="0"/>
                                      <w:marTop w:val="0"/>
                                      <w:marBottom w:val="0"/>
                                      <w:divBdr>
                                        <w:top w:val="none" w:sz="0" w:space="0" w:color="auto"/>
                                        <w:left w:val="none" w:sz="0" w:space="0" w:color="auto"/>
                                        <w:bottom w:val="none" w:sz="0" w:space="0" w:color="auto"/>
                                        <w:right w:val="none" w:sz="0" w:space="0" w:color="auto"/>
                                      </w:divBdr>
                                      <w:divsChild>
                                        <w:div w:id="693925338">
                                          <w:marLeft w:val="0"/>
                                          <w:marRight w:val="0"/>
                                          <w:marTop w:val="0"/>
                                          <w:marBottom w:val="0"/>
                                          <w:divBdr>
                                            <w:top w:val="none" w:sz="0" w:space="0" w:color="auto"/>
                                            <w:left w:val="none" w:sz="0" w:space="0" w:color="auto"/>
                                            <w:bottom w:val="none" w:sz="0" w:space="0" w:color="auto"/>
                                            <w:right w:val="none" w:sz="0" w:space="0" w:color="auto"/>
                                          </w:divBdr>
                                          <w:divsChild>
                                            <w:div w:id="1415127897">
                                              <w:marLeft w:val="0"/>
                                              <w:marRight w:val="0"/>
                                              <w:marTop w:val="0"/>
                                              <w:marBottom w:val="0"/>
                                              <w:divBdr>
                                                <w:top w:val="none" w:sz="0" w:space="0" w:color="auto"/>
                                                <w:left w:val="none" w:sz="0" w:space="0" w:color="auto"/>
                                                <w:bottom w:val="none" w:sz="0" w:space="0" w:color="auto"/>
                                                <w:right w:val="none" w:sz="0" w:space="0" w:color="auto"/>
                                              </w:divBdr>
                                              <w:divsChild>
                                                <w:div w:id="1121729015">
                                                  <w:marLeft w:val="0"/>
                                                  <w:marRight w:val="0"/>
                                                  <w:marTop w:val="0"/>
                                                  <w:marBottom w:val="0"/>
                                                  <w:divBdr>
                                                    <w:top w:val="none" w:sz="0" w:space="0" w:color="auto"/>
                                                    <w:left w:val="none" w:sz="0" w:space="0" w:color="auto"/>
                                                    <w:bottom w:val="none" w:sz="0" w:space="0" w:color="auto"/>
                                                    <w:right w:val="none" w:sz="0" w:space="0" w:color="auto"/>
                                                  </w:divBdr>
                                                  <w:divsChild>
                                                    <w:div w:id="1867671160">
                                                      <w:marLeft w:val="0"/>
                                                      <w:marRight w:val="0"/>
                                                      <w:marTop w:val="0"/>
                                                      <w:marBottom w:val="0"/>
                                                      <w:divBdr>
                                                        <w:top w:val="none" w:sz="0" w:space="0" w:color="auto"/>
                                                        <w:left w:val="none" w:sz="0" w:space="0" w:color="auto"/>
                                                        <w:bottom w:val="none" w:sz="0" w:space="0" w:color="auto"/>
                                                        <w:right w:val="none" w:sz="0" w:space="0" w:color="auto"/>
                                                      </w:divBdr>
                                                      <w:divsChild>
                                                        <w:div w:id="2141922680">
                                                          <w:marLeft w:val="0"/>
                                                          <w:marRight w:val="0"/>
                                                          <w:marTop w:val="0"/>
                                                          <w:marBottom w:val="0"/>
                                                          <w:divBdr>
                                                            <w:top w:val="none" w:sz="0" w:space="0" w:color="auto"/>
                                                            <w:left w:val="none" w:sz="0" w:space="0" w:color="auto"/>
                                                            <w:bottom w:val="none" w:sz="0" w:space="0" w:color="auto"/>
                                                            <w:right w:val="none" w:sz="0" w:space="0" w:color="auto"/>
                                                          </w:divBdr>
                                                          <w:divsChild>
                                                            <w:div w:id="6003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6536200">
      <w:bodyDiv w:val="1"/>
      <w:marLeft w:val="0"/>
      <w:marRight w:val="0"/>
      <w:marTop w:val="0"/>
      <w:marBottom w:val="0"/>
      <w:divBdr>
        <w:top w:val="none" w:sz="0" w:space="0" w:color="auto"/>
        <w:left w:val="none" w:sz="0" w:space="0" w:color="auto"/>
        <w:bottom w:val="none" w:sz="0" w:space="0" w:color="auto"/>
        <w:right w:val="none" w:sz="0" w:space="0" w:color="auto"/>
      </w:divBdr>
      <w:divsChild>
        <w:div w:id="789201260">
          <w:marLeft w:val="0"/>
          <w:marRight w:val="0"/>
          <w:marTop w:val="0"/>
          <w:marBottom w:val="0"/>
          <w:divBdr>
            <w:top w:val="none" w:sz="0" w:space="0" w:color="auto"/>
            <w:left w:val="none" w:sz="0" w:space="0" w:color="auto"/>
            <w:bottom w:val="none" w:sz="0" w:space="0" w:color="auto"/>
            <w:right w:val="none" w:sz="0" w:space="0" w:color="auto"/>
          </w:divBdr>
          <w:divsChild>
            <w:div w:id="93478286">
              <w:marLeft w:val="0"/>
              <w:marRight w:val="0"/>
              <w:marTop w:val="0"/>
              <w:marBottom w:val="0"/>
              <w:divBdr>
                <w:top w:val="none" w:sz="0" w:space="0" w:color="auto"/>
                <w:left w:val="none" w:sz="0" w:space="0" w:color="auto"/>
                <w:bottom w:val="none" w:sz="0" w:space="0" w:color="auto"/>
                <w:right w:val="none" w:sz="0" w:space="0" w:color="auto"/>
              </w:divBdr>
              <w:divsChild>
                <w:div w:id="2083139551">
                  <w:marLeft w:val="0"/>
                  <w:marRight w:val="0"/>
                  <w:marTop w:val="0"/>
                  <w:marBottom w:val="0"/>
                  <w:divBdr>
                    <w:top w:val="none" w:sz="0" w:space="0" w:color="auto"/>
                    <w:left w:val="none" w:sz="0" w:space="0" w:color="auto"/>
                    <w:bottom w:val="none" w:sz="0" w:space="0" w:color="auto"/>
                    <w:right w:val="none" w:sz="0" w:space="0" w:color="auto"/>
                  </w:divBdr>
                  <w:divsChild>
                    <w:div w:id="809903400">
                      <w:marLeft w:val="0"/>
                      <w:marRight w:val="0"/>
                      <w:marTop w:val="0"/>
                      <w:marBottom w:val="0"/>
                      <w:divBdr>
                        <w:top w:val="none" w:sz="0" w:space="0" w:color="auto"/>
                        <w:left w:val="none" w:sz="0" w:space="0" w:color="auto"/>
                        <w:bottom w:val="none" w:sz="0" w:space="0" w:color="auto"/>
                        <w:right w:val="none" w:sz="0" w:space="0" w:color="auto"/>
                      </w:divBdr>
                      <w:divsChild>
                        <w:div w:id="332027991">
                          <w:marLeft w:val="0"/>
                          <w:marRight w:val="0"/>
                          <w:marTop w:val="0"/>
                          <w:marBottom w:val="0"/>
                          <w:divBdr>
                            <w:top w:val="none" w:sz="0" w:space="0" w:color="auto"/>
                            <w:left w:val="none" w:sz="0" w:space="0" w:color="auto"/>
                            <w:bottom w:val="none" w:sz="0" w:space="0" w:color="auto"/>
                            <w:right w:val="none" w:sz="0" w:space="0" w:color="auto"/>
                          </w:divBdr>
                          <w:divsChild>
                            <w:div w:id="2119984095">
                              <w:marLeft w:val="0"/>
                              <w:marRight w:val="0"/>
                              <w:marTop w:val="0"/>
                              <w:marBottom w:val="0"/>
                              <w:divBdr>
                                <w:top w:val="none" w:sz="0" w:space="0" w:color="auto"/>
                                <w:left w:val="none" w:sz="0" w:space="0" w:color="auto"/>
                                <w:bottom w:val="none" w:sz="0" w:space="0" w:color="auto"/>
                                <w:right w:val="none" w:sz="0" w:space="0" w:color="auto"/>
                              </w:divBdr>
                              <w:divsChild>
                                <w:div w:id="2141993714">
                                  <w:marLeft w:val="0"/>
                                  <w:marRight w:val="0"/>
                                  <w:marTop w:val="0"/>
                                  <w:marBottom w:val="0"/>
                                  <w:divBdr>
                                    <w:top w:val="none" w:sz="0" w:space="0" w:color="auto"/>
                                    <w:left w:val="none" w:sz="0" w:space="0" w:color="auto"/>
                                    <w:bottom w:val="none" w:sz="0" w:space="0" w:color="auto"/>
                                    <w:right w:val="none" w:sz="0" w:space="0" w:color="auto"/>
                                  </w:divBdr>
                                  <w:divsChild>
                                    <w:div w:id="321391937">
                                      <w:marLeft w:val="0"/>
                                      <w:marRight w:val="0"/>
                                      <w:marTop w:val="0"/>
                                      <w:marBottom w:val="0"/>
                                      <w:divBdr>
                                        <w:top w:val="none" w:sz="0" w:space="0" w:color="auto"/>
                                        <w:left w:val="none" w:sz="0" w:space="0" w:color="auto"/>
                                        <w:bottom w:val="none" w:sz="0" w:space="0" w:color="auto"/>
                                        <w:right w:val="none" w:sz="0" w:space="0" w:color="auto"/>
                                      </w:divBdr>
                                      <w:divsChild>
                                        <w:div w:id="365713548">
                                          <w:marLeft w:val="0"/>
                                          <w:marRight w:val="0"/>
                                          <w:marTop w:val="0"/>
                                          <w:marBottom w:val="0"/>
                                          <w:divBdr>
                                            <w:top w:val="none" w:sz="0" w:space="0" w:color="auto"/>
                                            <w:left w:val="none" w:sz="0" w:space="0" w:color="auto"/>
                                            <w:bottom w:val="none" w:sz="0" w:space="0" w:color="auto"/>
                                            <w:right w:val="none" w:sz="0" w:space="0" w:color="auto"/>
                                          </w:divBdr>
                                          <w:divsChild>
                                            <w:div w:id="1419133553">
                                              <w:marLeft w:val="0"/>
                                              <w:marRight w:val="0"/>
                                              <w:marTop w:val="0"/>
                                              <w:marBottom w:val="0"/>
                                              <w:divBdr>
                                                <w:top w:val="none" w:sz="0" w:space="0" w:color="auto"/>
                                                <w:left w:val="none" w:sz="0" w:space="0" w:color="auto"/>
                                                <w:bottom w:val="none" w:sz="0" w:space="0" w:color="auto"/>
                                                <w:right w:val="none" w:sz="0" w:space="0" w:color="auto"/>
                                              </w:divBdr>
                                              <w:divsChild>
                                                <w:div w:id="2087530188">
                                                  <w:marLeft w:val="0"/>
                                                  <w:marRight w:val="0"/>
                                                  <w:marTop w:val="0"/>
                                                  <w:marBottom w:val="0"/>
                                                  <w:divBdr>
                                                    <w:top w:val="none" w:sz="0" w:space="0" w:color="auto"/>
                                                    <w:left w:val="none" w:sz="0" w:space="0" w:color="auto"/>
                                                    <w:bottom w:val="none" w:sz="0" w:space="0" w:color="auto"/>
                                                    <w:right w:val="none" w:sz="0" w:space="0" w:color="auto"/>
                                                  </w:divBdr>
                                                  <w:divsChild>
                                                    <w:div w:id="1862091013">
                                                      <w:marLeft w:val="0"/>
                                                      <w:marRight w:val="0"/>
                                                      <w:marTop w:val="0"/>
                                                      <w:marBottom w:val="0"/>
                                                      <w:divBdr>
                                                        <w:top w:val="none" w:sz="0" w:space="0" w:color="auto"/>
                                                        <w:left w:val="none" w:sz="0" w:space="0" w:color="auto"/>
                                                        <w:bottom w:val="none" w:sz="0" w:space="0" w:color="auto"/>
                                                        <w:right w:val="none" w:sz="0" w:space="0" w:color="auto"/>
                                                      </w:divBdr>
                                                      <w:divsChild>
                                                        <w:div w:id="2001805430">
                                                          <w:marLeft w:val="0"/>
                                                          <w:marRight w:val="0"/>
                                                          <w:marTop w:val="0"/>
                                                          <w:marBottom w:val="0"/>
                                                          <w:divBdr>
                                                            <w:top w:val="none" w:sz="0" w:space="0" w:color="auto"/>
                                                            <w:left w:val="none" w:sz="0" w:space="0" w:color="auto"/>
                                                            <w:bottom w:val="none" w:sz="0" w:space="0" w:color="auto"/>
                                                            <w:right w:val="none" w:sz="0" w:space="0" w:color="auto"/>
                                                          </w:divBdr>
                                                          <w:divsChild>
                                                            <w:div w:id="13984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6438741">
      <w:bodyDiv w:val="1"/>
      <w:marLeft w:val="0"/>
      <w:marRight w:val="0"/>
      <w:marTop w:val="0"/>
      <w:marBottom w:val="0"/>
      <w:divBdr>
        <w:top w:val="none" w:sz="0" w:space="0" w:color="auto"/>
        <w:left w:val="none" w:sz="0" w:space="0" w:color="auto"/>
        <w:bottom w:val="none" w:sz="0" w:space="0" w:color="auto"/>
        <w:right w:val="none" w:sz="0" w:space="0" w:color="auto"/>
      </w:divBdr>
      <w:divsChild>
        <w:div w:id="1784500426">
          <w:marLeft w:val="0"/>
          <w:marRight w:val="0"/>
          <w:marTop w:val="0"/>
          <w:marBottom w:val="0"/>
          <w:divBdr>
            <w:top w:val="none" w:sz="0" w:space="0" w:color="auto"/>
            <w:left w:val="none" w:sz="0" w:space="0" w:color="auto"/>
            <w:bottom w:val="none" w:sz="0" w:space="0" w:color="auto"/>
            <w:right w:val="none" w:sz="0" w:space="0" w:color="auto"/>
          </w:divBdr>
          <w:divsChild>
            <w:div w:id="115805364">
              <w:marLeft w:val="0"/>
              <w:marRight w:val="0"/>
              <w:marTop w:val="0"/>
              <w:marBottom w:val="0"/>
              <w:divBdr>
                <w:top w:val="none" w:sz="0" w:space="0" w:color="auto"/>
                <w:left w:val="none" w:sz="0" w:space="0" w:color="auto"/>
                <w:bottom w:val="none" w:sz="0" w:space="0" w:color="auto"/>
                <w:right w:val="none" w:sz="0" w:space="0" w:color="auto"/>
              </w:divBdr>
              <w:divsChild>
                <w:div w:id="317006233">
                  <w:marLeft w:val="0"/>
                  <w:marRight w:val="0"/>
                  <w:marTop w:val="0"/>
                  <w:marBottom w:val="0"/>
                  <w:divBdr>
                    <w:top w:val="none" w:sz="0" w:space="0" w:color="auto"/>
                    <w:left w:val="none" w:sz="0" w:space="0" w:color="auto"/>
                    <w:bottom w:val="none" w:sz="0" w:space="0" w:color="auto"/>
                    <w:right w:val="none" w:sz="0" w:space="0" w:color="auto"/>
                  </w:divBdr>
                  <w:divsChild>
                    <w:div w:id="1523202012">
                      <w:marLeft w:val="0"/>
                      <w:marRight w:val="0"/>
                      <w:marTop w:val="0"/>
                      <w:marBottom w:val="0"/>
                      <w:divBdr>
                        <w:top w:val="none" w:sz="0" w:space="0" w:color="auto"/>
                        <w:left w:val="none" w:sz="0" w:space="0" w:color="auto"/>
                        <w:bottom w:val="none" w:sz="0" w:space="0" w:color="auto"/>
                        <w:right w:val="none" w:sz="0" w:space="0" w:color="auto"/>
                      </w:divBdr>
                      <w:divsChild>
                        <w:div w:id="1725788847">
                          <w:marLeft w:val="0"/>
                          <w:marRight w:val="0"/>
                          <w:marTop w:val="0"/>
                          <w:marBottom w:val="0"/>
                          <w:divBdr>
                            <w:top w:val="none" w:sz="0" w:space="0" w:color="auto"/>
                            <w:left w:val="none" w:sz="0" w:space="0" w:color="auto"/>
                            <w:bottom w:val="none" w:sz="0" w:space="0" w:color="auto"/>
                            <w:right w:val="none" w:sz="0" w:space="0" w:color="auto"/>
                          </w:divBdr>
                          <w:divsChild>
                            <w:div w:id="2121560051">
                              <w:marLeft w:val="0"/>
                              <w:marRight w:val="0"/>
                              <w:marTop w:val="0"/>
                              <w:marBottom w:val="0"/>
                              <w:divBdr>
                                <w:top w:val="none" w:sz="0" w:space="0" w:color="auto"/>
                                <w:left w:val="none" w:sz="0" w:space="0" w:color="auto"/>
                                <w:bottom w:val="none" w:sz="0" w:space="0" w:color="auto"/>
                                <w:right w:val="none" w:sz="0" w:space="0" w:color="auto"/>
                              </w:divBdr>
                              <w:divsChild>
                                <w:div w:id="1039665593">
                                  <w:marLeft w:val="0"/>
                                  <w:marRight w:val="0"/>
                                  <w:marTop w:val="0"/>
                                  <w:marBottom w:val="0"/>
                                  <w:divBdr>
                                    <w:top w:val="none" w:sz="0" w:space="0" w:color="auto"/>
                                    <w:left w:val="none" w:sz="0" w:space="0" w:color="auto"/>
                                    <w:bottom w:val="none" w:sz="0" w:space="0" w:color="auto"/>
                                    <w:right w:val="none" w:sz="0" w:space="0" w:color="auto"/>
                                  </w:divBdr>
                                  <w:divsChild>
                                    <w:div w:id="344215305">
                                      <w:marLeft w:val="0"/>
                                      <w:marRight w:val="0"/>
                                      <w:marTop w:val="0"/>
                                      <w:marBottom w:val="0"/>
                                      <w:divBdr>
                                        <w:top w:val="none" w:sz="0" w:space="0" w:color="auto"/>
                                        <w:left w:val="none" w:sz="0" w:space="0" w:color="auto"/>
                                        <w:bottom w:val="none" w:sz="0" w:space="0" w:color="auto"/>
                                        <w:right w:val="none" w:sz="0" w:space="0" w:color="auto"/>
                                      </w:divBdr>
                                      <w:divsChild>
                                        <w:div w:id="1622302527">
                                          <w:marLeft w:val="0"/>
                                          <w:marRight w:val="0"/>
                                          <w:marTop w:val="0"/>
                                          <w:marBottom w:val="0"/>
                                          <w:divBdr>
                                            <w:top w:val="none" w:sz="0" w:space="0" w:color="auto"/>
                                            <w:left w:val="none" w:sz="0" w:space="0" w:color="auto"/>
                                            <w:bottom w:val="none" w:sz="0" w:space="0" w:color="auto"/>
                                            <w:right w:val="none" w:sz="0" w:space="0" w:color="auto"/>
                                          </w:divBdr>
                                          <w:divsChild>
                                            <w:div w:id="258342994">
                                              <w:marLeft w:val="0"/>
                                              <w:marRight w:val="0"/>
                                              <w:marTop w:val="0"/>
                                              <w:marBottom w:val="0"/>
                                              <w:divBdr>
                                                <w:top w:val="none" w:sz="0" w:space="0" w:color="auto"/>
                                                <w:left w:val="none" w:sz="0" w:space="0" w:color="auto"/>
                                                <w:bottom w:val="none" w:sz="0" w:space="0" w:color="auto"/>
                                                <w:right w:val="none" w:sz="0" w:space="0" w:color="auto"/>
                                              </w:divBdr>
                                              <w:divsChild>
                                                <w:div w:id="2016883983">
                                                  <w:marLeft w:val="0"/>
                                                  <w:marRight w:val="0"/>
                                                  <w:marTop w:val="0"/>
                                                  <w:marBottom w:val="0"/>
                                                  <w:divBdr>
                                                    <w:top w:val="none" w:sz="0" w:space="0" w:color="auto"/>
                                                    <w:left w:val="none" w:sz="0" w:space="0" w:color="auto"/>
                                                    <w:bottom w:val="none" w:sz="0" w:space="0" w:color="auto"/>
                                                    <w:right w:val="none" w:sz="0" w:space="0" w:color="auto"/>
                                                  </w:divBdr>
                                                  <w:divsChild>
                                                    <w:div w:id="1590577560">
                                                      <w:marLeft w:val="0"/>
                                                      <w:marRight w:val="0"/>
                                                      <w:marTop w:val="0"/>
                                                      <w:marBottom w:val="0"/>
                                                      <w:divBdr>
                                                        <w:top w:val="none" w:sz="0" w:space="0" w:color="auto"/>
                                                        <w:left w:val="none" w:sz="0" w:space="0" w:color="auto"/>
                                                        <w:bottom w:val="none" w:sz="0" w:space="0" w:color="auto"/>
                                                        <w:right w:val="none" w:sz="0" w:space="0" w:color="auto"/>
                                                      </w:divBdr>
                                                      <w:divsChild>
                                                        <w:div w:id="563299812">
                                                          <w:marLeft w:val="0"/>
                                                          <w:marRight w:val="0"/>
                                                          <w:marTop w:val="0"/>
                                                          <w:marBottom w:val="0"/>
                                                          <w:divBdr>
                                                            <w:top w:val="none" w:sz="0" w:space="0" w:color="auto"/>
                                                            <w:left w:val="none" w:sz="0" w:space="0" w:color="auto"/>
                                                            <w:bottom w:val="none" w:sz="0" w:space="0" w:color="auto"/>
                                                            <w:right w:val="none" w:sz="0" w:space="0" w:color="auto"/>
                                                          </w:divBdr>
                                                          <w:divsChild>
                                                            <w:div w:id="157682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6260630">
      <w:bodyDiv w:val="1"/>
      <w:marLeft w:val="0"/>
      <w:marRight w:val="0"/>
      <w:marTop w:val="0"/>
      <w:marBottom w:val="0"/>
      <w:divBdr>
        <w:top w:val="none" w:sz="0" w:space="0" w:color="auto"/>
        <w:left w:val="none" w:sz="0" w:space="0" w:color="auto"/>
        <w:bottom w:val="none" w:sz="0" w:space="0" w:color="auto"/>
        <w:right w:val="none" w:sz="0" w:space="0" w:color="auto"/>
      </w:divBdr>
      <w:divsChild>
        <w:div w:id="884605848">
          <w:marLeft w:val="0"/>
          <w:marRight w:val="0"/>
          <w:marTop w:val="0"/>
          <w:marBottom w:val="0"/>
          <w:divBdr>
            <w:top w:val="none" w:sz="0" w:space="0" w:color="auto"/>
            <w:left w:val="none" w:sz="0" w:space="0" w:color="auto"/>
            <w:bottom w:val="none" w:sz="0" w:space="0" w:color="auto"/>
            <w:right w:val="none" w:sz="0" w:space="0" w:color="auto"/>
          </w:divBdr>
          <w:divsChild>
            <w:div w:id="193422051">
              <w:marLeft w:val="0"/>
              <w:marRight w:val="0"/>
              <w:marTop w:val="0"/>
              <w:marBottom w:val="0"/>
              <w:divBdr>
                <w:top w:val="none" w:sz="0" w:space="0" w:color="auto"/>
                <w:left w:val="none" w:sz="0" w:space="0" w:color="auto"/>
                <w:bottom w:val="none" w:sz="0" w:space="0" w:color="auto"/>
                <w:right w:val="none" w:sz="0" w:space="0" w:color="auto"/>
              </w:divBdr>
              <w:divsChild>
                <w:div w:id="2132089725">
                  <w:marLeft w:val="0"/>
                  <w:marRight w:val="0"/>
                  <w:marTop w:val="0"/>
                  <w:marBottom w:val="0"/>
                  <w:divBdr>
                    <w:top w:val="none" w:sz="0" w:space="0" w:color="auto"/>
                    <w:left w:val="none" w:sz="0" w:space="0" w:color="auto"/>
                    <w:bottom w:val="none" w:sz="0" w:space="0" w:color="auto"/>
                    <w:right w:val="none" w:sz="0" w:space="0" w:color="auto"/>
                  </w:divBdr>
                  <w:divsChild>
                    <w:div w:id="169104009">
                      <w:marLeft w:val="0"/>
                      <w:marRight w:val="0"/>
                      <w:marTop w:val="0"/>
                      <w:marBottom w:val="0"/>
                      <w:divBdr>
                        <w:top w:val="none" w:sz="0" w:space="0" w:color="auto"/>
                        <w:left w:val="none" w:sz="0" w:space="0" w:color="auto"/>
                        <w:bottom w:val="none" w:sz="0" w:space="0" w:color="auto"/>
                        <w:right w:val="none" w:sz="0" w:space="0" w:color="auto"/>
                      </w:divBdr>
                      <w:divsChild>
                        <w:div w:id="1524513710">
                          <w:marLeft w:val="0"/>
                          <w:marRight w:val="0"/>
                          <w:marTop w:val="0"/>
                          <w:marBottom w:val="0"/>
                          <w:divBdr>
                            <w:top w:val="none" w:sz="0" w:space="0" w:color="auto"/>
                            <w:left w:val="none" w:sz="0" w:space="0" w:color="auto"/>
                            <w:bottom w:val="none" w:sz="0" w:space="0" w:color="auto"/>
                            <w:right w:val="none" w:sz="0" w:space="0" w:color="auto"/>
                          </w:divBdr>
                          <w:divsChild>
                            <w:div w:id="778455174">
                              <w:marLeft w:val="0"/>
                              <w:marRight w:val="0"/>
                              <w:marTop w:val="0"/>
                              <w:marBottom w:val="0"/>
                              <w:divBdr>
                                <w:top w:val="none" w:sz="0" w:space="0" w:color="auto"/>
                                <w:left w:val="none" w:sz="0" w:space="0" w:color="auto"/>
                                <w:bottom w:val="none" w:sz="0" w:space="0" w:color="auto"/>
                                <w:right w:val="none" w:sz="0" w:space="0" w:color="auto"/>
                              </w:divBdr>
                              <w:divsChild>
                                <w:div w:id="869881339">
                                  <w:marLeft w:val="0"/>
                                  <w:marRight w:val="0"/>
                                  <w:marTop w:val="0"/>
                                  <w:marBottom w:val="0"/>
                                  <w:divBdr>
                                    <w:top w:val="none" w:sz="0" w:space="0" w:color="auto"/>
                                    <w:left w:val="none" w:sz="0" w:space="0" w:color="auto"/>
                                    <w:bottom w:val="none" w:sz="0" w:space="0" w:color="auto"/>
                                    <w:right w:val="none" w:sz="0" w:space="0" w:color="auto"/>
                                  </w:divBdr>
                                  <w:divsChild>
                                    <w:div w:id="446630317">
                                      <w:marLeft w:val="0"/>
                                      <w:marRight w:val="0"/>
                                      <w:marTop w:val="0"/>
                                      <w:marBottom w:val="0"/>
                                      <w:divBdr>
                                        <w:top w:val="none" w:sz="0" w:space="0" w:color="auto"/>
                                        <w:left w:val="none" w:sz="0" w:space="0" w:color="auto"/>
                                        <w:bottom w:val="none" w:sz="0" w:space="0" w:color="auto"/>
                                        <w:right w:val="none" w:sz="0" w:space="0" w:color="auto"/>
                                      </w:divBdr>
                                      <w:divsChild>
                                        <w:div w:id="183986434">
                                          <w:marLeft w:val="0"/>
                                          <w:marRight w:val="0"/>
                                          <w:marTop w:val="0"/>
                                          <w:marBottom w:val="0"/>
                                          <w:divBdr>
                                            <w:top w:val="none" w:sz="0" w:space="0" w:color="auto"/>
                                            <w:left w:val="none" w:sz="0" w:space="0" w:color="auto"/>
                                            <w:bottom w:val="none" w:sz="0" w:space="0" w:color="auto"/>
                                            <w:right w:val="none" w:sz="0" w:space="0" w:color="auto"/>
                                          </w:divBdr>
                                          <w:divsChild>
                                            <w:div w:id="1602834274">
                                              <w:marLeft w:val="0"/>
                                              <w:marRight w:val="0"/>
                                              <w:marTop w:val="0"/>
                                              <w:marBottom w:val="0"/>
                                              <w:divBdr>
                                                <w:top w:val="none" w:sz="0" w:space="0" w:color="auto"/>
                                                <w:left w:val="none" w:sz="0" w:space="0" w:color="auto"/>
                                                <w:bottom w:val="none" w:sz="0" w:space="0" w:color="auto"/>
                                                <w:right w:val="none" w:sz="0" w:space="0" w:color="auto"/>
                                              </w:divBdr>
                                              <w:divsChild>
                                                <w:div w:id="678385162">
                                                  <w:marLeft w:val="0"/>
                                                  <w:marRight w:val="0"/>
                                                  <w:marTop w:val="0"/>
                                                  <w:marBottom w:val="0"/>
                                                  <w:divBdr>
                                                    <w:top w:val="none" w:sz="0" w:space="0" w:color="auto"/>
                                                    <w:left w:val="none" w:sz="0" w:space="0" w:color="auto"/>
                                                    <w:bottom w:val="none" w:sz="0" w:space="0" w:color="auto"/>
                                                    <w:right w:val="none" w:sz="0" w:space="0" w:color="auto"/>
                                                  </w:divBdr>
                                                  <w:divsChild>
                                                    <w:div w:id="1843354114">
                                                      <w:marLeft w:val="0"/>
                                                      <w:marRight w:val="0"/>
                                                      <w:marTop w:val="0"/>
                                                      <w:marBottom w:val="0"/>
                                                      <w:divBdr>
                                                        <w:top w:val="none" w:sz="0" w:space="0" w:color="auto"/>
                                                        <w:left w:val="none" w:sz="0" w:space="0" w:color="auto"/>
                                                        <w:bottom w:val="none" w:sz="0" w:space="0" w:color="auto"/>
                                                        <w:right w:val="none" w:sz="0" w:space="0" w:color="auto"/>
                                                      </w:divBdr>
                                                      <w:divsChild>
                                                        <w:div w:id="98111175">
                                                          <w:marLeft w:val="0"/>
                                                          <w:marRight w:val="0"/>
                                                          <w:marTop w:val="0"/>
                                                          <w:marBottom w:val="0"/>
                                                          <w:divBdr>
                                                            <w:top w:val="none" w:sz="0" w:space="0" w:color="auto"/>
                                                            <w:left w:val="none" w:sz="0" w:space="0" w:color="auto"/>
                                                            <w:bottom w:val="none" w:sz="0" w:space="0" w:color="auto"/>
                                                            <w:right w:val="none" w:sz="0" w:space="0" w:color="auto"/>
                                                          </w:divBdr>
                                                          <w:divsChild>
                                                            <w:div w:id="8515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3390/catal13020432" TargetMode="External"/><Relationship Id="rId13" Type="http://schemas.openxmlformats.org/officeDocument/2006/relationships/hyperlink" Target="https://doi.org/10.1016/j.ejmech.2018.03.071"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1016/"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ejmech.2021.113645" TargetMode="External"/><Relationship Id="rId5" Type="http://schemas.openxmlformats.org/officeDocument/2006/relationships/footnotes" Target="footnotes.xml"/><Relationship Id="rId15" Type="http://schemas.openxmlformats.org/officeDocument/2006/relationships/hyperlink" Target="https://doi.org/10.1039/P19900000001" TargetMode="External"/><Relationship Id="rId10" Type="http://schemas.openxmlformats.org/officeDocument/2006/relationships/hyperlink" Target="https://doi.org/10.1016/j.ejmech.2022.115016" TargetMode="External"/><Relationship Id="rId4" Type="http://schemas.openxmlformats.org/officeDocument/2006/relationships/webSettings" Target="webSettings.xml"/><Relationship Id="rId9" Type="http://schemas.openxmlformats.org/officeDocument/2006/relationships/hyperlink" Target="https://doi.org/10.3390/molecules28010169" TargetMode="External"/><Relationship Id="rId14" Type="http://schemas.openxmlformats.org/officeDocument/2006/relationships/hyperlink" Target="https://doi.org/10.1016/"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245</TotalTime>
  <Pages>38</Pages>
  <Words>17051</Words>
  <Characters>97193</Characters>
  <Application>Microsoft Office Word</Application>
  <DocSecurity>0</DocSecurity>
  <Lines>809</Lines>
  <Paragraphs>228</Paragraphs>
  <ScaleCrop>false</ScaleCrop>
  <Company/>
  <LinksUpToDate>false</LinksUpToDate>
  <CharactersWithSpaces>114016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12740</dc:creator>
  <cp:keywords/>
  <dc:description/>
  <cp:lastModifiedBy>Biao jiang</cp:lastModifiedBy>
  <cp:revision>24</cp:revision>
  <dcterms:created xsi:type="dcterms:W3CDTF">2023-10-13T07:57:00Z</dcterms:created>
  <dcterms:modified xsi:type="dcterms:W3CDTF">2023-10-18T17:15:00Z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1049-11.2.0.11537</vt:lpwstr>
  </property>
  <property fmtid="{D5CDD505-2E9C-101B-9397-08002B2CF9AE}" pid="3" name="ICV">
    <vt:lpwstr>868FA6FD21E042C08F09E514653BA094</vt:lpwstr>
  </property>
</Properties>
</file>